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06C" w:rsidRDefault="00DD006C" w:rsidP="00AB070E">
      <w:r>
        <w:rPr>
          <w:rFonts w:hint="eastAsia"/>
          <w:noProof/>
        </w:rPr>
        <w:drawing>
          <wp:inline distT="0" distB="0" distL="0" distR="0">
            <wp:extent cx="2790825" cy="2095500"/>
            <wp:effectExtent l="19050" t="0" r="9525" b="0"/>
            <wp:docPr id="23" name="图片 1" descr="C:\Users\hp\Pictures\0dd7912397dda14487bc1ba9b2b7d0a20cf48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0dd7912397dda14487bc1ba9b2b7d0a20cf48677.jpg"/>
                    <pic:cNvPicPr>
                      <a:picLocks noChangeAspect="1" noChangeArrowheads="1"/>
                    </pic:cNvPicPr>
                  </pic:nvPicPr>
                  <pic:blipFill>
                    <a:blip r:embed="rId7" cstate="print"/>
                    <a:srcRect/>
                    <a:stretch>
                      <a:fillRect/>
                    </a:stretch>
                  </pic:blipFill>
                  <pic:spPr bwMode="auto">
                    <a:xfrm>
                      <a:off x="0" y="0"/>
                      <a:ext cx="2790825" cy="2095500"/>
                    </a:xfrm>
                    <a:prstGeom prst="rect">
                      <a:avLst/>
                    </a:prstGeom>
                    <a:noFill/>
                    <a:ln w="9525">
                      <a:noFill/>
                      <a:miter lim="800000"/>
                      <a:headEnd/>
                      <a:tailEnd/>
                    </a:ln>
                  </pic:spPr>
                </pic:pic>
              </a:graphicData>
            </a:graphic>
          </wp:inline>
        </w:drawing>
      </w:r>
    </w:p>
    <w:p w:rsidR="00DD006C" w:rsidRPr="003C019E" w:rsidRDefault="00DD006C" w:rsidP="00DD006C">
      <w:pPr>
        <w:rPr>
          <w:rFonts w:asciiTheme="minorEastAsia" w:hAnsiTheme="minorEastAsia"/>
        </w:rPr>
      </w:pPr>
      <w:r w:rsidRPr="003C019E">
        <w:rPr>
          <w:rFonts w:asciiTheme="minorEastAsia" w:hAnsiTheme="minorEastAsia" w:hint="eastAsia"/>
        </w:rPr>
        <w:t>姓名:成长春</w:t>
      </w:r>
    </w:p>
    <w:p w:rsidR="00DD006C" w:rsidRDefault="00DD006C" w:rsidP="00DD006C">
      <w:pPr>
        <w:rPr>
          <w:rFonts w:asciiTheme="minorEastAsia" w:hAnsiTheme="minorEastAsia" w:cs="Arial"/>
          <w:color w:val="333333"/>
          <w:szCs w:val="21"/>
        </w:rPr>
      </w:pPr>
      <w:r w:rsidRPr="003C019E">
        <w:rPr>
          <w:rFonts w:asciiTheme="minorEastAsia" w:hAnsiTheme="minorEastAsia" w:hint="eastAsia"/>
        </w:rPr>
        <w:t>职称:</w:t>
      </w:r>
      <w:r w:rsidRPr="003C019E">
        <w:rPr>
          <w:rFonts w:asciiTheme="minorEastAsia" w:hAnsiTheme="minorEastAsia" w:cs="Arial"/>
          <w:color w:val="333333"/>
          <w:szCs w:val="21"/>
        </w:rPr>
        <w:t xml:space="preserve"> 教授、</w:t>
      </w:r>
      <w:hyperlink r:id="rId8" w:tgtFrame="_blank" w:history="1">
        <w:r w:rsidRPr="003C019E">
          <w:rPr>
            <w:rFonts w:asciiTheme="minorEastAsia" w:hAnsiTheme="minorEastAsia" w:cs="Arial"/>
            <w:color w:val="136EC2"/>
            <w:szCs w:val="21"/>
          </w:rPr>
          <w:t>管理学</w:t>
        </w:r>
      </w:hyperlink>
      <w:r w:rsidRPr="003C019E">
        <w:rPr>
          <w:rFonts w:asciiTheme="minorEastAsia" w:hAnsiTheme="minorEastAsia" w:cs="Arial"/>
          <w:color w:val="333333"/>
          <w:szCs w:val="21"/>
        </w:rPr>
        <w:t>博士，博士生导师</w:t>
      </w:r>
    </w:p>
    <w:p w:rsidR="00DD006C" w:rsidRPr="003C019E" w:rsidRDefault="00DD006C" w:rsidP="00DD006C">
      <w:pPr>
        <w:rPr>
          <w:rFonts w:asciiTheme="minorEastAsia" w:hAnsiTheme="minorEastAsia"/>
        </w:rPr>
      </w:pPr>
    </w:p>
    <w:p w:rsidR="00DD006C" w:rsidRPr="003C019E" w:rsidRDefault="00DD006C" w:rsidP="00DD006C">
      <w:pPr>
        <w:shd w:val="clear" w:color="auto" w:fill="FFFFFF"/>
        <w:spacing w:line="360" w:lineRule="atLeast"/>
        <w:rPr>
          <w:rFonts w:ascii="Arial" w:eastAsia="宋体" w:hAnsi="Arial" w:cs="Arial"/>
          <w:color w:val="333333"/>
          <w:kern w:val="0"/>
          <w:szCs w:val="21"/>
        </w:rPr>
      </w:pPr>
      <w:r w:rsidRPr="000E18FC">
        <w:rPr>
          <w:rFonts w:hint="eastAsia"/>
          <w:b/>
        </w:rPr>
        <w:t>学历及学术经历</w:t>
      </w:r>
      <w:r>
        <w:rPr>
          <w:rFonts w:hint="eastAsia"/>
        </w:rPr>
        <w:t>：</w:t>
      </w:r>
      <w:r w:rsidRPr="003C019E">
        <w:rPr>
          <w:rFonts w:ascii="Arial" w:eastAsia="宋体" w:hAnsi="Arial" w:cs="Arial"/>
          <w:color w:val="333333"/>
          <w:kern w:val="0"/>
          <w:szCs w:val="21"/>
        </w:rPr>
        <w:t xml:space="preserve"> 1957</w:t>
      </w:r>
      <w:r w:rsidRPr="003C019E">
        <w:rPr>
          <w:rFonts w:ascii="Arial" w:eastAsia="宋体" w:hAnsi="Arial" w:cs="Arial"/>
          <w:color w:val="333333"/>
          <w:kern w:val="0"/>
          <w:szCs w:val="21"/>
        </w:rPr>
        <w:t>年</w:t>
      </w:r>
      <w:r w:rsidRPr="003C019E">
        <w:rPr>
          <w:rFonts w:ascii="Arial" w:eastAsia="宋体" w:hAnsi="Arial" w:cs="Arial"/>
          <w:color w:val="333333"/>
          <w:kern w:val="0"/>
          <w:szCs w:val="21"/>
        </w:rPr>
        <w:t>7</w:t>
      </w:r>
      <w:r w:rsidRPr="003C019E">
        <w:rPr>
          <w:rFonts w:ascii="Arial" w:eastAsia="宋体" w:hAnsi="Arial" w:cs="Arial"/>
          <w:color w:val="333333"/>
          <w:kern w:val="0"/>
          <w:szCs w:val="21"/>
        </w:rPr>
        <w:t>月生，中共党员，教授、</w:t>
      </w:r>
      <w:hyperlink r:id="rId9" w:tgtFrame="_blank" w:history="1">
        <w:r w:rsidRPr="003C019E">
          <w:rPr>
            <w:rFonts w:ascii="Arial" w:eastAsia="宋体" w:hAnsi="Arial" w:cs="Arial"/>
            <w:color w:val="136EC2"/>
            <w:kern w:val="0"/>
            <w:szCs w:val="21"/>
          </w:rPr>
          <w:t>管理学</w:t>
        </w:r>
      </w:hyperlink>
      <w:r w:rsidRPr="003C019E">
        <w:rPr>
          <w:rFonts w:ascii="Arial" w:eastAsia="宋体" w:hAnsi="Arial" w:cs="Arial"/>
          <w:color w:val="333333"/>
          <w:kern w:val="0"/>
          <w:szCs w:val="21"/>
        </w:rPr>
        <w:t>博士，博士生导师。</w:t>
      </w:r>
      <w:r w:rsidRPr="003C019E">
        <w:rPr>
          <w:rFonts w:ascii="Arial" w:eastAsia="宋体" w:hAnsi="Arial" w:cs="Arial"/>
          <w:color w:val="333333"/>
          <w:kern w:val="0"/>
          <w:szCs w:val="21"/>
        </w:rPr>
        <w:t>1981</w:t>
      </w:r>
      <w:r w:rsidRPr="003C019E">
        <w:rPr>
          <w:rFonts w:ascii="Arial" w:eastAsia="宋体" w:hAnsi="Arial" w:cs="Arial"/>
          <w:color w:val="333333"/>
          <w:kern w:val="0"/>
          <w:szCs w:val="21"/>
        </w:rPr>
        <w:t>年</w:t>
      </w:r>
      <w:r w:rsidRPr="003C019E">
        <w:rPr>
          <w:rFonts w:ascii="Arial" w:eastAsia="宋体" w:hAnsi="Arial" w:cs="Arial"/>
          <w:color w:val="333333"/>
          <w:kern w:val="0"/>
          <w:szCs w:val="21"/>
        </w:rPr>
        <w:t>2</w:t>
      </w:r>
      <w:r w:rsidRPr="003C019E">
        <w:rPr>
          <w:rFonts w:ascii="Arial" w:eastAsia="宋体" w:hAnsi="Arial" w:cs="Arial"/>
          <w:color w:val="333333"/>
          <w:kern w:val="0"/>
          <w:szCs w:val="21"/>
        </w:rPr>
        <w:t>月，毕业于</w:t>
      </w:r>
      <w:hyperlink r:id="rId10" w:tgtFrame="_blank" w:history="1">
        <w:r w:rsidRPr="003C019E">
          <w:rPr>
            <w:rFonts w:ascii="Arial" w:eastAsia="宋体" w:hAnsi="Arial" w:cs="Arial"/>
            <w:color w:val="136EC2"/>
            <w:kern w:val="0"/>
            <w:szCs w:val="21"/>
          </w:rPr>
          <w:t>盐城师范学院</w:t>
        </w:r>
      </w:hyperlink>
      <w:r w:rsidRPr="003C019E">
        <w:rPr>
          <w:rFonts w:ascii="Arial" w:eastAsia="宋体" w:hAnsi="Arial" w:cs="Arial"/>
          <w:color w:val="333333"/>
          <w:kern w:val="0"/>
          <w:szCs w:val="21"/>
        </w:rPr>
        <w:t>并留校任教，历任辅导员、团总支副书记、校团委副书记、团委书记、学生处处长、副校长等职务。</w:t>
      </w:r>
      <w:r w:rsidRPr="003C019E">
        <w:rPr>
          <w:rFonts w:ascii="Arial" w:eastAsia="宋体" w:hAnsi="Arial" w:cs="Arial"/>
          <w:color w:val="333333"/>
          <w:kern w:val="0"/>
          <w:szCs w:val="21"/>
        </w:rPr>
        <w:t>1999</w:t>
      </w:r>
      <w:r w:rsidRPr="003C019E">
        <w:rPr>
          <w:rFonts w:ascii="Arial" w:eastAsia="宋体" w:hAnsi="Arial" w:cs="Arial"/>
          <w:color w:val="333333"/>
          <w:kern w:val="0"/>
          <w:szCs w:val="21"/>
        </w:rPr>
        <w:t>年</w:t>
      </w:r>
      <w:r w:rsidRPr="003C019E">
        <w:rPr>
          <w:rFonts w:ascii="Arial" w:eastAsia="宋体" w:hAnsi="Arial" w:cs="Arial"/>
          <w:color w:val="333333"/>
          <w:kern w:val="0"/>
          <w:szCs w:val="21"/>
        </w:rPr>
        <w:t>5</w:t>
      </w:r>
      <w:r w:rsidRPr="003C019E">
        <w:rPr>
          <w:rFonts w:ascii="Arial" w:eastAsia="宋体" w:hAnsi="Arial" w:cs="Arial"/>
          <w:color w:val="333333"/>
          <w:kern w:val="0"/>
          <w:szCs w:val="21"/>
        </w:rPr>
        <w:t>月起，先后任盐城师范学院党委副书记、院长、党委书记、</w:t>
      </w:r>
      <w:hyperlink r:id="rId11" w:tgtFrame="_blank" w:history="1">
        <w:r w:rsidRPr="003C019E">
          <w:rPr>
            <w:rFonts w:ascii="Arial" w:eastAsia="宋体" w:hAnsi="Arial" w:cs="Arial"/>
            <w:color w:val="136EC2"/>
            <w:kern w:val="0"/>
            <w:szCs w:val="21"/>
          </w:rPr>
          <w:t>南通大学</w:t>
        </w:r>
      </w:hyperlink>
      <w:r w:rsidRPr="003C019E">
        <w:rPr>
          <w:rFonts w:ascii="Arial" w:eastAsia="宋体" w:hAnsi="Arial" w:cs="Arial"/>
          <w:color w:val="333333"/>
          <w:kern w:val="0"/>
          <w:szCs w:val="21"/>
        </w:rPr>
        <w:t>党委书记。</w:t>
      </w:r>
      <w:r w:rsidRPr="003C019E">
        <w:rPr>
          <w:rFonts w:ascii="Arial" w:eastAsia="宋体" w:hAnsi="Arial" w:cs="Arial"/>
          <w:color w:val="333333"/>
          <w:kern w:val="0"/>
          <w:szCs w:val="21"/>
        </w:rPr>
        <w:t>2001</w:t>
      </w:r>
      <w:r w:rsidRPr="003C019E">
        <w:rPr>
          <w:rFonts w:ascii="Arial" w:eastAsia="宋体" w:hAnsi="Arial" w:cs="Arial"/>
          <w:color w:val="333333"/>
          <w:kern w:val="0"/>
          <w:szCs w:val="21"/>
        </w:rPr>
        <w:t>年</w:t>
      </w:r>
      <w:r w:rsidRPr="003C019E">
        <w:rPr>
          <w:rFonts w:ascii="Arial" w:eastAsia="宋体" w:hAnsi="Arial" w:cs="Arial"/>
          <w:color w:val="333333"/>
          <w:kern w:val="0"/>
          <w:szCs w:val="21"/>
        </w:rPr>
        <w:t>8</w:t>
      </w:r>
      <w:r w:rsidRPr="003C019E">
        <w:rPr>
          <w:rFonts w:ascii="Arial" w:eastAsia="宋体" w:hAnsi="Arial" w:cs="Arial"/>
          <w:color w:val="333333"/>
          <w:kern w:val="0"/>
          <w:szCs w:val="21"/>
        </w:rPr>
        <w:t>月，晋升</w:t>
      </w:r>
      <w:hyperlink r:id="rId12" w:tgtFrame="_blank" w:history="1">
        <w:r w:rsidRPr="003C019E">
          <w:rPr>
            <w:rFonts w:ascii="Arial" w:eastAsia="宋体" w:hAnsi="Arial" w:cs="Arial"/>
            <w:color w:val="136EC2"/>
            <w:kern w:val="0"/>
            <w:szCs w:val="21"/>
          </w:rPr>
          <w:t>教授职称</w:t>
        </w:r>
      </w:hyperlink>
      <w:r w:rsidRPr="003C019E">
        <w:rPr>
          <w:rFonts w:ascii="Arial" w:eastAsia="宋体" w:hAnsi="Arial" w:cs="Arial"/>
          <w:color w:val="333333"/>
          <w:kern w:val="0"/>
          <w:szCs w:val="21"/>
        </w:rPr>
        <w:t>，现兼任</w:t>
      </w:r>
      <w:hyperlink r:id="rId13" w:tgtFrame="_blank" w:history="1">
        <w:r w:rsidRPr="003C019E">
          <w:rPr>
            <w:rFonts w:ascii="Arial" w:eastAsia="宋体" w:hAnsi="Arial" w:cs="Arial"/>
            <w:color w:val="136EC2"/>
            <w:kern w:val="0"/>
            <w:szCs w:val="21"/>
          </w:rPr>
          <w:t>河海大学</w:t>
        </w:r>
      </w:hyperlink>
      <w:r w:rsidRPr="003C019E">
        <w:rPr>
          <w:rFonts w:ascii="Arial" w:eastAsia="宋体" w:hAnsi="Arial" w:cs="Arial"/>
          <w:color w:val="333333"/>
          <w:kern w:val="0"/>
          <w:szCs w:val="21"/>
        </w:rPr>
        <w:t>博士生导师，国家社科基金项目通讯鉴定专家库专家，</w:t>
      </w:r>
      <w:hyperlink r:id="rId14" w:tgtFrame="_blank" w:history="1">
        <w:r w:rsidRPr="003C019E">
          <w:rPr>
            <w:rFonts w:ascii="Arial" w:eastAsia="宋体" w:hAnsi="Arial" w:cs="Arial"/>
            <w:color w:val="136EC2"/>
            <w:kern w:val="0"/>
            <w:szCs w:val="21"/>
          </w:rPr>
          <w:t>江苏省心理学会</w:t>
        </w:r>
      </w:hyperlink>
      <w:r w:rsidRPr="003C019E">
        <w:rPr>
          <w:rFonts w:ascii="Arial" w:eastAsia="宋体" w:hAnsi="Arial" w:cs="Arial"/>
          <w:color w:val="333333"/>
          <w:kern w:val="0"/>
          <w:szCs w:val="21"/>
        </w:rPr>
        <w:t>副理事长、盐城市心理学会名誉会长、江苏沿海开发研究院院长。曾获中国共青团五四奖章、江苏省高校思想政治教育工作先进个人、江苏省青年思想政治工作先进个人、江苏省师德先进个人、盐城市劳动模范等称号。</w:t>
      </w:r>
    </w:p>
    <w:p w:rsidR="00DD006C" w:rsidRDefault="00DD006C" w:rsidP="00DD006C"/>
    <w:p w:rsidR="00DD006C" w:rsidRDefault="00DD006C" w:rsidP="00DD006C">
      <w:r w:rsidRPr="000E18FC">
        <w:rPr>
          <w:rFonts w:hint="eastAsia"/>
          <w:b/>
        </w:rPr>
        <w:t>研究领域</w:t>
      </w:r>
      <w:r>
        <w:rPr>
          <w:rFonts w:hint="eastAsia"/>
        </w:rPr>
        <w:t>：</w:t>
      </w:r>
      <w:r>
        <w:rPr>
          <w:rFonts w:ascii="Arial" w:hAnsi="Arial" w:cs="Arial"/>
          <w:color w:val="333333"/>
          <w:szCs w:val="21"/>
        </w:rPr>
        <w:t>长期从事思想政治教育和</w:t>
      </w:r>
      <w:hyperlink r:id="rId15" w:tgtFrame="_blank" w:history="1">
        <w:r>
          <w:rPr>
            <w:rFonts w:ascii="Arial" w:hAnsi="Arial" w:cs="Arial"/>
            <w:color w:val="136EC2"/>
            <w:szCs w:val="21"/>
          </w:rPr>
          <w:t>高校教育管理</w:t>
        </w:r>
      </w:hyperlink>
      <w:r>
        <w:rPr>
          <w:rFonts w:ascii="Arial" w:hAnsi="Arial" w:cs="Arial"/>
          <w:color w:val="333333"/>
          <w:szCs w:val="21"/>
        </w:rPr>
        <w:t>研究。先后在中央编译局《</w:t>
      </w:r>
      <w:hyperlink r:id="rId16" w:tgtFrame="_blank" w:history="1">
        <w:r>
          <w:rPr>
            <w:rFonts w:ascii="Arial" w:hAnsi="Arial" w:cs="Arial"/>
            <w:color w:val="136EC2"/>
            <w:szCs w:val="21"/>
          </w:rPr>
          <w:t>马克思主义与现实</w:t>
        </w:r>
      </w:hyperlink>
      <w:r>
        <w:rPr>
          <w:rFonts w:ascii="Arial" w:hAnsi="Arial" w:cs="Arial"/>
          <w:color w:val="333333"/>
          <w:szCs w:val="21"/>
        </w:rPr>
        <w:t>》、光明日报（理论版）、中国社科院《青年研究》、《</w:t>
      </w:r>
      <w:hyperlink r:id="rId17" w:tgtFrame="_blank" w:history="1">
        <w:r>
          <w:rPr>
            <w:rFonts w:ascii="Arial" w:hAnsi="Arial" w:cs="Arial"/>
            <w:color w:val="136EC2"/>
            <w:szCs w:val="21"/>
          </w:rPr>
          <w:t>中国高等教育</w:t>
        </w:r>
      </w:hyperlink>
      <w:r>
        <w:rPr>
          <w:rFonts w:ascii="Arial" w:hAnsi="Arial" w:cs="Arial"/>
          <w:color w:val="333333"/>
          <w:szCs w:val="21"/>
        </w:rPr>
        <w:t>》、《</w:t>
      </w:r>
      <w:hyperlink r:id="rId18" w:tgtFrame="_blank" w:history="1">
        <w:r>
          <w:rPr>
            <w:rFonts w:ascii="Arial" w:hAnsi="Arial" w:cs="Arial"/>
            <w:color w:val="136EC2"/>
            <w:szCs w:val="21"/>
          </w:rPr>
          <w:t>江苏高教</w:t>
        </w:r>
      </w:hyperlink>
      <w:r>
        <w:rPr>
          <w:rFonts w:ascii="Arial" w:hAnsi="Arial" w:cs="Arial"/>
          <w:color w:val="333333"/>
          <w:szCs w:val="21"/>
        </w:rPr>
        <w:t>》、《上海高教研究》、《</w:t>
      </w:r>
      <w:hyperlink r:id="rId19" w:tgtFrame="_blank" w:history="1">
        <w:r>
          <w:rPr>
            <w:rFonts w:ascii="Arial" w:hAnsi="Arial" w:cs="Arial"/>
            <w:color w:val="136EC2"/>
            <w:szCs w:val="21"/>
          </w:rPr>
          <w:t>黑龙江高教研究</w:t>
        </w:r>
      </w:hyperlink>
      <w:r>
        <w:rPr>
          <w:rFonts w:ascii="Arial" w:hAnsi="Arial" w:cs="Arial"/>
          <w:color w:val="333333"/>
          <w:szCs w:val="21"/>
        </w:rPr>
        <w:t>》、《</w:t>
      </w:r>
      <w:hyperlink r:id="rId20" w:tgtFrame="_blank" w:history="1">
        <w:r>
          <w:rPr>
            <w:rFonts w:ascii="Arial" w:hAnsi="Arial" w:cs="Arial"/>
            <w:color w:val="136EC2"/>
            <w:szCs w:val="21"/>
          </w:rPr>
          <w:t>当代青年研究</w:t>
        </w:r>
      </w:hyperlink>
      <w:r>
        <w:rPr>
          <w:rFonts w:ascii="Arial" w:hAnsi="Arial" w:cs="Arial"/>
          <w:color w:val="333333"/>
          <w:szCs w:val="21"/>
        </w:rPr>
        <w:t>》、《群众》、《学海》等刊物上发表论文</w:t>
      </w:r>
      <w:r>
        <w:rPr>
          <w:rFonts w:ascii="Arial" w:hAnsi="Arial" w:cs="Arial"/>
          <w:color w:val="333333"/>
          <w:szCs w:val="21"/>
        </w:rPr>
        <w:t>50</w:t>
      </w:r>
      <w:r>
        <w:rPr>
          <w:rFonts w:ascii="Arial" w:hAnsi="Arial" w:cs="Arial"/>
          <w:color w:val="333333"/>
          <w:szCs w:val="21"/>
        </w:rPr>
        <w:t>余篇，其中被人大复印资料、中国学术期刊、全国高校文科学报文摘转载或索引</w:t>
      </w:r>
      <w:r>
        <w:rPr>
          <w:rFonts w:ascii="Arial" w:hAnsi="Arial" w:cs="Arial"/>
          <w:color w:val="333333"/>
          <w:szCs w:val="21"/>
        </w:rPr>
        <w:t>22</w:t>
      </w:r>
      <w:r>
        <w:rPr>
          <w:rFonts w:ascii="Arial" w:hAnsi="Arial" w:cs="Arial"/>
          <w:color w:val="333333"/>
          <w:szCs w:val="21"/>
        </w:rPr>
        <w:t>篇；独著、合著《赢得未来</w:t>
      </w:r>
      <w:r>
        <w:rPr>
          <w:rFonts w:ascii="Arial" w:hAnsi="Arial" w:cs="Arial"/>
          <w:color w:val="333333"/>
          <w:szCs w:val="21"/>
        </w:rPr>
        <w:t>--</w:t>
      </w:r>
      <w:r>
        <w:rPr>
          <w:rFonts w:ascii="Arial" w:hAnsi="Arial" w:cs="Arial"/>
          <w:color w:val="333333"/>
          <w:szCs w:val="21"/>
        </w:rPr>
        <w:t>高校核心竞争力研究》、《高校思想政治教育专论》、《学生管理学》、《高师生活导论》、《共青团工作方法论》等论著、教材</w:t>
      </w:r>
      <w:r>
        <w:rPr>
          <w:rFonts w:ascii="Arial" w:hAnsi="Arial" w:cs="Arial"/>
          <w:color w:val="333333"/>
          <w:szCs w:val="21"/>
        </w:rPr>
        <w:t>20</w:t>
      </w:r>
      <w:r>
        <w:rPr>
          <w:rFonts w:ascii="Arial" w:hAnsi="Arial" w:cs="Arial"/>
          <w:color w:val="333333"/>
          <w:szCs w:val="21"/>
        </w:rPr>
        <w:t>部。其中一项获教育部表彰、</w:t>
      </w:r>
      <w:r>
        <w:rPr>
          <w:rFonts w:ascii="Arial" w:hAnsi="Arial" w:cs="Arial"/>
          <w:color w:val="333333"/>
          <w:szCs w:val="21"/>
        </w:rPr>
        <w:t>11</w:t>
      </w:r>
      <w:r>
        <w:rPr>
          <w:rFonts w:ascii="Arial" w:hAnsi="Arial" w:cs="Arial"/>
          <w:color w:val="333333"/>
          <w:szCs w:val="21"/>
        </w:rPr>
        <w:t>项获省教育厅和市政府表彰。先后主持并完成高师校园文化建设研究</w:t>
      </w:r>
      <w:r>
        <w:rPr>
          <w:rFonts w:ascii="Arial" w:hAnsi="Arial" w:cs="Arial"/>
          <w:color w:val="333333"/>
          <w:szCs w:val="21"/>
        </w:rPr>
        <w:t xml:space="preserve"> </w:t>
      </w:r>
      <w:r>
        <w:rPr>
          <w:rFonts w:ascii="Arial" w:hAnsi="Arial" w:cs="Arial"/>
          <w:color w:val="333333"/>
          <w:szCs w:val="21"/>
        </w:rPr>
        <w:t>（教育部项目）、大学生</w:t>
      </w:r>
      <w:hyperlink r:id="rId21" w:tgtFrame="_blank" w:history="1">
        <w:r>
          <w:rPr>
            <w:rFonts w:ascii="Arial" w:hAnsi="Arial" w:cs="Arial"/>
            <w:color w:val="136EC2"/>
            <w:szCs w:val="21"/>
          </w:rPr>
          <w:t>集体主义</w:t>
        </w:r>
      </w:hyperlink>
      <w:r>
        <w:rPr>
          <w:rFonts w:ascii="Arial" w:hAnsi="Arial" w:cs="Arial"/>
          <w:color w:val="333333"/>
          <w:szCs w:val="21"/>
        </w:rPr>
        <w:t>教育研究（</w:t>
      </w:r>
      <w:proofErr w:type="gramStart"/>
      <w:r>
        <w:rPr>
          <w:rFonts w:ascii="Arial" w:hAnsi="Arial" w:cs="Arial"/>
          <w:color w:val="333333"/>
          <w:szCs w:val="21"/>
        </w:rPr>
        <w:t>江苏省哲社项目</w:t>
      </w:r>
      <w:proofErr w:type="gramEnd"/>
      <w:r>
        <w:rPr>
          <w:rFonts w:ascii="Arial" w:hAnsi="Arial" w:cs="Arial"/>
          <w:color w:val="333333"/>
          <w:szCs w:val="21"/>
        </w:rPr>
        <w:t>）、大学生理想信念教育研究（教育厅项目），人的全面发展与高校思想政治教育创新（教育厅项目）等部省级课题</w:t>
      </w:r>
      <w:r>
        <w:rPr>
          <w:rFonts w:ascii="Arial" w:hAnsi="Arial" w:cs="Arial"/>
          <w:color w:val="333333"/>
          <w:szCs w:val="21"/>
        </w:rPr>
        <w:t>11</w:t>
      </w:r>
      <w:r>
        <w:rPr>
          <w:rFonts w:ascii="Arial" w:hAnsi="Arial" w:cs="Arial"/>
          <w:color w:val="333333"/>
          <w:szCs w:val="21"/>
        </w:rPr>
        <w:t>项目，高校核心竞争力研究（江苏省</w:t>
      </w:r>
      <w:proofErr w:type="gramStart"/>
      <w:r>
        <w:rPr>
          <w:rFonts w:ascii="Arial" w:hAnsi="Arial" w:cs="Arial"/>
          <w:color w:val="333333"/>
          <w:szCs w:val="21"/>
        </w:rPr>
        <w:t>哲社规划</w:t>
      </w:r>
      <w:proofErr w:type="gramEnd"/>
      <w:r>
        <w:rPr>
          <w:rFonts w:ascii="Arial" w:hAnsi="Arial" w:cs="Arial"/>
          <w:color w:val="333333"/>
          <w:szCs w:val="21"/>
        </w:rPr>
        <w:t>课题、教育厅自然科学基金项目），网络思想教育研究（教育厅社会科学基金项目）。</w:t>
      </w:r>
    </w:p>
    <w:p w:rsidR="00DD006C" w:rsidRPr="00DD006C" w:rsidRDefault="00DD006C" w:rsidP="00AB070E"/>
    <w:p w:rsidR="00DD006C" w:rsidRDefault="00DD006C" w:rsidP="00AB070E"/>
    <w:p w:rsidR="00DD006C" w:rsidRDefault="00DD006C" w:rsidP="00AB070E"/>
    <w:p w:rsidR="00DD006C" w:rsidRDefault="00DD006C" w:rsidP="00AB070E"/>
    <w:p w:rsidR="00DD006C" w:rsidRDefault="00DD006C" w:rsidP="00AB070E"/>
    <w:p w:rsidR="00AB070E" w:rsidRDefault="00AB070E" w:rsidP="00055B0E">
      <w:pPr>
        <w:rPr>
          <w:noProof/>
        </w:rPr>
      </w:pPr>
    </w:p>
    <w:p w:rsidR="00500972" w:rsidRDefault="00500972" w:rsidP="00055B0E">
      <w:pPr>
        <w:rPr>
          <w:noProof/>
        </w:rPr>
      </w:pPr>
    </w:p>
    <w:p w:rsidR="00500972" w:rsidRPr="007C674E" w:rsidRDefault="00500972" w:rsidP="00500972">
      <w:r>
        <w:rPr>
          <w:noProof/>
        </w:rPr>
        <w:lastRenderedPageBreak/>
        <w:drawing>
          <wp:inline distT="0" distB="0" distL="0" distR="0">
            <wp:extent cx="5267325" cy="3952875"/>
            <wp:effectExtent l="19050" t="0" r="9525"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67325" cy="3952875"/>
                    </a:xfrm>
                    <a:prstGeom prst="rect">
                      <a:avLst/>
                    </a:prstGeom>
                    <a:noFill/>
                    <a:ln w="9525">
                      <a:noFill/>
                      <a:miter lim="800000"/>
                      <a:headEnd/>
                      <a:tailEnd/>
                    </a:ln>
                  </pic:spPr>
                </pic:pic>
              </a:graphicData>
            </a:graphic>
          </wp:inline>
        </w:drawing>
      </w:r>
    </w:p>
    <w:p w:rsidR="00500972" w:rsidRPr="007C674E" w:rsidRDefault="00500972" w:rsidP="00500972">
      <w:pPr>
        <w:rPr>
          <w:rFonts w:ascii="宋体" w:eastAsia="宋体" w:hAnsi="宋体"/>
        </w:rPr>
      </w:pPr>
      <w:r w:rsidRPr="007C674E">
        <w:rPr>
          <w:rFonts w:ascii="宋体" w:eastAsia="宋体" w:hAnsi="宋体" w:hint="eastAsia"/>
        </w:rPr>
        <w:t>姓名：杨凤华</w:t>
      </w:r>
    </w:p>
    <w:p w:rsidR="00500972" w:rsidRPr="007C674E" w:rsidRDefault="00500972" w:rsidP="00500972">
      <w:pPr>
        <w:rPr>
          <w:rFonts w:ascii="宋体" w:eastAsia="宋体" w:hAnsi="宋体"/>
        </w:rPr>
      </w:pPr>
      <w:r w:rsidRPr="007C674E">
        <w:rPr>
          <w:rFonts w:ascii="宋体" w:eastAsia="宋体" w:hAnsi="宋体" w:hint="eastAsia"/>
        </w:rPr>
        <w:t>职称：常务副院长、教授、硕士生导师</w:t>
      </w:r>
    </w:p>
    <w:p w:rsidR="00500972" w:rsidRPr="007C674E" w:rsidRDefault="00500972" w:rsidP="00500972">
      <w:pPr>
        <w:rPr>
          <w:rFonts w:ascii="宋体" w:eastAsia="宋体" w:hAnsi="宋体"/>
        </w:rPr>
      </w:pPr>
    </w:p>
    <w:p w:rsidR="00500972" w:rsidRPr="007C674E" w:rsidRDefault="00500972" w:rsidP="00500972">
      <w:pPr>
        <w:rPr>
          <w:rFonts w:ascii="宋体" w:eastAsia="宋体" w:hAnsi="宋体"/>
        </w:rPr>
      </w:pPr>
      <w:r w:rsidRPr="007C674E">
        <w:rPr>
          <w:rFonts w:ascii="宋体" w:eastAsia="宋体" w:hAnsi="宋体" w:hint="eastAsia"/>
        </w:rPr>
        <w:t>部门：经济与管理学院（与江苏沿海沿江发展研究院合署）</w:t>
      </w:r>
    </w:p>
    <w:p w:rsidR="00500972" w:rsidRPr="007C674E" w:rsidRDefault="00500972" w:rsidP="00500972">
      <w:pPr>
        <w:rPr>
          <w:rFonts w:ascii="宋体" w:eastAsia="宋体" w:hAnsi="宋体"/>
        </w:rPr>
      </w:pPr>
      <w:r w:rsidRPr="007C674E">
        <w:rPr>
          <w:rFonts w:ascii="宋体" w:eastAsia="宋体" w:hAnsi="宋体" w:hint="eastAsia"/>
        </w:rPr>
        <w:t>联系方式：</w:t>
      </w:r>
    </w:p>
    <w:p w:rsidR="00500972" w:rsidRPr="000D5FFA" w:rsidRDefault="00500972" w:rsidP="00500972">
      <w:pPr>
        <w:rPr>
          <w:rFonts w:ascii="Times New Roman" w:eastAsia="宋体" w:hAnsi="Times New Roman"/>
        </w:rPr>
      </w:pPr>
      <w:r w:rsidRPr="000D5FFA">
        <w:rPr>
          <w:rFonts w:ascii="Times New Roman" w:eastAsia="宋体" w:hAnsi="Times New Roman"/>
        </w:rPr>
        <w:t>Tel</w:t>
      </w:r>
      <w:r w:rsidRPr="000D5FFA">
        <w:rPr>
          <w:rFonts w:ascii="Times New Roman" w:eastAsia="宋体" w:hAnsi="Times New Roman"/>
        </w:rPr>
        <w:t>：</w:t>
      </w:r>
      <w:r w:rsidRPr="000D5FFA">
        <w:rPr>
          <w:rFonts w:ascii="Times New Roman" w:eastAsia="宋体" w:hAnsi="Times New Roman"/>
        </w:rPr>
        <w:t>86-513-85012</w:t>
      </w:r>
      <w:r>
        <w:rPr>
          <w:rFonts w:ascii="Times New Roman" w:eastAsia="宋体" w:hAnsi="Times New Roman"/>
        </w:rPr>
        <w:t>975</w:t>
      </w:r>
      <w:r w:rsidRPr="000D5FFA">
        <w:rPr>
          <w:rFonts w:ascii="Times New Roman" w:eastAsia="宋体" w:hAnsi="Times New Roman"/>
        </w:rPr>
        <w:t>（</w:t>
      </w:r>
      <w:r>
        <w:rPr>
          <w:rFonts w:ascii="Times New Roman" w:eastAsia="宋体" w:hAnsi="Times New Roman"/>
        </w:rPr>
        <w:t>O</w:t>
      </w:r>
      <w:r w:rsidRPr="000D5FFA">
        <w:rPr>
          <w:rFonts w:ascii="Times New Roman" w:eastAsia="宋体" w:hAnsi="Times New Roman"/>
        </w:rPr>
        <w:t>）</w:t>
      </w:r>
    </w:p>
    <w:p w:rsidR="00500972" w:rsidRPr="000D5FFA" w:rsidRDefault="00500972" w:rsidP="00500972">
      <w:pPr>
        <w:rPr>
          <w:rFonts w:ascii="Times New Roman" w:eastAsia="宋体" w:hAnsi="Times New Roman"/>
        </w:rPr>
      </w:pPr>
      <w:r w:rsidRPr="000D5FFA">
        <w:rPr>
          <w:rFonts w:ascii="Times New Roman" w:eastAsia="宋体" w:hAnsi="Times New Roman"/>
        </w:rPr>
        <w:t>Email</w:t>
      </w:r>
      <w:r w:rsidRPr="000D5FFA">
        <w:rPr>
          <w:rFonts w:ascii="Times New Roman" w:eastAsia="宋体" w:hAnsi="Times New Roman"/>
        </w:rPr>
        <w:t>：</w:t>
      </w:r>
      <w:r>
        <w:rPr>
          <w:rFonts w:ascii="Times New Roman" w:eastAsia="宋体" w:hAnsi="Times New Roman"/>
        </w:rPr>
        <w:t>ntuyfh</w:t>
      </w:r>
      <w:r w:rsidRPr="000D5FFA">
        <w:rPr>
          <w:rFonts w:ascii="Times New Roman" w:eastAsia="宋体" w:hAnsi="Times New Roman"/>
        </w:rPr>
        <w:t>@</w:t>
      </w:r>
      <w:r>
        <w:rPr>
          <w:rFonts w:ascii="Times New Roman" w:eastAsia="宋体" w:hAnsi="Times New Roman"/>
        </w:rPr>
        <w:t>163.</w:t>
      </w:r>
      <w:r>
        <w:rPr>
          <w:rFonts w:ascii="Times New Roman" w:eastAsia="宋体" w:hAnsi="Times New Roman" w:hint="eastAsia"/>
        </w:rPr>
        <w:t>com</w:t>
      </w:r>
    </w:p>
    <w:p w:rsidR="00500972" w:rsidRPr="007C674E" w:rsidRDefault="00500972" w:rsidP="00500972">
      <w:pPr>
        <w:rPr>
          <w:rFonts w:ascii="宋体" w:eastAsia="宋体" w:hAnsi="宋体"/>
        </w:rPr>
      </w:pPr>
    </w:p>
    <w:p w:rsidR="00500972" w:rsidRDefault="00500972" w:rsidP="00500972">
      <w:pPr>
        <w:rPr>
          <w:rFonts w:ascii="宋体" w:eastAsia="宋体" w:hAnsi="宋体"/>
        </w:rPr>
      </w:pPr>
      <w:r w:rsidRPr="007C674E">
        <w:rPr>
          <w:rFonts w:ascii="宋体" w:eastAsia="宋体" w:hAnsi="宋体" w:hint="eastAsia"/>
          <w:b/>
        </w:rPr>
        <w:t>学历及学术经历：</w:t>
      </w:r>
      <w:r w:rsidRPr="000D5FFA">
        <w:rPr>
          <w:rFonts w:ascii="宋体" w:eastAsia="宋体" w:hAnsi="宋体" w:hint="eastAsia"/>
        </w:rPr>
        <w:t>上海理工大学</w:t>
      </w:r>
      <w:r>
        <w:rPr>
          <w:rFonts w:ascii="宋体" w:eastAsia="宋体" w:hAnsi="宋体" w:hint="eastAsia"/>
        </w:rPr>
        <w:t>管理学博士，江苏省</w:t>
      </w:r>
      <w:r w:rsidRPr="000D5FFA">
        <w:rPr>
          <w:rFonts w:ascii="宋体" w:eastAsia="宋体" w:hAnsi="宋体" w:hint="eastAsia"/>
        </w:rPr>
        <w:t>高校“青蓝工程”中青年学术带头人培养对象</w:t>
      </w:r>
      <w:r>
        <w:rPr>
          <w:rFonts w:ascii="宋体" w:eastAsia="宋体" w:hAnsi="宋体" w:hint="eastAsia"/>
        </w:rPr>
        <w:t>，</w:t>
      </w:r>
      <w:r w:rsidRPr="00F445C2">
        <w:rPr>
          <w:rFonts w:ascii="宋体" w:eastAsia="宋体" w:hAnsi="宋体" w:hint="eastAsia"/>
        </w:rPr>
        <w:t>南通市“</w:t>
      </w:r>
      <w:r w:rsidRPr="00F445C2">
        <w:rPr>
          <w:rFonts w:ascii="宋体" w:eastAsia="宋体" w:hAnsi="宋体"/>
        </w:rPr>
        <w:t>226高层次人才培养工程”</w:t>
      </w:r>
      <w:r>
        <w:rPr>
          <w:rFonts w:ascii="宋体" w:eastAsia="宋体" w:hAnsi="宋体" w:hint="eastAsia"/>
        </w:rPr>
        <w:t>第二层次</w:t>
      </w:r>
      <w:r w:rsidRPr="00F445C2">
        <w:rPr>
          <w:rFonts w:ascii="宋体" w:eastAsia="宋体" w:hAnsi="宋体"/>
        </w:rPr>
        <w:t>培养对象</w:t>
      </w:r>
      <w:r>
        <w:rPr>
          <w:rFonts w:ascii="宋体" w:eastAsia="宋体" w:hAnsi="宋体" w:hint="eastAsia"/>
        </w:rPr>
        <w:t>，中国注册会计师协会会员，南通市统计学会副会长。主持国家哲学社科基金项目</w:t>
      </w:r>
      <w:r w:rsidRPr="004D2FBA">
        <w:rPr>
          <w:rFonts w:ascii="宋体" w:eastAsia="宋体" w:hAnsi="宋体" w:hint="eastAsia"/>
        </w:rPr>
        <w:t>“长江经济带城镇化与产业协同发展问题研究”（</w:t>
      </w:r>
      <w:r w:rsidRPr="004D2FBA">
        <w:rPr>
          <w:rFonts w:ascii="宋体" w:eastAsia="宋体" w:hAnsi="宋体"/>
        </w:rPr>
        <w:t>15BJL038）</w:t>
      </w:r>
      <w:r>
        <w:rPr>
          <w:rFonts w:ascii="宋体" w:eastAsia="宋体" w:hAnsi="宋体" w:hint="eastAsia"/>
        </w:rPr>
        <w:t>、</w:t>
      </w:r>
      <w:r w:rsidRPr="004D2FBA">
        <w:rPr>
          <w:rFonts w:ascii="宋体" w:eastAsia="宋体" w:hAnsi="宋体" w:hint="eastAsia"/>
        </w:rPr>
        <w:t>教育部哲学社会科学研究重大课题攻关项目“推动长江经济带发展重大战略研究”（</w:t>
      </w:r>
      <w:r w:rsidRPr="004D2FBA">
        <w:rPr>
          <w:rFonts w:ascii="宋体" w:eastAsia="宋体" w:hAnsi="宋体"/>
        </w:rPr>
        <w:t>17JZD024）子课题</w:t>
      </w:r>
      <w:r w:rsidRPr="004D2FBA">
        <w:rPr>
          <w:rFonts w:ascii="宋体" w:eastAsia="宋体" w:hAnsi="宋体" w:hint="eastAsia"/>
        </w:rPr>
        <w:t>“协调性均衡推动长江经济带三大城市群联动发展研究”</w:t>
      </w:r>
      <w:r>
        <w:rPr>
          <w:rFonts w:ascii="宋体" w:eastAsia="宋体" w:hAnsi="宋体" w:hint="eastAsia"/>
        </w:rPr>
        <w:t>，主持或参与完成其他省部级以上课题多项。著有</w:t>
      </w:r>
      <w:r w:rsidRPr="004D2FBA">
        <w:rPr>
          <w:rFonts w:ascii="宋体" w:eastAsia="宋体" w:hAnsi="宋体" w:hint="eastAsia"/>
        </w:rPr>
        <w:t>《城市群经济与金融系统耦合机理研究》</w:t>
      </w:r>
      <w:r>
        <w:rPr>
          <w:rFonts w:ascii="宋体" w:eastAsia="宋体" w:hAnsi="宋体" w:hint="eastAsia"/>
        </w:rPr>
        <w:t>（专著）、</w:t>
      </w:r>
      <w:r w:rsidRPr="004D2FBA">
        <w:rPr>
          <w:rFonts w:ascii="宋体" w:eastAsia="宋体" w:hAnsi="宋体" w:hint="eastAsia"/>
        </w:rPr>
        <w:t>《协调性均衡发展——长江经济带发展新战略与江苏探索》</w:t>
      </w:r>
      <w:r>
        <w:rPr>
          <w:rFonts w:ascii="宋体" w:eastAsia="宋体" w:hAnsi="宋体" w:hint="eastAsia"/>
        </w:rPr>
        <w:t>（合著）等多部。在《管理评论》《人民日报》等报刊发表论文4</w:t>
      </w:r>
      <w:r>
        <w:rPr>
          <w:rFonts w:ascii="宋体" w:eastAsia="宋体" w:hAnsi="宋体"/>
        </w:rPr>
        <w:t>0</w:t>
      </w:r>
      <w:r>
        <w:rPr>
          <w:rFonts w:ascii="宋体" w:eastAsia="宋体" w:hAnsi="宋体" w:hint="eastAsia"/>
        </w:rPr>
        <w:t>余篇，执笔的多篇决策咨询报告受到省部级以上领导肯定性批示。研究成果</w:t>
      </w:r>
      <w:r w:rsidRPr="000212EC">
        <w:rPr>
          <w:rFonts w:ascii="宋体" w:eastAsia="宋体" w:hAnsi="宋体" w:hint="eastAsia"/>
        </w:rPr>
        <w:t>获</w:t>
      </w:r>
      <w:r w:rsidRPr="000212EC">
        <w:rPr>
          <w:rFonts w:ascii="宋体" w:eastAsia="宋体" w:hAnsi="宋体"/>
        </w:rPr>
        <w:t>江苏</w:t>
      </w:r>
      <w:r>
        <w:rPr>
          <w:rFonts w:ascii="宋体" w:eastAsia="宋体" w:hAnsi="宋体" w:hint="eastAsia"/>
        </w:rPr>
        <w:t>省</w:t>
      </w:r>
      <w:r w:rsidRPr="000212EC">
        <w:rPr>
          <w:rFonts w:ascii="宋体" w:eastAsia="宋体" w:hAnsi="宋体" w:hint="eastAsia"/>
        </w:rPr>
        <w:t>哲学</w:t>
      </w:r>
      <w:r>
        <w:rPr>
          <w:rFonts w:ascii="宋体" w:eastAsia="宋体" w:hAnsi="宋体" w:hint="eastAsia"/>
        </w:rPr>
        <w:t>社会科学</w:t>
      </w:r>
      <w:r w:rsidRPr="000212EC">
        <w:rPr>
          <w:rFonts w:ascii="宋体" w:eastAsia="宋体" w:hAnsi="宋体" w:hint="eastAsia"/>
        </w:rPr>
        <w:t>优秀成果奖一等奖</w:t>
      </w:r>
      <w:r>
        <w:rPr>
          <w:rFonts w:ascii="宋体" w:eastAsia="宋体" w:hAnsi="宋体" w:hint="eastAsia"/>
        </w:rPr>
        <w:t>1项、江苏发展研究奖一等奖1项、其他市厅级以上奖项多项。</w:t>
      </w:r>
    </w:p>
    <w:p w:rsidR="00500972" w:rsidRDefault="00500972" w:rsidP="00500972">
      <w:pPr>
        <w:rPr>
          <w:rFonts w:ascii="宋体" w:eastAsia="宋体" w:hAnsi="宋体"/>
        </w:rPr>
      </w:pPr>
    </w:p>
    <w:p w:rsidR="00500972" w:rsidRDefault="00500972" w:rsidP="00500972">
      <w:pPr>
        <w:rPr>
          <w:rFonts w:ascii="宋体" w:eastAsia="宋体" w:hAnsi="宋体"/>
        </w:rPr>
      </w:pPr>
      <w:r w:rsidRPr="00AC405A">
        <w:rPr>
          <w:rFonts w:ascii="宋体" w:eastAsia="宋体" w:hAnsi="宋体" w:hint="eastAsia"/>
          <w:b/>
        </w:rPr>
        <w:t>研究领域：</w:t>
      </w:r>
      <w:r>
        <w:rPr>
          <w:rFonts w:ascii="宋体" w:eastAsia="宋体" w:hAnsi="宋体" w:hint="eastAsia"/>
        </w:rPr>
        <w:t>区域经济、城市经济、货币银行，主要关注区域发展与管理问题</w:t>
      </w:r>
    </w:p>
    <w:p w:rsidR="00500972" w:rsidRDefault="00500972" w:rsidP="00500972">
      <w:pPr>
        <w:rPr>
          <w:rFonts w:ascii="宋体" w:eastAsia="宋体" w:hAnsi="宋体"/>
        </w:rPr>
      </w:pPr>
    </w:p>
    <w:p w:rsidR="00500972" w:rsidRPr="007C674E" w:rsidRDefault="00500972" w:rsidP="00500972">
      <w:pPr>
        <w:rPr>
          <w:rFonts w:ascii="宋体" w:eastAsia="宋体" w:hAnsi="宋体"/>
          <w:b/>
        </w:rPr>
      </w:pPr>
      <w:r w:rsidRPr="007C674E">
        <w:rPr>
          <w:rFonts w:ascii="宋体" w:eastAsia="宋体" w:hAnsi="宋体" w:hint="eastAsia"/>
          <w:b/>
        </w:rPr>
        <w:t>代表性论文：</w:t>
      </w:r>
    </w:p>
    <w:p w:rsidR="00500972" w:rsidRPr="007C674E" w:rsidRDefault="00500972" w:rsidP="00500972">
      <w:pPr>
        <w:rPr>
          <w:rFonts w:ascii="宋体" w:eastAsia="宋体" w:hAnsi="宋体"/>
        </w:rPr>
      </w:pPr>
      <w:r w:rsidRPr="007C674E">
        <w:rPr>
          <w:rFonts w:ascii="宋体" w:eastAsia="宋体" w:hAnsi="宋体" w:hint="eastAsia"/>
        </w:rPr>
        <w:t>1</w:t>
      </w:r>
      <w:r w:rsidRPr="007C674E">
        <w:rPr>
          <w:rFonts w:ascii="宋体" w:eastAsia="宋体" w:hAnsi="宋体"/>
        </w:rPr>
        <w:t>.</w:t>
      </w:r>
      <w:r w:rsidRPr="007C674E">
        <w:rPr>
          <w:rFonts w:ascii="宋体" w:eastAsia="宋体" w:hAnsi="宋体" w:hint="eastAsia"/>
        </w:rPr>
        <w:t>长江三角洲城市群发展的阶段判定与路径优化，《</w:t>
      </w:r>
      <w:r w:rsidRPr="007C674E">
        <w:rPr>
          <w:rFonts w:ascii="宋体" w:eastAsia="宋体" w:hAnsi="宋体"/>
        </w:rPr>
        <w:t>南通大学学报（社会科学版）</w:t>
      </w:r>
      <w:r w:rsidRPr="007C674E">
        <w:rPr>
          <w:rFonts w:ascii="宋体" w:eastAsia="宋体" w:hAnsi="宋体" w:hint="eastAsia"/>
        </w:rPr>
        <w:t>》，</w:t>
      </w:r>
      <w:r w:rsidRPr="007C674E">
        <w:rPr>
          <w:rFonts w:ascii="宋体" w:eastAsia="宋体" w:hAnsi="宋体"/>
        </w:rPr>
        <w:t>2018</w:t>
      </w:r>
      <w:r w:rsidRPr="007C674E">
        <w:rPr>
          <w:rFonts w:ascii="宋体" w:eastAsia="宋体" w:hAnsi="宋体" w:hint="eastAsia"/>
        </w:rPr>
        <w:t>年第</w:t>
      </w:r>
      <w:r w:rsidRPr="007C674E">
        <w:rPr>
          <w:rFonts w:ascii="宋体" w:eastAsia="宋体" w:hAnsi="宋体"/>
        </w:rPr>
        <w:t>2</w:t>
      </w:r>
      <w:r w:rsidRPr="007C674E">
        <w:rPr>
          <w:rFonts w:ascii="宋体" w:eastAsia="宋体" w:hAnsi="宋体" w:hint="eastAsia"/>
        </w:rPr>
        <w:t>期；</w:t>
      </w:r>
    </w:p>
    <w:p w:rsidR="00500972" w:rsidRPr="007C674E" w:rsidRDefault="00500972" w:rsidP="00500972">
      <w:pPr>
        <w:rPr>
          <w:rFonts w:ascii="宋体" w:eastAsia="宋体" w:hAnsi="宋体"/>
        </w:rPr>
      </w:pPr>
      <w:r>
        <w:rPr>
          <w:rFonts w:ascii="宋体" w:eastAsia="宋体" w:hAnsi="宋体" w:hint="eastAsia"/>
        </w:rPr>
        <w:lastRenderedPageBreak/>
        <w:t>2</w:t>
      </w:r>
      <w:r>
        <w:rPr>
          <w:rFonts w:ascii="宋体" w:eastAsia="宋体" w:hAnsi="宋体"/>
        </w:rPr>
        <w:t>.</w:t>
      </w:r>
      <w:r w:rsidRPr="0021198B">
        <w:rPr>
          <w:rFonts w:ascii="宋体" w:eastAsia="宋体" w:hAnsi="宋体" w:hint="eastAsia"/>
        </w:rPr>
        <w:t>善用借势思维</w:t>
      </w:r>
      <w:r w:rsidRPr="0021198B">
        <w:rPr>
          <w:rFonts w:ascii="宋体" w:eastAsia="宋体" w:hAnsi="宋体"/>
        </w:rPr>
        <w:t xml:space="preserve"> 不失时机推进发展方式变革</w:t>
      </w:r>
      <w:r>
        <w:rPr>
          <w:rFonts w:ascii="宋体" w:eastAsia="宋体" w:hAnsi="宋体" w:hint="eastAsia"/>
        </w:rPr>
        <w:t>，《</w:t>
      </w:r>
      <w:r w:rsidRPr="0021198B">
        <w:rPr>
          <w:rFonts w:ascii="宋体" w:eastAsia="宋体" w:hAnsi="宋体"/>
        </w:rPr>
        <w:t>群众</w:t>
      </w:r>
      <w:r>
        <w:rPr>
          <w:rFonts w:ascii="宋体" w:eastAsia="宋体" w:hAnsi="宋体" w:hint="eastAsia"/>
        </w:rPr>
        <w:t>》</w:t>
      </w:r>
      <w:r w:rsidRPr="0021198B">
        <w:rPr>
          <w:rFonts w:ascii="宋体" w:eastAsia="宋体" w:hAnsi="宋体"/>
        </w:rPr>
        <w:t>，2018</w:t>
      </w:r>
      <w:r>
        <w:rPr>
          <w:rFonts w:ascii="宋体" w:eastAsia="宋体" w:hAnsi="宋体" w:hint="eastAsia"/>
        </w:rPr>
        <w:t>年第1</w:t>
      </w:r>
      <w:r>
        <w:rPr>
          <w:rFonts w:ascii="宋体" w:eastAsia="宋体" w:hAnsi="宋体"/>
        </w:rPr>
        <w:t>5</w:t>
      </w:r>
      <w:r>
        <w:rPr>
          <w:rFonts w:ascii="宋体" w:eastAsia="宋体" w:hAnsi="宋体" w:hint="eastAsia"/>
        </w:rPr>
        <w:t>期；</w:t>
      </w:r>
    </w:p>
    <w:p w:rsidR="00500972" w:rsidRPr="007C674E" w:rsidRDefault="00500972" w:rsidP="00500972">
      <w:pPr>
        <w:rPr>
          <w:rFonts w:ascii="宋体" w:eastAsia="宋体" w:hAnsi="宋体"/>
        </w:rPr>
      </w:pPr>
      <w:r w:rsidRPr="007C674E">
        <w:rPr>
          <w:rFonts w:ascii="宋体" w:eastAsia="宋体" w:hAnsi="宋体"/>
        </w:rPr>
        <w:t>3.</w:t>
      </w:r>
      <w:r w:rsidRPr="007C674E">
        <w:rPr>
          <w:rFonts w:ascii="宋体" w:eastAsia="宋体" w:hAnsi="宋体" w:hint="eastAsia"/>
        </w:rPr>
        <w:t>长江经济带：走好生态优先绿色发展之路，《人民日报》</w:t>
      </w:r>
      <w:r w:rsidRPr="007C674E">
        <w:rPr>
          <w:rFonts w:ascii="宋体" w:eastAsia="宋体" w:hAnsi="宋体"/>
        </w:rPr>
        <w:t>2017</w:t>
      </w:r>
      <w:r w:rsidRPr="007C674E">
        <w:rPr>
          <w:rFonts w:ascii="宋体" w:eastAsia="宋体" w:hAnsi="宋体" w:hint="eastAsia"/>
        </w:rPr>
        <w:t>年</w:t>
      </w:r>
      <w:r w:rsidRPr="007C674E">
        <w:rPr>
          <w:rFonts w:ascii="宋体" w:eastAsia="宋体" w:hAnsi="宋体"/>
        </w:rPr>
        <w:t>9</w:t>
      </w:r>
      <w:r w:rsidRPr="007C674E">
        <w:rPr>
          <w:rFonts w:ascii="宋体" w:eastAsia="宋体" w:hAnsi="宋体" w:hint="eastAsia"/>
        </w:rPr>
        <w:t>月</w:t>
      </w:r>
      <w:r w:rsidRPr="007C674E">
        <w:rPr>
          <w:rFonts w:ascii="宋体" w:eastAsia="宋体" w:hAnsi="宋体"/>
        </w:rPr>
        <w:t>18</w:t>
      </w:r>
      <w:r w:rsidRPr="007C674E">
        <w:rPr>
          <w:rFonts w:ascii="宋体" w:eastAsia="宋体" w:hAnsi="宋体" w:hint="eastAsia"/>
        </w:rPr>
        <w:t>日</w:t>
      </w:r>
      <w:r w:rsidRPr="007C674E">
        <w:rPr>
          <w:rFonts w:ascii="宋体" w:eastAsia="宋体" w:hAnsi="宋体"/>
        </w:rPr>
        <w:t>第7 版</w:t>
      </w:r>
      <w:r w:rsidRPr="007C674E">
        <w:rPr>
          <w:rFonts w:ascii="宋体" w:eastAsia="宋体" w:hAnsi="宋体" w:hint="eastAsia"/>
        </w:rPr>
        <w:t>；</w:t>
      </w:r>
    </w:p>
    <w:p w:rsidR="00500972" w:rsidRPr="007C674E" w:rsidRDefault="00500972" w:rsidP="00500972">
      <w:pPr>
        <w:rPr>
          <w:rFonts w:ascii="宋体" w:eastAsia="宋体" w:hAnsi="宋体"/>
        </w:rPr>
      </w:pPr>
      <w:r>
        <w:rPr>
          <w:rFonts w:ascii="宋体" w:eastAsia="宋体" w:hAnsi="宋体" w:hint="eastAsia"/>
        </w:rPr>
        <w:t>4</w:t>
      </w:r>
      <w:r>
        <w:rPr>
          <w:rFonts w:ascii="宋体" w:eastAsia="宋体" w:hAnsi="宋体"/>
        </w:rPr>
        <w:t>.</w:t>
      </w:r>
      <w:r w:rsidRPr="0021198B">
        <w:rPr>
          <w:rFonts w:ascii="宋体" w:eastAsia="宋体" w:hAnsi="宋体" w:hint="eastAsia"/>
        </w:rPr>
        <w:t>培育长江经济</w:t>
      </w:r>
      <w:proofErr w:type="gramStart"/>
      <w:r w:rsidRPr="0021198B">
        <w:rPr>
          <w:rFonts w:ascii="宋体" w:eastAsia="宋体" w:hAnsi="宋体" w:hint="eastAsia"/>
        </w:rPr>
        <w:t>带世界</w:t>
      </w:r>
      <w:proofErr w:type="gramEnd"/>
      <w:r w:rsidRPr="0021198B">
        <w:rPr>
          <w:rFonts w:ascii="宋体" w:eastAsia="宋体" w:hAnsi="宋体" w:hint="eastAsia"/>
        </w:rPr>
        <w:t>级产业集群，</w:t>
      </w:r>
      <w:r>
        <w:rPr>
          <w:rFonts w:ascii="宋体" w:eastAsia="宋体" w:hAnsi="宋体" w:hint="eastAsia"/>
        </w:rPr>
        <w:t>《</w:t>
      </w:r>
      <w:r w:rsidRPr="0021198B">
        <w:rPr>
          <w:rFonts w:ascii="宋体" w:eastAsia="宋体" w:hAnsi="宋体" w:hint="eastAsia"/>
        </w:rPr>
        <w:t>中国社会科学报</w:t>
      </w:r>
      <w:r>
        <w:rPr>
          <w:rFonts w:ascii="宋体" w:eastAsia="宋体" w:hAnsi="宋体" w:hint="eastAsia"/>
        </w:rPr>
        <w:t>》</w:t>
      </w:r>
      <w:r w:rsidRPr="0021198B">
        <w:rPr>
          <w:rFonts w:ascii="宋体" w:eastAsia="宋体" w:hAnsi="宋体" w:hint="eastAsia"/>
        </w:rPr>
        <w:t>，</w:t>
      </w:r>
      <w:r w:rsidRPr="0021198B">
        <w:rPr>
          <w:rFonts w:ascii="宋体" w:eastAsia="宋体" w:hAnsi="宋体"/>
        </w:rPr>
        <w:t>2016-11-9</w:t>
      </w:r>
      <w:r>
        <w:rPr>
          <w:rFonts w:ascii="宋体" w:eastAsia="宋体" w:hAnsi="宋体" w:hint="eastAsia"/>
        </w:rPr>
        <w:t>；</w:t>
      </w:r>
    </w:p>
    <w:p w:rsidR="00500972" w:rsidRPr="007C674E" w:rsidRDefault="00500972" w:rsidP="00500972">
      <w:pPr>
        <w:rPr>
          <w:rFonts w:ascii="宋体" w:eastAsia="宋体" w:hAnsi="宋体"/>
        </w:rPr>
      </w:pPr>
      <w:r w:rsidRPr="007C674E">
        <w:rPr>
          <w:rFonts w:ascii="宋体" w:eastAsia="宋体" w:hAnsi="宋体"/>
        </w:rPr>
        <w:t>5.</w:t>
      </w:r>
      <w:r w:rsidRPr="007C674E">
        <w:rPr>
          <w:rFonts w:ascii="宋体" w:eastAsia="宋体" w:hAnsi="宋体" w:hint="eastAsia"/>
        </w:rPr>
        <w:t>江苏省海洋战略性新兴产业发展现状与对策，《</w:t>
      </w:r>
      <w:r w:rsidRPr="007C674E">
        <w:rPr>
          <w:rFonts w:ascii="宋体" w:eastAsia="宋体" w:hAnsi="宋体"/>
        </w:rPr>
        <w:t>华东经济管理</w:t>
      </w:r>
      <w:r w:rsidRPr="007C674E">
        <w:rPr>
          <w:rFonts w:ascii="宋体" w:eastAsia="宋体" w:hAnsi="宋体" w:hint="eastAsia"/>
        </w:rPr>
        <w:t>》</w:t>
      </w:r>
      <w:r w:rsidRPr="007C674E">
        <w:rPr>
          <w:rFonts w:ascii="宋体" w:eastAsia="宋体" w:hAnsi="宋体"/>
        </w:rPr>
        <w:t>2014</w:t>
      </w:r>
      <w:r w:rsidRPr="007C674E">
        <w:rPr>
          <w:rFonts w:ascii="宋体" w:eastAsia="宋体" w:hAnsi="宋体" w:hint="eastAsia"/>
        </w:rPr>
        <w:t>年第</w:t>
      </w:r>
      <w:r w:rsidRPr="007C674E">
        <w:rPr>
          <w:rFonts w:ascii="宋体" w:eastAsia="宋体" w:hAnsi="宋体"/>
        </w:rPr>
        <w:t>1</w:t>
      </w:r>
      <w:r w:rsidRPr="007C674E">
        <w:rPr>
          <w:rFonts w:ascii="宋体" w:eastAsia="宋体" w:hAnsi="宋体" w:hint="eastAsia"/>
        </w:rPr>
        <w:t>期；</w:t>
      </w:r>
    </w:p>
    <w:p w:rsidR="00500972" w:rsidRPr="007C674E" w:rsidRDefault="00500972" w:rsidP="00500972">
      <w:pPr>
        <w:rPr>
          <w:rFonts w:ascii="宋体" w:eastAsia="宋体" w:hAnsi="宋体"/>
        </w:rPr>
      </w:pPr>
      <w:r>
        <w:rPr>
          <w:rFonts w:ascii="宋体" w:eastAsia="宋体" w:hAnsi="宋体" w:hint="eastAsia"/>
        </w:rPr>
        <w:t>6</w:t>
      </w:r>
      <w:r>
        <w:rPr>
          <w:rFonts w:ascii="宋体" w:eastAsia="宋体" w:hAnsi="宋体"/>
        </w:rPr>
        <w:t>.</w:t>
      </w:r>
      <w:r w:rsidRPr="0021198B">
        <w:rPr>
          <w:rFonts w:ascii="宋体" w:eastAsia="宋体" w:hAnsi="宋体" w:hint="eastAsia"/>
        </w:rPr>
        <w:t>江苏沿海地区新能源产业发展现状与对策</w:t>
      </w:r>
      <w:r>
        <w:rPr>
          <w:rFonts w:ascii="宋体" w:eastAsia="宋体" w:hAnsi="宋体" w:hint="eastAsia"/>
        </w:rPr>
        <w:t>，《</w:t>
      </w:r>
      <w:r w:rsidRPr="0021198B">
        <w:rPr>
          <w:rFonts w:ascii="宋体" w:eastAsia="宋体" w:hAnsi="宋体"/>
        </w:rPr>
        <w:t>资源开发与市场</w:t>
      </w:r>
      <w:r>
        <w:rPr>
          <w:rFonts w:ascii="宋体" w:eastAsia="宋体" w:hAnsi="宋体" w:hint="eastAsia"/>
        </w:rPr>
        <w:t>》</w:t>
      </w:r>
      <w:r w:rsidRPr="0021198B">
        <w:rPr>
          <w:rFonts w:ascii="宋体" w:eastAsia="宋体" w:hAnsi="宋体"/>
        </w:rPr>
        <w:t>，2014</w:t>
      </w:r>
      <w:r>
        <w:rPr>
          <w:rFonts w:ascii="宋体" w:eastAsia="宋体" w:hAnsi="宋体" w:hint="eastAsia"/>
        </w:rPr>
        <w:t>年第</w:t>
      </w:r>
      <w:r w:rsidRPr="0021198B">
        <w:rPr>
          <w:rFonts w:ascii="宋体" w:eastAsia="宋体" w:hAnsi="宋体"/>
        </w:rPr>
        <w:t>6</w:t>
      </w:r>
      <w:r>
        <w:rPr>
          <w:rFonts w:ascii="宋体" w:eastAsia="宋体" w:hAnsi="宋体" w:hint="eastAsia"/>
        </w:rPr>
        <w:t>期；</w:t>
      </w:r>
    </w:p>
    <w:p w:rsidR="00500972" w:rsidRPr="007C674E" w:rsidRDefault="00500972" w:rsidP="00500972">
      <w:pPr>
        <w:rPr>
          <w:rFonts w:ascii="宋体" w:eastAsia="宋体" w:hAnsi="宋体"/>
        </w:rPr>
      </w:pPr>
      <w:r>
        <w:rPr>
          <w:rFonts w:ascii="宋体" w:eastAsia="宋体" w:hAnsi="宋体" w:hint="eastAsia"/>
        </w:rPr>
        <w:t>7</w:t>
      </w:r>
      <w:r>
        <w:rPr>
          <w:rFonts w:ascii="宋体" w:eastAsia="宋体" w:hAnsi="宋体"/>
        </w:rPr>
        <w:t>.</w:t>
      </w:r>
      <w:r w:rsidRPr="00AB459C">
        <w:rPr>
          <w:rFonts w:ascii="宋体" w:eastAsia="宋体" w:hAnsi="宋体" w:hint="eastAsia"/>
        </w:rPr>
        <w:t>长江经济带新格局中江苏的发展方向，</w:t>
      </w:r>
      <w:r>
        <w:rPr>
          <w:rFonts w:ascii="宋体" w:eastAsia="宋体" w:hAnsi="宋体" w:hint="eastAsia"/>
        </w:rPr>
        <w:t>《</w:t>
      </w:r>
      <w:r w:rsidRPr="00AB459C">
        <w:rPr>
          <w:rFonts w:ascii="宋体" w:eastAsia="宋体" w:hAnsi="宋体" w:hint="eastAsia"/>
        </w:rPr>
        <w:t>南通大学学报（社会科学版）</w:t>
      </w:r>
      <w:r>
        <w:rPr>
          <w:rFonts w:ascii="宋体" w:eastAsia="宋体" w:hAnsi="宋体" w:hint="eastAsia"/>
        </w:rPr>
        <w:t>》</w:t>
      </w:r>
      <w:r w:rsidRPr="00AB459C">
        <w:rPr>
          <w:rFonts w:ascii="宋体" w:eastAsia="宋体" w:hAnsi="宋体" w:hint="eastAsia"/>
        </w:rPr>
        <w:t>，</w:t>
      </w:r>
      <w:r w:rsidRPr="00AB459C">
        <w:rPr>
          <w:rFonts w:ascii="宋体" w:eastAsia="宋体" w:hAnsi="宋体"/>
        </w:rPr>
        <w:t>2014</w:t>
      </w:r>
      <w:r>
        <w:rPr>
          <w:rFonts w:ascii="宋体" w:eastAsia="宋体" w:hAnsi="宋体" w:hint="eastAsia"/>
        </w:rPr>
        <w:t>年第</w:t>
      </w:r>
      <w:r w:rsidRPr="00AB459C">
        <w:rPr>
          <w:rFonts w:ascii="宋体" w:eastAsia="宋体" w:hAnsi="宋体"/>
        </w:rPr>
        <w:t>6</w:t>
      </w:r>
      <w:r>
        <w:rPr>
          <w:rFonts w:ascii="宋体" w:eastAsia="宋体" w:hAnsi="宋体" w:hint="eastAsia"/>
        </w:rPr>
        <w:t>期；</w:t>
      </w:r>
    </w:p>
    <w:p w:rsidR="00500972" w:rsidRPr="007C674E" w:rsidRDefault="00500972" w:rsidP="00500972">
      <w:pPr>
        <w:rPr>
          <w:rFonts w:ascii="宋体" w:eastAsia="宋体" w:hAnsi="宋体"/>
        </w:rPr>
      </w:pPr>
      <w:r>
        <w:rPr>
          <w:rFonts w:ascii="宋体" w:eastAsia="宋体" w:hAnsi="宋体" w:hint="eastAsia"/>
        </w:rPr>
        <w:t>8</w:t>
      </w:r>
      <w:r>
        <w:rPr>
          <w:rFonts w:ascii="宋体" w:eastAsia="宋体" w:hAnsi="宋体"/>
        </w:rPr>
        <w:t>.</w:t>
      </w:r>
      <w:r w:rsidRPr="00226EC3">
        <w:rPr>
          <w:rFonts w:ascii="宋体" w:eastAsia="宋体" w:hAnsi="宋体" w:hint="eastAsia"/>
        </w:rPr>
        <w:t>江苏沿海地区生产性服务业发展与中心城市功能提升</w:t>
      </w:r>
      <w:r>
        <w:rPr>
          <w:rFonts w:ascii="宋体" w:eastAsia="宋体" w:hAnsi="宋体" w:hint="eastAsia"/>
        </w:rPr>
        <w:t>，《</w:t>
      </w:r>
      <w:r w:rsidRPr="00226EC3">
        <w:rPr>
          <w:rFonts w:ascii="宋体" w:eastAsia="宋体" w:hAnsi="宋体"/>
        </w:rPr>
        <w:t>科学•经济•社会</w:t>
      </w:r>
      <w:r>
        <w:rPr>
          <w:rFonts w:ascii="宋体" w:eastAsia="宋体" w:hAnsi="宋体" w:hint="eastAsia"/>
        </w:rPr>
        <w:t>》</w:t>
      </w:r>
      <w:r w:rsidRPr="00226EC3">
        <w:rPr>
          <w:rFonts w:ascii="宋体" w:eastAsia="宋体" w:hAnsi="宋体"/>
        </w:rPr>
        <w:t>，2014</w:t>
      </w:r>
      <w:r>
        <w:rPr>
          <w:rFonts w:ascii="宋体" w:eastAsia="宋体" w:hAnsi="宋体" w:hint="eastAsia"/>
        </w:rPr>
        <w:t>年第</w:t>
      </w:r>
      <w:r w:rsidRPr="00226EC3">
        <w:rPr>
          <w:rFonts w:ascii="宋体" w:eastAsia="宋体" w:hAnsi="宋体"/>
        </w:rPr>
        <w:t>1</w:t>
      </w:r>
      <w:r>
        <w:rPr>
          <w:rFonts w:ascii="宋体" w:eastAsia="宋体" w:hAnsi="宋体" w:hint="eastAsia"/>
        </w:rPr>
        <w:t>期；</w:t>
      </w:r>
    </w:p>
    <w:p w:rsidR="00500972" w:rsidRDefault="00500972" w:rsidP="00500972">
      <w:pPr>
        <w:rPr>
          <w:rFonts w:ascii="宋体" w:eastAsia="宋体" w:hAnsi="宋体"/>
        </w:rPr>
      </w:pPr>
      <w:r>
        <w:rPr>
          <w:rFonts w:ascii="宋体" w:eastAsia="宋体" w:hAnsi="宋体"/>
        </w:rPr>
        <w:t>9.</w:t>
      </w:r>
      <w:r w:rsidRPr="00A66303">
        <w:rPr>
          <w:rFonts w:ascii="宋体" w:eastAsia="宋体" w:hAnsi="宋体" w:hint="eastAsia"/>
        </w:rPr>
        <w:t>生产性服务业发展与长三角北翼经济中心功能提升</w:t>
      </w:r>
      <w:r w:rsidRPr="00A66303">
        <w:rPr>
          <w:rFonts w:ascii="宋体" w:eastAsia="宋体" w:hAnsi="宋体"/>
        </w:rPr>
        <w:t>.</w:t>
      </w:r>
      <w:r>
        <w:rPr>
          <w:rFonts w:ascii="宋体" w:eastAsia="宋体" w:hAnsi="宋体" w:hint="eastAsia"/>
        </w:rPr>
        <w:t>《</w:t>
      </w:r>
      <w:r w:rsidRPr="00A66303">
        <w:rPr>
          <w:rFonts w:ascii="宋体" w:eastAsia="宋体" w:hAnsi="宋体"/>
        </w:rPr>
        <w:t>南通大学学报（社会科学版）</w:t>
      </w:r>
      <w:r>
        <w:rPr>
          <w:rFonts w:ascii="宋体" w:eastAsia="宋体" w:hAnsi="宋体" w:hint="eastAsia"/>
        </w:rPr>
        <w:t>》</w:t>
      </w:r>
      <w:r w:rsidRPr="00A66303">
        <w:rPr>
          <w:rFonts w:ascii="宋体" w:eastAsia="宋体" w:hAnsi="宋体"/>
        </w:rPr>
        <w:t>，2013</w:t>
      </w:r>
      <w:r>
        <w:rPr>
          <w:rFonts w:ascii="宋体" w:eastAsia="宋体" w:hAnsi="宋体" w:hint="eastAsia"/>
        </w:rPr>
        <w:t>年第</w:t>
      </w:r>
      <w:r w:rsidRPr="00A66303">
        <w:rPr>
          <w:rFonts w:ascii="宋体" w:eastAsia="宋体" w:hAnsi="宋体"/>
        </w:rPr>
        <w:t>2</w:t>
      </w:r>
      <w:r>
        <w:rPr>
          <w:rFonts w:ascii="宋体" w:eastAsia="宋体" w:hAnsi="宋体" w:hint="eastAsia"/>
        </w:rPr>
        <w:t>期；</w:t>
      </w:r>
    </w:p>
    <w:p w:rsidR="00500972" w:rsidRPr="007C674E" w:rsidRDefault="00500972" w:rsidP="00500972">
      <w:pPr>
        <w:rPr>
          <w:rFonts w:ascii="宋体" w:eastAsia="宋体" w:hAnsi="宋体"/>
        </w:rPr>
      </w:pPr>
      <w:r>
        <w:rPr>
          <w:rFonts w:ascii="宋体" w:eastAsia="宋体" w:hAnsi="宋体"/>
        </w:rPr>
        <w:t>10.</w:t>
      </w:r>
      <w:r w:rsidRPr="00FC3FB5">
        <w:rPr>
          <w:rFonts w:ascii="宋体" w:eastAsia="宋体" w:hAnsi="宋体" w:hint="eastAsia"/>
        </w:rPr>
        <w:t>陆海统筹与中国海洋经济可持续发展研究——基于循环经济发展视角</w:t>
      </w:r>
      <w:r w:rsidRPr="00FC3FB5">
        <w:rPr>
          <w:rFonts w:ascii="宋体" w:eastAsia="宋体" w:hAnsi="宋体"/>
        </w:rPr>
        <w:t>.</w:t>
      </w:r>
      <w:r>
        <w:rPr>
          <w:rFonts w:ascii="宋体" w:eastAsia="宋体" w:hAnsi="宋体" w:hint="eastAsia"/>
        </w:rPr>
        <w:t>《</w:t>
      </w:r>
      <w:r w:rsidRPr="00FC3FB5">
        <w:rPr>
          <w:rFonts w:ascii="宋体" w:eastAsia="宋体" w:hAnsi="宋体"/>
        </w:rPr>
        <w:t>科学•经济•社会</w:t>
      </w:r>
      <w:r>
        <w:rPr>
          <w:rFonts w:ascii="宋体" w:eastAsia="宋体" w:hAnsi="宋体" w:hint="eastAsia"/>
        </w:rPr>
        <w:t>》</w:t>
      </w:r>
      <w:r w:rsidRPr="00FC3FB5">
        <w:rPr>
          <w:rFonts w:ascii="宋体" w:eastAsia="宋体" w:hAnsi="宋体"/>
        </w:rPr>
        <w:t>，2013</w:t>
      </w:r>
      <w:r>
        <w:rPr>
          <w:rFonts w:ascii="宋体" w:eastAsia="宋体" w:hAnsi="宋体" w:hint="eastAsia"/>
        </w:rPr>
        <w:t>年第</w:t>
      </w:r>
      <w:r w:rsidRPr="00FC3FB5">
        <w:rPr>
          <w:rFonts w:ascii="宋体" w:eastAsia="宋体" w:hAnsi="宋体"/>
        </w:rPr>
        <w:t>1</w:t>
      </w:r>
      <w:r>
        <w:rPr>
          <w:rFonts w:ascii="宋体" w:eastAsia="宋体" w:hAnsi="宋体" w:hint="eastAsia"/>
        </w:rPr>
        <w:t>期；</w:t>
      </w:r>
    </w:p>
    <w:p w:rsidR="00500972" w:rsidRPr="007C674E" w:rsidRDefault="00500972" w:rsidP="00500972">
      <w:pPr>
        <w:rPr>
          <w:rFonts w:ascii="宋体" w:eastAsia="宋体" w:hAnsi="宋体"/>
        </w:rPr>
      </w:pPr>
      <w:r>
        <w:rPr>
          <w:rFonts w:ascii="宋体" w:eastAsia="宋体" w:hAnsi="宋体"/>
        </w:rPr>
        <w:t>11</w:t>
      </w:r>
      <w:r w:rsidRPr="00A66303">
        <w:rPr>
          <w:rFonts w:ascii="宋体" w:eastAsia="宋体" w:hAnsi="宋体"/>
        </w:rPr>
        <w:t>.</w:t>
      </w:r>
      <w:r w:rsidRPr="00A66303">
        <w:rPr>
          <w:rFonts w:ascii="宋体" w:eastAsia="宋体" w:hAnsi="宋体" w:hint="eastAsia"/>
        </w:rPr>
        <w:t>长江三角洲区域市场一体化水平测度与进程分析，《</w:t>
      </w:r>
      <w:r w:rsidRPr="00A66303">
        <w:rPr>
          <w:rFonts w:ascii="宋体" w:eastAsia="宋体" w:hAnsi="宋体"/>
        </w:rPr>
        <w:t>管理评论</w:t>
      </w:r>
      <w:r w:rsidRPr="00A66303">
        <w:rPr>
          <w:rFonts w:ascii="宋体" w:eastAsia="宋体" w:hAnsi="宋体" w:hint="eastAsia"/>
        </w:rPr>
        <w:t>》</w:t>
      </w:r>
      <w:r w:rsidRPr="00A66303">
        <w:rPr>
          <w:rFonts w:ascii="宋体" w:eastAsia="宋体" w:hAnsi="宋体"/>
        </w:rPr>
        <w:t>2012</w:t>
      </w:r>
      <w:r w:rsidRPr="00A66303">
        <w:rPr>
          <w:rFonts w:ascii="宋体" w:eastAsia="宋体" w:hAnsi="宋体" w:hint="eastAsia"/>
        </w:rPr>
        <w:t>年第</w:t>
      </w:r>
      <w:r w:rsidRPr="00A66303">
        <w:rPr>
          <w:rFonts w:ascii="宋体" w:eastAsia="宋体" w:hAnsi="宋体"/>
        </w:rPr>
        <w:t>1</w:t>
      </w:r>
      <w:r w:rsidRPr="00A66303">
        <w:rPr>
          <w:rFonts w:ascii="宋体" w:eastAsia="宋体" w:hAnsi="宋体" w:hint="eastAsia"/>
        </w:rPr>
        <w:t>期；</w:t>
      </w:r>
    </w:p>
    <w:p w:rsidR="00500972" w:rsidRPr="007C674E" w:rsidRDefault="00500972" w:rsidP="00500972">
      <w:pPr>
        <w:rPr>
          <w:rFonts w:ascii="宋体" w:eastAsia="宋体" w:hAnsi="宋体"/>
        </w:rPr>
      </w:pPr>
      <w:r w:rsidRPr="007C674E">
        <w:rPr>
          <w:rFonts w:ascii="宋体" w:eastAsia="宋体" w:hAnsi="宋体"/>
        </w:rPr>
        <w:t>12.</w:t>
      </w:r>
      <w:r w:rsidRPr="007C674E">
        <w:rPr>
          <w:rFonts w:ascii="宋体" w:eastAsia="宋体" w:hAnsi="宋体" w:hint="eastAsia"/>
        </w:rPr>
        <w:t>长三角区域经济一体化深化发展的思考，《</w:t>
      </w:r>
      <w:r w:rsidRPr="007C674E">
        <w:rPr>
          <w:rFonts w:ascii="宋体" w:eastAsia="宋体" w:hAnsi="宋体"/>
        </w:rPr>
        <w:t>工业技术经济</w:t>
      </w:r>
      <w:r w:rsidRPr="007C674E">
        <w:rPr>
          <w:rFonts w:ascii="宋体" w:eastAsia="宋体" w:hAnsi="宋体" w:hint="eastAsia"/>
        </w:rPr>
        <w:t>》</w:t>
      </w:r>
      <w:r w:rsidRPr="007C674E">
        <w:rPr>
          <w:rFonts w:ascii="宋体" w:eastAsia="宋体" w:hAnsi="宋体"/>
        </w:rPr>
        <w:t>2011</w:t>
      </w:r>
      <w:r w:rsidRPr="007C674E">
        <w:rPr>
          <w:rFonts w:ascii="宋体" w:eastAsia="宋体" w:hAnsi="宋体" w:hint="eastAsia"/>
        </w:rPr>
        <w:t>年第5期；</w:t>
      </w:r>
    </w:p>
    <w:p w:rsidR="00500972" w:rsidRPr="007C674E" w:rsidRDefault="00500972" w:rsidP="00500972">
      <w:pPr>
        <w:rPr>
          <w:rFonts w:ascii="宋体" w:eastAsia="宋体" w:hAnsi="宋体"/>
        </w:rPr>
      </w:pPr>
      <w:r w:rsidRPr="007C674E">
        <w:rPr>
          <w:rFonts w:ascii="宋体" w:eastAsia="宋体" w:hAnsi="宋体"/>
        </w:rPr>
        <w:t>13.</w:t>
      </w:r>
      <w:r w:rsidRPr="007C674E">
        <w:rPr>
          <w:rFonts w:ascii="宋体" w:eastAsia="宋体" w:hAnsi="宋体" w:hint="eastAsia"/>
        </w:rPr>
        <w:t>长三角地区金融服务外包业务统筹发展的思考，《</w:t>
      </w:r>
      <w:r w:rsidRPr="007C674E">
        <w:rPr>
          <w:rFonts w:ascii="宋体" w:eastAsia="宋体" w:hAnsi="宋体"/>
        </w:rPr>
        <w:t>上海金融</w:t>
      </w:r>
      <w:r w:rsidRPr="007C674E">
        <w:rPr>
          <w:rFonts w:ascii="宋体" w:eastAsia="宋体" w:hAnsi="宋体" w:hint="eastAsia"/>
        </w:rPr>
        <w:t>》</w:t>
      </w:r>
      <w:r w:rsidRPr="007C674E">
        <w:rPr>
          <w:rFonts w:ascii="宋体" w:eastAsia="宋体" w:hAnsi="宋体"/>
        </w:rPr>
        <w:t>2011</w:t>
      </w:r>
      <w:r w:rsidRPr="007C674E">
        <w:rPr>
          <w:rFonts w:ascii="宋体" w:eastAsia="宋体" w:hAnsi="宋体" w:hint="eastAsia"/>
        </w:rPr>
        <w:t>年第</w:t>
      </w:r>
      <w:r w:rsidRPr="007C674E">
        <w:rPr>
          <w:rFonts w:ascii="宋体" w:eastAsia="宋体" w:hAnsi="宋体"/>
        </w:rPr>
        <w:t>4</w:t>
      </w:r>
      <w:r w:rsidRPr="007C674E">
        <w:rPr>
          <w:rFonts w:ascii="宋体" w:eastAsia="宋体" w:hAnsi="宋体" w:hint="eastAsia"/>
        </w:rPr>
        <w:t>期；</w:t>
      </w:r>
    </w:p>
    <w:p w:rsidR="00500972" w:rsidRPr="007C674E" w:rsidRDefault="00500972" w:rsidP="00500972">
      <w:pPr>
        <w:rPr>
          <w:rFonts w:ascii="宋体" w:eastAsia="宋体" w:hAnsi="宋体"/>
        </w:rPr>
      </w:pPr>
      <w:r w:rsidRPr="007C674E">
        <w:rPr>
          <w:rFonts w:ascii="宋体" w:eastAsia="宋体" w:hAnsi="宋体"/>
        </w:rPr>
        <w:t>14.</w:t>
      </w:r>
      <w:r w:rsidRPr="007C674E">
        <w:rPr>
          <w:rFonts w:ascii="宋体" w:eastAsia="宋体" w:hAnsi="宋体" w:hint="eastAsia"/>
        </w:rPr>
        <w:t>引领西藏三大经济区协调发展的科技策略分析，《</w:t>
      </w:r>
      <w:r w:rsidRPr="007C674E">
        <w:rPr>
          <w:rFonts w:ascii="宋体" w:eastAsia="宋体" w:hAnsi="宋体"/>
        </w:rPr>
        <w:t>科技进步与对策</w:t>
      </w:r>
      <w:r w:rsidRPr="007C674E">
        <w:rPr>
          <w:rFonts w:ascii="宋体" w:eastAsia="宋体" w:hAnsi="宋体" w:hint="eastAsia"/>
        </w:rPr>
        <w:t>》</w:t>
      </w:r>
      <w:r w:rsidRPr="007C674E">
        <w:rPr>
          <w:rFonts w:ascii="宋体" w:eastAsia="宋体" w:hAnsi="宋体"/>
        </w:rPr>
        <w:t>2009</w:t>
      </w:r>
      <w:r w:rsidRPr="007C674E">
        <w:rPr>
          <w:rFonts w:ascii="宋体" w:eastAsia="宋体" w:hAnsi="宋体" w:hint="eastAsia"/>
        </w:rPr>
        <w:t>年第</w:t>
      </w:r>
      <w:r w:rsidRPr="007C674E">
        <w:rPr>
          <w:rFonts w:ascii="宋体" w:eastAsia="宋体" w:hAnsi="宋体"/>
        </w:rPr>
        <w:t>23</w:t>
      </w:r>
      <w:r w:rsidRPr="007C674E">
        <w:rPr>
          <w:rFonts w:ascii="宋体" w:eastAsia="宋体" w:hAnsi="宋体" w:hint="eastAsia"/>
        </w:rPr>
        <w:t>期；</w:t>
      </w:r>
    </w:p>
    <w:p w:rsidR="00500972" w:rsidRPr="007C674E" w:rsidRDefault="00500972" w:rsidP="00500972">
      <w:pPr>
        <w:rPr>
          <w:rFonts w:ascii="宋体" w:eastAsia="宋体" w:hAnsi="宋体"/>
        </w:rPr>
      </w:pPr>
      <w:r w:rsidRPr="007C674E">
        <w:rPr>
          <w:rFonts w:ascii="宋体" w:eastAsia="宋体" w:hAnsi="宋体"/>
        </w:rPr>
        <w:t>15.</w:t>
      </w:r>
      <w:r w:rsidRPr="007C674E">
        <w:rPr>
          <w:rFonts w:ascii="宋体" w:eastAsia="宋体" w:hAnsi="宋体" w:hint="eastAsia"/>
        </w:rPr>
        <w:t>加快城乡产业融合是城乡统筹发展的关键，《</w:t>
      </w:r>
      <w:r w:rsidRPr="007C674E">
        <w:rPr>
          <w:rFonts w:ascii="宋体" w:eastAsia="宋体" w:hAnsi="宋体"/>
        </w:rPr>
        <w:t>农业经济</w:t>
      </w:r>
      <w:r w:rsidRPr="007C674E">
        <w:rPr>
          <w:rFonts w:ascii="宋体" w:eastAsia="宋体" w:hAnsi="宋体" w:hint="eastAsia"/>
        </w:rPr>
        <w:t>》</w:t>
      </w:r>
      <w:r w:rsidRPr="007C674E">
        <w:rPr>
          <w:rFonts w:ascii="宋体" w:eastAsia="宋体" w:hAnsi="宋体"/>
        </w:rPr>
        <w:t>2004</w:t>
      </w:r>
      <w:r w:rsidRPr="007C674E">
        <w:rPr>
          <w:rFonts w:ascii="宋体" w:eastAsia="宋体" w:hAnsi="宋体" w:hint="eastAsia"/>
        </w:rPr>
        <w:t>年第</w:t>
      </w:r>
      <w:r w:rsidRPr="007C674E">
        <w:rPr>
          <w:rFonts w:ascii="宋体" w:eastAsia="宋体" w:hAnsi="宋体"/>
        </w:rPr>
        <w:t>9</w:t>
      </w:r>
      <w:r w:rsidRPr="007C674E">
        <w:rPr>
          <w:rFonts w:ascii="宋体" w:eastAsia="宋体" w:hAnsi="宋体" w:hint="eastAsia"/>
        </w:rPr>
        <w:t>期。</w:t>
      </w:r>
    </w:p>
    <w:p w:rsidR="00500972" w:rsidRPr="007C674E" w:rsidRDefault="00500972" w:rsidP="00500972">
      <w:pPr>
        <w:rPr>
          <w:rFonts w:ascii="宋体" w:eastAsia="宋体" w:hAnsi="宋体"/>
        </w:rPr>
      </w:pPr>
    </w:p>
    <w:p w:rsidR="00500972" w:rsidRPr="007C674E" w:rsidRDefault="00500972" w:rsidP="00500972">
      <w:pPr>
        <w:rPr>
          <w:rFonts w:ascii="宋体" w:eastAsia="宋体" w:hAnsi="宋体"/>
        </w:rPr>
      </w:pPr>
    </w:p>
    <w:p w:rsidR="00500972" w:rsidRPr="00500972" w:rsidRDefault="00500972" w:rsidP="00055B0E">
      <w:pPr>
        <w:rPr>
          <w:noProof/>
        </w:rPr>
      </w:pPr>
    </w:p>
    <w:p w:rsidR="004806AC" w:rsidRPr="00AB070E" w:rsidRDefault="00B538D2" w:rsidP="00055B0E">
      <w:pPr>
        <w:rPr>
          <w:noProof/>
        </w:rPr>
      </w:pPr>
      <w:r>
        <w:rPr>
          <w:noProof/>
        </w:rPr>
        <w:drawing>
          <wp:anchor distT="0" distB="0" distL="114300" distR="114300" simplePos="0" relativeHeight="251651072" behindDoc="0" locked="0" layoutInCell="1" allowOverlap="1">
            <wp:simplePos x="0" y="0"/>
            <wp:positionH relativeFrom="column">
              <wp:posOffset>28575</wp:posOffset>
            </wp:positionH>
            <wp:positionV relativeFrom="paragraph">
              <wp:posOffset>123825</wp:posOffset>
            </wp:positionV>
            <wp:extent cx="2590800" cy="1902460"/>
            <wp:effectExtent l="19050" t="0" r="0" b="0"/>
            <wp:wrapSquare wrapText="right"/>
            <wp:docPr id="24" name="图片 1" descr="http://wxy.ntu.edu.cn/wxy/upload/ueditor/1548923709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http://wxy.ntu.edu.cn/wxy/upload/ueditor/1548923709795.jpg"/>
                    <pic:cNvPicPr>
                      <a:picLocks noChangeAspect="1" noChangeArrowheads="1"/>
                    </pic:cNvPicPr>
                  </pic:nvPicPr>
                  <pic:blipFill>
                    <a:blip r:embed="rId23" cstate="print"/>
                    <a:srcRect/>
                    <a:stretch>
                      <a:fillRect/>
                    </a:stretch>
                  </pic:blipFill>
                  <pic:spPr bwMode="auto">
                    <a:xfrm>
                      <a:off x="0" y="0"/>
                      <a:ext cx="2590800" cy="1902460"/>
                    </a:xfrm>
                    <a:prstGeom prst="rect">
                      <a:avLst/>
                    </a:prstGeom>
                    <a:noFill/>
                    <a:ln w="9525">
                      <a:noFill/>
                      <a:miter lim="800000"/>
                      <a:headEnd/>
                      <a:tailEnd/>
                    </a:ln>
                  </pic:spPr>
                </pic:pic>
              </a:graphicData>
            </a:graphic>
          </wp:anchor>
        </w:drawing>
      </w:r>
    </w:p>
    <w:p w:rsidR="00AB070E" w:rsidRDefault="00E629A3" w:rsidP="00055B0E">
      <w:pPr>
        <w:rPr>
          <w:noProof/>
        </w:rPr>
      </w:pPr>
      <w:r w:rsidRPr="00E629A3">
        <w:rPr>
          <w:rFonts w:ascii="Times New Roman" w:hAnsi="Times New Roman"/>
          <w:noProof/>
        </w:rPr>
        <w:pict>
          <v:shapetype id="_x0000_t202" coordsize="21600,21600" o:spt="202" path="m,l,21600r21600,l21600,xe">
            <v:stroke joinstyle="miter"/>
            <v:path gradientshapeok="t" o:connecttype="rect"/>
          </v:shapetype>
          <v:shape id="_x0000_s1047" type="#_x0000_t202" style="position:absolute;left:0;text-align:left;margin-left:35.75pt;margin-top:11.1pt;width:208.75pt;height:117pt;z-index:251665408;mso-width-relative:margin;mso-height-relative:margin" strokecolor="white">
            <v:textbox>
              <w:txbxContent>
                <w:p w:rsidR="00500972" w:rsidRPr="002444FB" w:rsidRDefault="00500972" w:rsidP="004806AC">
                  <w:pPr>
                    <w:rPr>
                      <w:rFonts w:ascii="Times New Roman" w:hAnsi="Times New Roman"/>
                    </w:rPr>
                  </w:pPr>
                  <w:r w:rsidRPr="002444FB">
                    <w:rPr>
                      <w:rFonts w:ascii="Times New Roman" w:hAnsi="Times New Roman"/>
                    </w:rPr>
                    <w:t>姓名：</w:t>
                  </w:r>
                  <w:r>
                    <w:rPr>
                      <w:rFonts w:ascii="Times New Roman" w:hAnsi="Times New Roman" w:hint="eastAsia"/>
                    </w:rPr>
                    <w:t xml:space="preserve"> </w:t>
                  </w:r>
                  <w:r>
                    <w:rPr>
                      <w:rFonts w:ascii="Times New Roman" w:hAnsi="Times New Roman" w:hint="eastAsia"/>
                    </w:rPr>
                    <w:t>蒋国宏</w:t>
                  </w:r>
                </w:p>
                <w:p w:rsidR="00500972" w:rsidRDefault="00500972" w:rsidP="004806AC">
                  <w:pPr>
                    <w:rPr>
                      <w:rFonts w:ascii="Times New Roman" w:hAnsi="Times New Roman"/>
                    </w:rPr>
                  </w:pPr>
                  <w:r w:rsidRPr="002444FB">
                    <w:rPr>
                      <w:rFonts w:ascii="Times New Roman" w:hAnsi="Times New Roman"/>
                    </w:rPr>
                    <w:t>职称：教授、硕士生导师</w:t>
                  </w:r>
                </w:p>
                <w:p w:rsidR="00500972" w:rsidRDefault="00500972" w:rsidP="004806AC">
                  <w:pPr>
                    <w:rPr>
                      <w:rFonts w:ascii="Times New Roman" w:hAnsi="Times New Roman"/>
                    </w:rPr>
                  </w:pPr>
                </w:p>
                <w:p w:rsidR="00500972" w:rsidRPr="002444FB" w:rsidRDefault="00500972" w:rsidP="004806AC">
                  <w:pPr>
                    <w:rPr>
                      <w:rFonts w:ascii="Times New Roman" w:hAnsi="Times New Roman"/>
                    </w:rPr>
                  </w:pPr>
                  <w:r w:rsidRPr="002444FB">
                    <w:rPr>
                      <w:rFonts w:ascii="Times New Roman" w:hAnsi="Times New Roman"/>
                    </w:rPr>
                    <w:t>部门：</w:t>
                  </w:r>
                  <w:r>
                    <w:rPr>
                      <w:rFonts w:hint="eastAsia"/>
                    </w:rPr>
                    <w:t>经济与管理学院</w:t>
                  </w:r>
                </w:p>
                <w:p w:rsidR="00500972" w:rsidRDefault="00500972" w:rsidP="004806AC">
                  <w:pPr>
                    <w:rPr>
                      <w:rFonts w:ascii="Times New Roman" w:hAnsi="Times New Roman"/>
                    </w:rPr>
                  </w:pPr>
                  <w:r w:rsidRPr="002444FB">
                    <w:rPr>
                      <w:rFonts w:ascii="Times New Roman" w:hAnsi="Times New Roman"/>
                    </w:rPr>
                    <w:t>联系方式：</w:t>
                  </w:r>
                </w:p>
                <w:p w:rsidR="00500972" w:rsidRPr="002444FB" w:rsidRDefault="00500972" w:rsidP="004806AC">
                  <w:pPr>
                    <w:rPr>
                      <w:rFonts w:ascii="Times New Roman" w:hAnsi="Times New Roman"/>
                    </w:rPr>
                  </w:pPr>
                  <w:r>
                    <w:rPr>
                      <w:rFonts w:ascii="Times New Roman" w:hAnsi="Times New Roman" w:hint="eastAsia"/>
                    </w:rPr>
                    <w:t>Tel: 86-513-85012389(0)</w:t>
                  </w:r>
                </w:p>
                <w:p w:rsidR="00500972" w:rsidRPr="002444FB" w:rsidRDefault="00500972" w:rsidP="004806AC">
                  <w:pPr>
                    <w:rPr>
                      <w:rFonts w:ascii="Times New Roman" w:hAnsi="Times New Roman"/>
                    </w:rPr>
                  </w:pPr>
                  <w:r w:rsidRPr="002444FB">
                    <w:rPr>
                      <w:rFonts w:ascii="Times New Roman" w:hAnsi="Times New Roman"/>
                    </w:rPr>
                    <w:t>Emai</w:t>
                  </w:r>
                  <w:r>
                    <w:rPr>
                      <w:rFonts w:ascii="Times New Roman" w:hAnsi="Times New Roman" w:hint="eastAsia"/>
                    </w:rPr>
                    <w:t>l</w:t>
                  </w:r>
                  <w:r w:rsidRPr="002444FB">
                    <w:rPr>
                      <w:rFonts w:ascii="Times New Roman" w:hAnsi="Times New Roman"/>
                    </w:rPr>
                    <w:t xml:space="preserve">: </w:t>
                  </w:r>
                  <w:r>
                    <w:rPr>
                      <w:rFonts w:ascii="Times New Roman" w:hAnsi="Times New Roman" w:hint="eastAsia"/>
                    </w:rPr>
                    <w:t>1964015002@qq.com</w:t>
                  </w:r>
                  <w:hyperlink r:id="rId24" w:history="1"/>
                  <w:r>
                    <w:rPr>
                      <w:rFonts w:hint="eastAsia"/>
                    </w:rPr>
                    <w:t xml:space="preserve"> </w:t>
                  </w:r>
                </w:p>
                <w:p w:rsidR="00500972" w:rsidRDefault="00500972"/>
              </w:txbxContent>
            </v:textbox>
          </v:shape>
        </w:pict>
      </w:r>
    </w:p>
    <w:p w:rsidR="00AB070E" w:rsidRDefault="00AB070E" w:rsidP="00055B0E">
      <w:pPr>
        <w:rPr>
          <w:noProof/>
        </w:rPr>
      </w:pPr>
    </w:p>
    <w:p w:rsidR="004806AC" w:rsidRPr="00222933" w:rsidRDefault="004806AC" w:rsidP="004806AC"/>
    <w:p w:rsidR="004806AC" w:rsidRDefault="004806AC" w:rsidP="004806AC">
      <w:pPr>
        <w:widowControl/>
        <w:spacing w:before="100" w:beforeAutospacing="1" w:after="100" w:afterAutospacing="1"/>
        <w:rPr>
          <w:rFonts w:ascii="宋体" w:hAnsi="宋体"/>
          <w:b/>
        </w:rPr>
      </w:pPr>
    </w:p>
    <w:p w:rsidR="004806AC" w:rsidRDefault="004806AC" w:rsidP="004806AC">
      <w:pPr>
        <w:widowControl/>
        <w:spacing w:before="100" w:beforeAutospacing="1" w:after="100" w:afterAutospacing="1"/>
        <w:rPr>
          <w:rFonts w:ascii="宋体" w:hAnsi="宋体"/>
          <w:b/>
        </w:rPr>
      </w:pPr>
    </w:p>
    <w:p w:rsidR="004806AC" w:rsidRDefault="004806AC" w:rsidP="004806AC">
      <w:pPr>
        <w:widowControl/>
        <w:spacing w:before="100" w:beforeAutospacing="1" w:after="100" w:afterAutospacing="1"/>
        <w:rPr>
          <w:rFonts w:ascii="宋体" w:hAnsi="宋体"/>
          <w:b/>
        </w:rPr>
      </w:pPr>
    </w:p>
    <w:p w:rsidR="00B538D2" w:rsidRDefault="00B538D2" w:rsidP="004806AC">
      <w:pPr>
        <w:widowControl/>
        <w:spacing w:before="100" w:beforeAutospacing="1" w:after="100" w:afterAutospacing="1"/>
        <w:rPr>
          <w:rFonts w:ascii="宋体" w:hAnsi="宋体"/>
          <w:b/>
        </w:rPr>
      </w:pPr>
    </w:p>
    <w:p w:rsidR="004806AC" w:rsidRPr="00B220D1" w:rsidRDefault="004806AC" w:rsidP="004806AC">
      <w:pPr>
        <w:widowControl/>
        <w:spacing w:before="100" w:beforeAutospacing="1" w:after="100" w:afterAutospacing="1"/>
        <w:rPr>
          <w:rFonts w:ascii="Times New Roman" w:hAnsi="Times New Roman"/>
        </w:rPr>
      </w:pPr>
      <w:r w:rsidRPr="0098720E">
        <w:rPr>
          <w:rFonts w:ascii="宋体" w:hAnsi="宋体" w:hint="eastAsia"/>
          <w:b/>
        </w:rPr>
        <w:t>学历及学术经历：</w:t>
      </w:r>
      <w:r>
        <w:rPr>
          <w:rFonts w:ascii="宋体" w:hAnsi="宋体" w:hint="eastAsia"/>
          <w:b/>
        </w:rPr>
        <w:t xml:space="preserve"> </w:t>
      </w:r>
      <w:r w:rsidRPr="00B220D1">
        <w:rPr>
          <w:rFonts w:ascii="Times New Roman" w:hAnsi="Times New Roman" w:hint="eastAsia"/>
        </w:rPr>
        <w:t>先后在南京大学和华东师范大学获学士、硕士和博士学位。现为南通大学经济与管理学院教授，硕士生导师，兼任南通市历史学会会长。主要讲授行政管理学、国家公务员制度、行政学原著选读、管理思想史等课程，从事公共管理、中国历史、廉政文化等方面的研究。曾主持并完成国家社科基金项目“现代农业科技的引入与生长”、江苏省社会科学基金项目“政府职能与农村复兴”</w:t>
      </w:r>
      <w:r>
        <w:rPr>
          <w:rFonts w:ascii="Times New Roman" w:hAnsi="Times New Roman" w:hint="eastAsia"/>
        </w:rPr>
        <w:t>等的研究</w:t>
      </w:r>
      <w:r w:rsidRPr="00B220D1">
        <w:rPr>
          <w:rFonts w:ascii="Times New Roman" w:hAnsi="Times New Roman" w:hint="eastAsia"/>
        </w:rPr>
        <w:t>，目前正承担江苏省高校人文社会科学重点项目“文化软实力提升视阈下中国传统廉政文化的传承创新研究”。</w:t>
      </w:r>
      <w:r>
        <w:rPr>
          <w:rFonts w:ascii="Times New Roman" w:hAnsi="Times New Roman" w:hint="eastAsia"/>
        </w:rPr>
        <w:t>曾</w:t>
      </w:r>
      <w:r w:rsidRPr="00B220D1">
        <w:rPr>
          <w:rFonts w:ascii="Times New Roman" w:hAnsi="Times New Roman" w:hint="eastAsia"/>
        </w:rPr>
        <w:t>出版《张闻天经济思想探微》《种子革命与社会变迁》《江浙地区蚕种改良研究》</w:t>
      </w:r>
      <w:r>
        <w:rPr>
          <w:rFonts w:ascii="Times New Roman" w:hAnsi="Times New Roman" w:hint="eastAsia"/>
        </w:rPr>
        <w:t>等</w:t>
      </w:r>
      <w:r w:rsidRPr="00B220D1">
        <w:rPr>
          <w:rFonts w:ascii="Times New Roman" w:hAnsi="Times New Roman" w:hint="eastAsia"/>
        </w:rPr>
        <w:t>专著</w:t>
      </w:r>
      <w:r>
        <w:rPr>
          <w:rFonts w:ascii="Times New Roman" w:hAnsi="Times New Roman" w:hint="eastAsia"/>
        </w:rPr>
        <w:t>，</w:t>
      </w:r>
      <w:r w:rsidRPr="00B220D1">
        <w:rPr>
          <w:rFonts w:ascii="Times New Roman" w:hAnsi="Times New Roman" w:hint="eastAsia"/>
        </w:rPr>
        <w:t>主编</w:t>
      </w:r>
      <w:r>
        <w:rPr>
          <w:rFonts w:ascii="Times New Roman" w:hAnsi="Times New Roman" w:hint="eastAsia"/>
        </w:rPr>
        <w:t>出版</w:t>
      </w:r>
      <w:r w:rsidRPr="00B220D1">
        <w:rPr>
          <w:rFonts w:ascii="Times New Roman" w:hAnsi="Times New Roman" w:hint="eastAsia"/>
        </w:rPr>
        <w:t>《国家公务员制度新编》等教材</w:t>
      </w:r>
      <w:r>
        <w:rPr>
          <w:rFonts w:ascii="Times New Roman" w:hAnsi="Times New Roman" w:hint="eastAsia"/>
        </w:rPr>
        <w:t>，公开</w:t>
      </w:r>
      <w:r w:rsidRPr="00B220D1">
        <w:rPr>
          <w:rFonts w:ascii="Times New Roman" w:hAnsi="Times New Roman" w:hint="eastAsia"/>
        </w:rPr>
        <w:t>发表学术论文</w:t>
      </w:r>
      <w:r w:rsidRPr="00B220D1">
        <w:rPr>
          <w:rFonts w:ascii="Times New Roman" w:hAnsi="Times New Roman" w:hint="eastAsia"/>
        </w:rPr>
        <w:t>80</w:t>
      </w:r>
      <w:r w:rsidRPr="00B220D1">
        <w:rPr>
          <w:rFonts w:ascii="Times New Roman" w:hAnsi="Times New Roman" w:hint="eastAsia"/>
        </w:rPr>
        <w:t>多篇，</w:t>
      </w:r>
      <w:r>
        <w:rPr>
          <w:rFonts w:hint="eastAsia"/>
        </w:rPr>
        <w:t>获得</w:t>
      </w:r>
      <w:r w:rsidRPr="00B220D1">
        <w:rPr>
          <w:rFonts w:ascii="Times New Roman" w:hAnsi="Times New Roman" w:hint="eastAsia"/>
        </w:rPr>
        <w:t>市</w:t>
      </w:r>
      <w:r>
        <w:rPr>
          <w:rFonts w:ascii="Times New Roman" w:hAnsi="Times New Roman" w:hint="eastAsia"/>
        </w:rPr>
        <w:t>厅级社科优秀成果一等奖等多次，获评</w:t>
      </w:r>
      <w:r w:rsidRPr="00B220D1">
        <w:rPr>
          <w:rFonts w:ascii="Times New Roman" w:hAnsi="Times New Roman" w:hint="eastAsia"/>
        </w:rPr>
        <w:t>江苏省高校优秀共产党员、南通市第二届“十佳中青年社科专家”等。</w:t>
      </w:r>
    </w:p>
    <w:p w:rsidR="004806AC" w:rsidRPr="0098720E" w:rsidRDefault="004806AC" w:rsidP="004806AC">
      <w:pPr>
        <w:rPr>
          <w:rFonts w:ascii="宋体" w:hAnsi="宋体"/>
        </w:rPr>
      </w:pPr>
      <w:r w:rsidRPr="0098720E">
        <w:rPr>
          <w:rFonts w:ascii="宋体" w:hAnsi="宋体" w:hint="eastAsia"/>
          <w:b/>
        </w:rPr>
        <w:t>研究领域</w:t>
      </w:r>
      <w:r w:rsidRPr="0098720E">
        <w:rPr>
          <w:rFonts w:ascii="宋体" w:hAnsi="宋体" w:hint="eastAsia"/>
        </w:rPr>
        <w:t>：</w:t>
      </w:r>
      <w:r w:rsidRPr="00B220D1">
        <w:rPr>
          <w:rFonts w:ascii="Times New Roman" w:hAnsi="Times New Roman" w:hint="eastAsia"/>
        </w:rPr>
        <w:t>公共管理、中国历史、廉政文化等</w:t>
      </w:r>
      <w:r>
        <w:rPr>
          <w:rFonts w:ascii="Times New Roman" w:hAnsi="Times New Roman" w:hint="eastAsia"/>
        </w:rPr>
        <w:t>。</w:t>
      </w:r>
      <w:r>
        <w:rPr>
          <w:rFonts w:ascii="宋体" w:hAnsi="宋体" w:hint="eastAsia"/>
        </w:rPr>
        <w:t xml:space="preserve"> </w:t>
      </w:r>
    </w:p>
    <w:p w:rsidR="004806AC" w:rsidRPr="0098720E" w:rsidRDefault="004806AC" w:rsidP="004806AC">
      <w:pPr>
        <w:rPr>
          <w:rFonts w:ascii="宋体" w:hAnsi="宋体"/>
        </w:rPr>
      </w:pPr>
    </w:p>
    <w:p w:rsidR="004806AC" w:rsidRDefault="004806AC" w:rsidP="004806AC">
      <w:pPr>
        <w:rPr>
          <w:rFonts w:ascii="宋体" w:hAnsi="宋体"/>
        </w:rPr>
      </w:pPr>
      <w:r w:rsidRPr="0098720E">
        <w:rPr>
          <w:rFonts w:ascii="宋体" w:hAnsi="宋体" w:hint="eastAsia"/>
          <w:b/>
        </w:rPr>
        <w:lastRenderedPageBreak/>
        <w:t>代表性论文</w:t>
      </w:r>
      <w:r w:rsidRPr="0098720E">
        <w:rPr>
          <w:rFonts w:ascii="宋体" w:hAnsi="宋体" w:hint="eastAsia"/>
        </w:rPr>
        <w:t>：</w:t>
      </w:r>
    </w:p>
    <w:p w:rsidR="004806AC" w:rsidRPr="00472FEE" w:rsidRDefault="004806AC" w:rsidP="004806AC">
      <w:r w:rsidRPr="00C5589A">
        <w:rPr>
          <w:rFonts w:hint="eastAsia"/>
        </w:rPr>
        <w:t>1.</w:t>
      </w:r>
      <w:r w:rsidRPr="00472FEE">
        <w:rPr>
          <w:rFonts w:hint="eastAsia"/>
        </w:rPr>
        <w:t>也谈康有为的尊孔与五四新文化运动的反孔，《江苏社会科学》，</w:t>
      </w:r>
      <w:r w:rsidRPr="00472FEE">
        <w:rPr>
          <w:rFonts w:hint="eastAsia"/>
        </w:rPr>
        <w:t>1996-1</w:t>
      </w:r>
      <w:r w:rsidRPr="00472FEE">
        <w:rPr>
          <w:rFonts w:hint="eastAsia"/>
        </w:rPr>
        <w:t>；</w:t>
      </w:r>
    </w:p>
    <w:p w:rsidR="004806AC" w:rsidRPr="00472FEE" w:rsidRDefault="004806AC" w:rsidP="004806AC">
      <w:r w:rsidRPr="00C5589A">
        <w:rPr>
          <w:rFonts w:hint="eastAsia"/>
        </w:rPr>
        <w:t>2.</w:t>
      </w:r>
      <w:r w:rsidRPr="00472FEE">
        <w:rPr>
          <w:rFonts w:hint="eastAsia"/>
        </w:rPr>
        <w:t>张</w:t>
      </w:r>
      <w:proofErr w:type="gramStart"/>
      <w:r w:rsidRPr="00472FEE">
        <w:rPr>
          <w:rFonts w:hint="eastAsia"/>
        </w:rPr>
        <w:t>謇</w:t>
      </w:r>
      <w:proofErr w:type="gramEnd"/>
      <w:r w:rsidRPr="00472FEE">
        <w:rPr>
          <w:rFonts w:hint="eastAsia"/>
        </w:rPr>
        <w:t>崇俭的思想和作风，《史学月刊》，</w:t>
      </w:r>
      <w:r w:rsidRPr="00472FEE">
        <w:rPr>
          <w:rFonts w:hint="eastAsia"/>
        </w:rPr>
        <w:t>1998-1</w:t>
      </w:r>
      <w:r w:rsidRPr="00472FEE">
        <w:rPr>
          <w:rFonts w:hint="eastAsia"/>
        </w:rPr>
        <w:t>；</w:t>
      </w:r>
    </w:p>
    <w:p w:rsidR="004806AC" w:rsidRPr="00472FEE" w:rsidRDefault="004806AC" w:rsidP="004806AC">
      <w:r w:rsidRPr="00C5589A">
        <w:rPr>
          <w:rFonts w:hint="eastAsia"/>
        </w:rPr>
        <w:t>3.</w:t>
      </w:r>
      <w:r w:rsidRPr="00472FEE">
        <w:t>近代中国知识分子俭奢观探微，</w:t>
      </w:r>
      <w:r w:rsidRPr="00472FEE">
        <w:rPr>
          <w:rFonts w:hint="eastAsia"/>
        </w:rPr>
        <w:t>《</w:t>
      </w:r>
      <w:r w:rsidRPr="00472FEE">
        <w:t>社会科学</w:t>
      </w:r>
      <w:r w:rsidRPr="00472FEE">
        <w:rPr>
          <w:rFonts w:hint="eastAsia"/>
        </w:rPr>
        <w:t>》，</w:t>
      </w:r>
      <w:r w:rsidRPr="00472FEE">
        <w:t>2001</w:t>
      </w:r>
      <w:r w:rsidRPr="00472FEE">
        <w:rPr>
          <w:rFonts w:hint="eastAsia"/>
        </w:rPr>
        <w:t>-</w:t>
      </w:r>
      <w:r w:rsidRPr="00472FEE">
        <w:t>12</w:t>
      </w:r>
      <w:r w:rsidRPr="00472FEE">
        <w:rPr>
          <w:rFonts w:hint="eastAsia"/>
        </w:rPr>
        <w:t>；</w:t>
      </w:r>
    </w:p>
    <w:p w:rsidR="004806AC" w:rsidRPr="00472FEE" w:rsidRDefault="004806AC" w:rsidP="004806AC">
      <w:r w:rsidRPr="00C5589A">
        <w:rPr>
          <w:rFonts w:hint="eastAsia"/>
        </w:rPr>
        <w:t>4.</w:t>
      </w:r>
      <w:r w:rsidRPr="00472FEE">
        <w:t>近代中国知识分子重</w:t>
      </w:r>
      <w:proofErr w:type="gramStart"/>
      <w:r w:rsidRPr="00472FEE">
        <w:t>农思想</w:t>
      </w:r>
      <w:proofErr w:type="gramEnd"/>
      <w:r w:rsidRPr="00472FEE">
        <w:t>新论，</w:t>
      </w:r>
      <w:r w:rsidRPr="00472FEE">
        <w:rPr>
          <w:rFonts w:hint="eastAsia"/>
        </w:rPr>
        <w:t>《</w:t>
      </w:r>
      <w:r w:rsidRPr="00472FEE">
        <w:t>中国农史</w:t>
      </w:r>
      <w:r w:rsidRPr="00472FEE">
        <w:rPr>
          <w:rFonts w:hint="eastAsia"/>
        </w:rPr>
        <w:t>》，</w:t>
      </w:r>
      <w:r w:rsidRPr="00472FEE">
        <w:t>2004</w:t>
      </w:r>
      <w:r w:rsidRPr="00472FEE">
        <w:rPr>
          <w:rFonts w:hint="eastAsia"/>
        </w:rPr>
        <w:t>-</w:t>
      </w:r>
      <w:r w:rsidRPr="00472FEE">
        <w:t>4</w:t>
      </w:r>
      <w:r w:rsidRPr="00472FEE">
        <w:rPr>
          <w:rFonts w:hint="eastAsia"/>
        </w:rPr>
        <w:t>；</w:t>
      </w:r>
    </w:p>
    <w:p w:rsidR="004806AC" w:rsidRPr="00472FEE" w:rsidRDefault="004806AC" w:rsidP="004806AC">
      <w:r w:rsidRPr="00C5589A">
        <w:rPr>
          <w:rFonts w:hint="eastAsia"/>
        </w:rPr>
        <w:t>5.</w:t>
      </w:r>
      <w:r w:rsidRPr="00472FEE">
        <w:t>民国时期绅士的嬗变与农业科技改良的困境，人大复印资料《中国近代史》</w:t>
      </w:r>
      <w:r w:rsidRPr="00472FEE">
        <w:t>2007</w:t>
      </w:r>
      <w:r w:rsidRPr="00472FEE">
        <w:rPr>
          <w:rFonts w:hint="eastAsia"/>
        </w:rPr>
        <w:t>-</w:t>
      </w:r>
      <w:r w:rsidRPr="00472FEE">
        <w:t>10</w:t>
      </w:r>
      <w:r w:rsidRPr="00472FEE">
        <w:rPr>
          <w:rFonts w:hint="eastAsia"/>
        </w:rPr>
        <w:t>；</w:t>
      </w:r>
    </w:p>
    <w:p w:rsidR="004806AC" w:rsidRPr="00472FEE" w:rsidRDefault="004806AC" w:rsidP="004806AC">
      <w:r w:rsidRPr="00C5589A">
        <w:rPr>
          <w:rFonts w:hint="eastAsia"/>
        </w:rPr>
        <w:t>6.</w:t>
      </w:r>
      <w:r w:rsidRPr="00472FEE">
        <w:t xml:space="preserve"> “</w:t>
      </w:r>
      <w:r w:rsidRPr="00472FEE">
        <w:t>俭以养德</w:t>
      </w:r>
      <w:r w:rsidRPr="00472FEE">
        <w:t>”</w:t>
      </w:r>
      <w:r w:rsidRPr="00472FEE">
        <w:t>的内在机理及在党风廉政建设中的价值</w:t>
      </w:r>
      <w:proofErr w:type="gramStart"/>
      <w:r w:rsidRPr="00472FEE">
        <w:t>考量</w:t>
      </w:r>
      <w:proofErr w:type="gramEnd"/>
      <w:r w:rsidRPr="00472FEE">
        <w:t>，</w:t>
      </w:r>
      <w:r w:rsidRPr="00472FEE">
        <w:rPr>
          <w:rFonts w:hint="eastAsia"/>
        </w:rPr>
        <w:t>《</w:t>
      </w:r>
      <w:r w:rsidRPr="00472FEE">
        <w:t>求实</w:t>
      </w:r>
      <w:r w:rsidRPr="00472FEE">
        <w:rPr>
          <w:rFonts w:hint="eastAsia"/>
        </w:rPr>
        <w:t>》，</w:t>
      </w:r>
      <w:r w:rsidRPr="00472FEE">
        <w:t xml:space="preserve"> 2008</w:t>
      </w:r>
      <w:r w:rsidRPr="00472FEE">
        <w:rPr>
          <w:rFonts w:hint="eastAsia"/>
        </w:rPr>
        <w:t>-</w:t>
      </w:r>
      <w:r w:rsidRPr="00472FEE">
        <w:t>4</w:t>
      </w:r>
      <w:r w:rsidRPr="00472FEE">
        <w:rPr>
          <w:rFonts w:hint="eastAsia"/>
        </w:rPr>
        <w:t>；</w:t>
      </w:r>
    </w:p>
    <w:p w:rsidR="004806AC" w:rsidRPr="00472FEE" w:rsidRDefault="004806AC" w:rsidP="004806AC">
      <w:r w:rsidRPr="00C5589A">
        <w:rPr>
          <w:rFonts w:hint="eastAsia"/>
        </w:rPr>
        <w:t>7.</w:t>
      </w:r>
      <w:r w:rsidRPr="00472FEE">
        <w:t>职能缺位与南京国民政府农业科技改良的困境，</w:t>
      </w:r>
      <w:r w:rsidRPr="00472FEE">
        <w:rPr>
          <w:rFonts w:hint="eastAsia"/>
        </w:rPr>
        <w:t>《</w:t>
      </w:r>
      <w:r w:rsidRPr="00472FEE">
        <w:t>求索</w:t>
      </w:r>
      <w:r w:rsidRPr="00472FEE">
        <w:rPr>
          <w:rFonts w:hint="eastAsia"/>
        </w:rPr>
        <w:t>》，</w:t>
      </w:r>
      <w:r w:rsidRPr="00472FEE">
        <w:t>2009</w:t>
      </w:r>
      <w:r w:rsidRPr="00472FEE">
        <w:rPr>
          <w:rFonts w:hint="eastAsia"/>
        </w:rPr>
        <w:t>-</w:t>
      </w:r>
      <w:r w:rsidRPr="00472FEE">
        <w:t>3</w:t>
      </w:r>
      <w:r w:rsidRPr="00472FEE">
        <w:rPr>
          <w:rFonts w:hint="eastAsia"/>
        </w:rPr>
        <w:t>；</w:t>
      </w:r>
    </w:p>
    <w:p w:rsidR="004806AC" w:rsidRPr="00472FEE" w:rsidRDefault="004806AC" w:rsidP="004806AC">
      <w:r w:rsidRPr="00C5589A">
        <w:rPr>
          <w:rFonts w:hint="eastAsia"/>
        </w:rPr>
        <w:t>8.</w:t>
      </w:r>
      <w:r w:rsidRPr="00472FEE">
        <w:rPr>
          <w:rFonts w:hint="eastAsia"/>
        </w:rPr>
        <w:t>墨子廉政思想探析，《理论学刊》，</w:t>
      </w:r>
      <w:r w:rsidRPr="00472FEE">
        <w:rPr>
          <w:rFonts w:hint="eastAsia"/>
        </w:rPr>
        <w:t>2011-4</w:t>
      </w:r>
      <w:r w:rsidRPr="00472FEE">
        <w:rPr>
          <w:rFonts w:hint="eastAsia"/>
        </w:rPr>
        <w:t>；</w:t>
      </w:r>
    </w:p>
    <w:p w:rsidR="004806AC" w:rsidRPr="0006041D" w:rsidRDefault="004806AC" w:rsidP="004806AC">
      <w:r w:rsidRPr="0006041D">
        <w:rPr>
          <w:rFonts w:hint="eastAsia"/>
        </w:rPr>
        <w:t>9.</w:t>
      </w:r>
      <w:r w:rsidRPr="0006041D">
        <w:rPr>
          <w:rFonts w:hint="eastAsia"/>
        </w:rPr>
        <w:t>先秦道家思想的廉政价值探析，《</w:t>
      </w:r>
      <w:r w:rsidRPr="0006041D">
        <w:t>船山学刊</w:t>
      </w:r>
      <w:r w:rsidRPr="0006041D">
        <w:rPr>
          <w:rFonts w:hint="eastAsia"/>
        </w:rPr>
        <w:t>》，</w:t>
      </w:r>
      <w:r w:rsidRPr="0006041D">
        <w:t>2011-</w:t>
      </w:r>
      <w:r w:rsidRPr="0006041D">
        <w:rPr>
          <w:rFonts w:hint="eastAsia"/>
        </w:rPr>
        <w:t>3</w:t>
      </w:r>
    </w:p>
    <w:p w:rsidR="004806AC" w:rsidRPr="0006041D" w:rsidRDefault="004806AC" w:rsidP="004806AC">
      <w:r w:rsidRPr="0006041D">
        <w:rPr>
          <w:rFonts w:hint="eastAsia"/>
        </w:rPr>
        <w:t>10.</w:t>
      </w:r>
      <w:r w:rsidRPr="0006041D">
        <w:rPr>
          <w:rFonts w:hint="eastAsia"/>
        </w:rPr>
        <w:t>国家与社会关系的调适，《江苏社会科学》，</w:t>
      </w:r>
      <w:r w:rsidRPr="0006041D">
        <w:rPr>
          <w:rFonts w:hint="eastAsia"/>
        </w:rPr>
        <w:t>2012-4</w:t>
      </w:r>
      <w:r w:rsidRPr="0006041D">
        <w:rPr>
          <w:rFonts w:hint="eastAsia"/>
        </w:rPr>
        <w:t>；</w:t>
      </w:r>
    </w:p>
    <w:p w:rsidR="004806AC" w:rsidRPr="0006041D" w:rsidRDefault="004806AC" w:rsidP="004806AC">
      <w:r w:rsidRPr="0006041D">
        <w:rPr>
          <w:rFonts w:hint="eastAsia"/>
        </w:rPr>
        <w:t>11.</w:t>
      </w:r>
      <w:r w:rsidRPr="0006041D">
        <w:rPr>
          <w:rFonts w:hint="eastAsia"/>
        </w:rPr>
        <w:t>张</w:t>
      </w:r>
      <w:proofErr w:type="gramStart"/>
      <w:r w:rsidRPr="0006041D">
        <w:rPr>
          <w:rFonts w:hint="eastAsia"/>
        </w:rPr>
        <w:t>謇</w:t>
      </w:r>
      <w:proofErr w:type="gramEnd"/>
      <w:r w:rsidRPr="0006041D">
        <w:rPr>
          <w:rFonts w:hint="eastAsia"/>
        </w:rPr>
        <w:t>的政府干预经济思想及其特征，《南通大学学报》</w:t>
      </w:r>
      <w:r w:rsidRPr="0006041D">
        <w:rPr>
          <w:rFonts w:hint="eastAsia"/>
        </w:rPr>
        <w:t>(</w:t>
      </w:r>
      <w:r w:rsidRPr="0006041D">
        <w:rPr>
          <w:rFonts w:hint="eastAsia"/>
        </w:rPr>
        <w:t>社科版</w:t>
      </w:r>
      <w:r w:rsidRPr="0006041D">
        <w:rPr>
          <w:rFonts w:hint="eastAsia"/>
        </w:rPr>
        <w:t>)</w:t>
      </w:r>
      <w:r w:rsidRPr="0006041D">
        <w:rPr>
          <w:rFonts w:hint="eastAsia"/>
        </w:rPr>
        <w:t>，</w:t>
      </w:r>
      <w:r w:rsidRPr="0006041D">
        <w:rPr>
          <w:rFonts w:hint="eastAsia"/>
        </w:rPr>
        <w:t>2015-05</w:t>
      </w:r>
      <w:r w:rsidRPr="0006041D">
        <w:rPr>
          <w:rFonts w:hint="eastAsia"/>
        </w:rPr>
        <w:t>。</w:t>
      </w:r>
    </w:p>
    <w:p w:rsidR="004806AC" w:rsidRDefault="004806AC" w:rsidP="004806AC">
      <w:r w:rsidRPr="0006041D">
        <w:rPr>
          <w:rFonts w:hint="eastAsia"/>
        </w:rPr>
        <w:t>12.</w:t>
      </w:r>
      <w:r w:rsidRPr="0006041D">
        <w:rPr>
          <w:rFonts w:hint="eastAsia"/>
        </w:rPr>
        <w:t>“红顶中介”的整治与我国社会中介组织的健康发展，《</w:t>
      </w:r>
      <w:r w:rsidRPr="0006041D">
        <w:t>理论导刊</w:t>
      </w:r>
      <w:r w:rsidRPr="0006041D">
        <w:rPr>
          <w:rFonts w:hint="eastAsia"/>
        </w:rPr>
        <w:t>》，</w:t>
      </w:r>
      <w:r w:rsidRPr="0006041D">
        <w:rPr>
          <w:rFonts w:hint="eastAsia"/>
        </w:rPr>
        <w:t>2016-02</w:t>
      </w:r>
      <w:r w:rsidRPr="0006041D">
        <w:rPr>
          <w:rFonts w:hint="eastAsia"/>
        </w:rPr>
        <w:t>。</w:t>
      </w:r>
    </w:p>
    <w:p w:rsidR="004806AC" w:rsidRDefault="004806AC" w:rsidP="004806AC"/>
    <w:p w:rsidR="004806AC" w:rsidRDefault="004806AC" w:rsidP="004806AC"/>
    <w:p w:rsidR="004806AC" w:rsidRDefault="004806AC" w:rsidP="004806AC"/>
    <w:p w:rsidR="00500972" w:rsidRDefault="00500972" w:rsidP="00500972">
      <w:r>
        <w:rPr>
          <w:rFonts w:eastAsia="宋体" w:hint="eastAsia"/>
          <w:b/>
          <w:bCs/>
          <w:noProof/>
          <w:sz w:val="28"/>
          <w:szCs w:val="28"/>
        </w:rPr>
        <w:drawing>
          <wp:anchor distT="0" distB="0" distL="114935" distR="114935" simplePos="0" relativeHeight="251652096" behindDoc="0" locked="0" layoutInCell="1" allowOverlap="1">
            <wp:simplePos x="0" y="0"/>
            <wp:positionH relativeFrom="column">
              <wp:posOffset>114300</wp:posOffset>
            </wp:positionH>
            <wp:positionV relativeFrom="paragraph">
              <wp:posOffset>43180</wp:posOffset>
            </wp:positionV>
            <wp:extent cx="3885565" cy="5180965"/>
            <wp:effectExtent l="0" t="0" r="635" b="635"/>
            <wp:wrapTopAndBottom/>
            <wp:docPr id="15" name="图片 2" descr="通大钱雪飞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通大钱雪飞照片"/>
                    <pic:cNvPicPr>
                      <a:picLocks noChangeAspect="1"/>
                    </pic:cNvPicPr>
                  </pic:nvPicPr>
                  <pic:blipFill>
                    <a:blip r:embed="rId25" cstate="print"/>
                    <a:stretch>
                      <a:fillRect/>
                    </a:stretch>
                  </pic:blipFill>
                  <pic:spPr>
                    <a:xfrm rot="-10800000" flipV="1">
                      <a:off x="0" y="0"/>
                      <a:ext cx="3885565" cy="5180965"/>
                    </a:xfrm>
                    <a:prstGeom prst="rect">
                      <a:avLst/>
                    </a:prstGeom>
                    <a:noFill/>
                    <a:ln>
                      <a:noFill/>
                    </a:ln>
                  </pic:spPr>
                </pic:pic>
              </a:graphicData>
            </a:graphic>
          </wp:anchor>
        </w:drawing>
      </w:r>
    </w:p>
    <w:p w:rsidR="00500972" w:rsidRDefault="00500972" w:rsidP="00500972">
      <w:r>
        <w:rPr>
          <w:rFonts w:hint="eastAsia"/>
        </w:rPr>
        <w:t>姓名：钱雪飞</w:t>
      </w:r>
    </w:p>
    <w:p w:rsidR="00500972" w:rsidRDefault="00500972" w:rsidP="00500972">
      <w:r>
        <w:rPr>
          <w:rFonts w:hint="eastAsia"/>
        </w:rPr>
        <w:lastRenderedPageBreak/>
        <w:t>职称：教授、硕士生导师</w:t>
      </w:r>
    </w:p>
    <w:p w:rsidR="00500972" w:rsidRDefault="00500972" w:rsidP="00500972"/>
    <w:p w:rsidR="00500972" w:rsidRDefault="00500972" w:rsidP="00500972">
      <w:r>
        <w:rPr>
          <w:rFonts w:hint="eastAsia"/>
        </w:rPr>
        <w:t>部门：经济与管理学院</w:t>
      </w:r>
    </w:p>
    <w:p w:rsidR="00500972" w:rsidRDefault="00500972" w:rsidP="00500972">
      <w:r>
        <w:rPr>
          <w:rFonts w:hint="eastAsia"/>
        </w:rPr>
        <w:t>联系方式：</w:t>
      </w:r>
    </w:p>
    <w:p w:rsidR="00500972" w:rsidRDefault="00500972" w:rsidP="00500972">
      <w:r>
        <w:rPr>
          <w:rFonts w:hint="eastAsia"/>
        </w:rPr>
        <w:t>Tel</w:t>
      </w:r>
      <w:r>
        <w:rPr>
          <w:rFonts w:hint="eastAsia"/>
        </w:rPr>
        <w:t>：</w:t>
      </w:r>
      <w:r>
        <w:rPr>
          <w:rFonts w:hint="eastAsia"/>
        </w:rPr>
        <w:t>86-513-85012756</w:t>
      </w:r>
      <w:r>
        <w:rPr>
          <w:rFonts w:hint="eastAsia"/>
        </w:rPr>
        <w:t>（</w:t>
      </w:r>
      <w:r>
        <w:rPr>
          <w:rFonts w:hint="eastAsia"/>
        </w:rPr>
        <w:t>0</w:t>
      </w:r>
      <w:r>
        <w:rPr>
          <w:rFonts w:hint="eastAsia"/>
        </w:rPr>
        <w:t>）</w:t>
      </w:r>
    </w:p>
    <w:p w:rsidR="00500972" w:rsidRDefault="00500972" w:rsidP="00500972">
      <w:r>
        <w:rPr>
          <w:rFonts w:hint="eastAsia"/>
        </w:rPr>
        <w:t>Email</w:t>
      </w:r>
      <w:r>
        <w:rPr>
          <w:rFonts w:hint="eastAsia"/>
        </w:rPr>
        <w:t>：</w:t>
      </w:r>
      <w:r>
        <w:rPr>
          <w:rFonts w:hint="eastAsia"/>
        </w:rPr>
        <w:t>1016821072@qq.com</w:t>
      </w:r>
    </w:p>
    <w:p w:rsidR="00500972" w:rsidRDefault="00500972" w:rsidP="00500972"/>
    <w:p w:rsidR="00500972" w:rsidRDefault="00500972" w:rsidP="00924682">
      <w:pPr>
        <w:spacing w:beforeLines="50"/>
        <w:rPr>
          <w:rFonts w:asciiTheme="minorEastAsia" w:hAnsiTheme="minorEastAsia"/>
          <w:szCs w:val="21"/>
        </w:rPr>
      </w:pPr>
      <w:r>
        <w:rPr>
          <w:rFonts w:hint="eastAsia"/>
          <w:b/>
        </w:rPr>
        <w:t>学历及学术经历</w:t>
      </w:r>
      <w:r>
        <w:rPr>
          <w:rFonts w:hint="eastAsia"/>
        </w:rPr>
        <w:t>：</w:t>
      </w:r>
      <w:r>
        <w:rPr>
          <w:rFonts w:asciiTheme="minorEastAsia" w:hAnsiTheme="minorEastAsia" w:hint="eastAsia"/>
          <w:szCs w:val="21"/>
        </w:rPr>
        <w:t>1991年7月毕业于北京大学社会学专业，获法学学士学位。</w:t>
      </w:r>
      <w:r>
        <w:rPr>
          <w:rFonts w:hint="eastAsia"/>
        </w:rPr>
        <w:t>1999</w:t>
      </w:r>
      <w:r>
        <w:rPr>
          <w:rFonts w:hint="eastAsia"/>
        </w:rPr>
        <w:t>、</w:t>
      </w:r>
      <w:r>
        <w:rPr>
          <w:rFonts w:hint="eastAsia"/>
        </w:rPr>
        <w:t>2007</w:t>
      </w:r>
      <w:r>
        <w:rPr>
          <w:rFonts w:hint="eastAsia"/>
        </w:rPr>
        <w:t>年先后从南京大学社会学系研究生毕业，获硕士、博士学位。</w:t>
      </w:r>
      <w:r>
        <w:rPr>
          <w:rFonts w:asciiTheme="minorEastAsia" w:hAnsiTheme="minorEastAsia" w:hint="eastAsia"/>
          <w:szCs w:val="21"/>
        </w:rPr>
        <w:t>1991年7月至今，一直在南通大学从事教学研究工作，</w:t>
      </w:r>
      <w:r>
        <w:rPr>
          <w:rFonts w:hint="eastAsia"/>
        </w:rPr>
        <w:t>是江苏省普通高校“青蓝工程”优秀青年骨干教师（</w:t>
      </w:r>
      <w:r>
        <w:rPr>
          <w:rFonts w:hint="eastAsia"/>
        </w:rPr>
        <w:t>2008</w:t>
      </w:r>
      <w:r>
        <w:rPr>
          <w:rFonts w:hint="eastAsia"/>
        </w:rPr>
        <w:t>—</w:t>
      </w:r>
      <w:r>
        <w:rPr>
          <w:rFonts w:hint="eastAsia"/>
        </w:rPr>
        <w:t>2011</w:t>
      </w:r>
      <w:r>
        <w:rPr>
          <w:rFonts w:hint="eastAsia"/>
        </w:rPr>
        <w:t>），南通大学第二届“创新人才基金”资助对象（</w:t>
      </w:r>
      <w:r>
        <w:rPr>
          <w:rFonts w:hint="eastAsia"/>
        </w:rPr>
        <w:t>2010</w:t>
      </w:r>
      <w:r>
        <w:rPr>
          <w:rFonts w:hint="eastAsia"/>
        </w:rPr>
        <w:t>）。近</w:t>
      </w:r>
      <w:r>
        <w:rPr>
          <w:rFonts w:hint="eastAsia"/>
        </w:rPr>
        <w:t>5</w:t>
      </w:r>
      <w:r>
        <w:rPr>
          <w:rFonts w:hint="eastAsia"/>
        </w:rPr>
        <w:t>年来主持各级各类课题</w:t>
      </w:r>
      <w:r>
        <w:rPr>
          <w:rFonts w:hint="eastAsia"/>
        </w:rPr>
        <w:t>20</w:t>
      </w:r>
      <w:r>
        <w:rPr>
          <w:rFonts w:hint="eastAsia"/>
        </w:rPr>
        <w:t>余项。共公开发表学术论文</w:t>
      </w:r>
      <w:r>
        <w:rPr>
          <w:rFonts w:hint="eastAsia"/>
        </w:rPr>
        <w:t>50</w:t>
      </w:r>
      <w:r>
        <w:rPr>
          <w:rFonts w:hint="eastAsia"/>
        </w:rPr>
        <w:t>余篇，其中核心期刊论文</w:t>
      </w:r>
      <w:r>
        <w:rPr>
          <w:rFonts w:hint="eastAsia"/>
        </w:rPr>
        <w:t>30</w:t>
      </w:r>
      <w:r>
        <w:rPr>
          <w:rFonts w:hint="eastAsia"/>
        </w:rPr>
        <w:t>余篇，多篇被人大复印资料全文转载。研究成果先后获江苏省社科应用研究精品工程奖二等奖</w:t>
      </w:r>
      <w:r>
        <w:rPr>
          <w:rFonts w:hint="eastAsia"/>
        </w:rPr>
        <w:t>2</w:t>
      </w:r>
      <w:r>
        <w:rPr>
          <w:rFonts w:hint="eastAsia"/>
        </w:rPr>
        <w:t>项（</w:t>
      </w:r>
      <w:r>
        <w:rPr>
          <w:rFonts w:hint="eastAsia"/>
        </w:rPr>
        <w:t>2014</w:t>
      </w:r>
      <w:r>
        <w:rPr>
          <w:rFonts w:hint="eastAsia"/>
        </w:rPr>
        <w:t>、</w:t>
      </w:r>
      <w:r>
        <w:rPr>
          <w:rFonts w:hint="eastAsia"/>
        </w:rPr>
        <w:t>2016</w:t>
      </w:r>
      <w:r>
        <w:rPr>
          <w:rFonts w:hint="eastAsia"/>
        </w:rPr>
        <w:t>）、南通市哲学社会科学成果奖三等奖</w:t>
      </w:r>
      <w:r>
        <w:rPr>
          <w:rFonts w:hint="eastAsia"/>
        </w:rPr>
        <w:t>3</w:t>
      </w:r>
      <w:r>
        <w:rPr>
          <w:rFonts w:hint="eastAsia"/>
        </w:rPr>
        <w:t>项（</w:t>
      </w:r>
      <w:r>
        <w:rPr>
          <w:rFonts w:hint="eastAsia"/>
        </w:rPr>
        <w:t>2007</w:t>
      </w:r>
      <w:r>
        <w:rPr>
          <w:rFonts w:hint="eastAsia"/>
        </w:rPr>
        <w:t>、</w:t>
      </w:r>
      <w:r>
        <w:rPr>
          <w:rFonts w:hint="eastAsia"/>
        </w:rPr>
        <w:t>2009</w:t>
      </w:r>
      <w:r>
        <w:rPr>
          <w:rFonts w:hint="eastAsia"/>
        </w:rPr>
        <w:t>、</w:t>
      </w:r>
      <w:r>
        <w:rPr>
          <w:rFonts w:hint="eastAsia"/>
        </w:rPr>
        <w:t>2017</w:t>
      </w:r>
      <w:r>
        <w:rPr>
          <w:rFonts w:hint="eastAsia"/>
        </w:rPr>
        <w:t>）、江苏省妇儿工委调研成果一等奖（</w:t>
      </w:r>
      <w:r>
        <w:rPr>
          <w:rFonts w:hint="eastAsia"/>
        </w:rPr>
        <w:t>2014</w:t>
      </w:r>
      <w:r>
        <w:rPr>
          <w:rFonts w:hint="eastAsia"/>
        </w:rPr>
        <w:t>）和二等奖（</w:t>
      </w:r>
      <w:r>
        <w:rPr>
          <w:rFonts w:hint="eastAsia"/>
        </w:rPr>
        <w:t>2013</w:t>
      </w:r>
      <w:r>
        <w:rPr>
          <w:rFonts w:hint="eastAsia"/>
        </w:rPr>
        <w:t>）各</w:t>
      </w:r>
      <w:r>
        <w:rPr>
          <w:rFonts w:hint="eastAsia"/>
        </w:rPr>
        <w:t>1</w:t>
      </w:r>
      <w:r>
        <w:rPr>
          <w:rFonts w:hint="eastAsia"/>
        </w:rPr>
        <w:t>项、江苏省民政厅</w:t>
      </w:r>
      <w:r>
        <w:rPr>
          <w:rFonts w:hint="eastAsia"/>
        </w:rPr>
        <w:t>2013</w:t>
      </w:r>
      <w:r>
        <w:rPr>
          <w:rFonts w:hint="eastAsia"/>
        </w:rPr>
        <w:t>年“福彩杯”江苏民政政策理论研究获奖论文二等奖（</w:t>
      </w:r>
      <w:r>
        <w:rPr>
          <w:rFonts w:hint="eastAsia"/>
        </w:rPr>
        <w:t>2014</w:t>
      </w:r>
      <w:r>
        <w:rPr>
          <w:rFonts w:hint="eastAsia"/>
        </w:rPr>
        <w:t>）、</w:t>
      </w:r>
      <w:r>
        <w:rPr>
          <w:rFonts w:hint="eastAsia"/>
        </w:rPr>
        <w:t>2016</w:t>
      </w:r>
      <w:r>
        <w:rPr>
          <w:rFonts w:hint="eastAsia"/>
        </w:rPr>
        <w:t>年度民政部政策理论研究论文一等奖（</w:t>
      </w:r>
      <w:r>
        <w:rPr>
          <w:rFonts w:hint="eastAsia"/>
        </w:rPr>
        <w:t>2016</w:t>
      </w:r>
      <w:r>
        <w:rPr>
          <w:rFonts w:hint="eastAsia"/>
        </w:rPr>
        <w:t>）等。</w:t>
      </w:r>
    </w:p>
    <w:p w:rsidR="00500972" w:rsidRDefault="00500972" w:rsidP="00924682">
      <w:pPr>
        <w:spacing w:beforeLines="50"/>
      </w:pPr>
      <w:r>
        <w:rPr>
          <w:rFonts w:hint="eastAsia"/>
          <w:b/>
        </w:rPr>
        <w:t>研究领域</w:t>
      </w:r>
      <w:r>
        <w:rPr>
          <w:rFonts w:hint="eastAsia"/>
        </w:rPr>
        <w:t>：应用社会学研究、社会保障问题研究</w:t>
      </w:r>
    </w:p>
    <w:p w:rsidR="00500972" w:rsidRDefault="00500972" w:rsidP="00500972"/>
    <w:p w:rsidR="00500972" w:rsidRDefault="00500972" w:rsidP="00500972">
      <w:r>
        <w:rPr>
          <w:rFonts w:hint="eastAsia"/>
          <w:b/>
        </w:rPr>
        <w:t>代表性论文</w:t>
      </w:r>
      <w:r>
        <w:rPr>
          <w:rFonts w:hint="eastAsia"/>
        </w:rPr>
        <w:t>：</w:t>
      </w:r>
    </w:p>
    <w:p w:rsidR="00500972" w:rsidRDefault="00500972" w:rsidP="00500972">
      <w:r>
        <w:rPr>
          <w:rFonts w:hint="eastAsia"/>
        </w:rPr>
        <w:t>1</w:t>
      </w:r>
      <w:r>
        <w:rPr>
          <w:rFonts w:hint="eastAsia"/>
        </w:rPr>
        <w:t>、志愿服务何以持续：社团化运作的优势与实现路径，南通大学学报（社会科学版）</w:t>
      </w:r>
      <w:r>
        <w:rPr>
          <w:rFonts w:hint="eastAsia"/>
        </w:rPr>
        <w:t>2015</w:t>
      </w:r>
      <w:r>
        <w:rPr>
          <w:rFonts w:hint="eastAsia"/>
        </w:rPr>
        <w:t>年</w:t>
      </w:r>
      <w:r>
        <w:rPr>
          <w:rFonts w:hint="eastAsia"/>
        </w:rPr>
        <w:t>7</w:t>
      </w:r>
      <w:r>
        <w:rPr>
          <w:rFonts w:hint="eastAsia"/>
        </w:rPr>
        <w:t>月，</w:t>
      </w:r>
      <w:r>
        <w:rPr>
          <w:rFonts w:hint="eastAsia"/>
        </w:rPr>
        <w:t>CSSCI</w:t>
      </w:r>
      <w:r>
        <w:rPr>
          <w:rFonts w:hint="eastAsia"/>
        </w:rPr>
        <w:t>，人大复印资料全文转载；</w:t>
      </w:r>
      <w:r>
        <w:rPr>
          <w:rFonts w:hint="eastAsia"/>
        </w:rPr>
        <w:t xml:space="preserve"> </w:t>
      </w:r>
    </w:p>
    <w:p w:rsidR="00500972" w:rsidRDefault="00500972" w:rsidP="00500972">
      <w:r>
        <w:rPr>
          <w:rFonts w:hint="eastAsia"/>
        </w:rPr>
        <w:t>2</w:t>
      </w:r>
      <w:r>
        <w:rPr>
          <w:rFonts w:hint="eastAsia"/>
        </w:rPr>
        <w:t>、</w:t>
      </w:r>
      <w:r>
        <w:t>城市空巢老年妇女生活状况与需求的实证研究</w:t>
      </w:r>
      <w:r>
        <w:rPr>
          <w:rFonts w:hint="eastAsia"/>
        </w:rPr>
        <w:t>，北京社会科学，</w:t>
      </w:r>
      <w:r>
        <w:rPr>
          <w:rFonts w:hint="eastAsia"/>
        </w:rPr>
        <w:t>2014</w:t>
      </w:r>
      <w:r>
        <w:rPr>
          <w:rFonts w:hint="eastAsia"/>
        </w:rPr>
        <w:t>年</w:t>
      </w:r>
      <w:r>
        <w:rPr>
          <w:rFonts w:hint="eastAsia"/>
        </w:rPr>
        <w:t>9</w:t>
      </w:r>
      <w:r>
        <w:rPr>
          <w:rFonts w:hint="eastAsia"/>
        </w:rPr>
        <w:t>月，</w:t>
      </w:r>
      <w:r>
        <w:rPr>
          <w:rFonts w:hint="eastAsia"/>
        </w:rPr>
        <w:t>CSSCI</w:t>
      </w:r>
      <w:r>
        <w:rPr>
          <w:rFonts w:hint="eastAsia"/>
        </w:rPr>
        <w:t>；</w:t>
      </w:r>
    </w:p>
    <w:p w:rsidR="00500972" w:rsidRDefault="00500972" w:rsidP="00500972">
      <w:r>
        <w:rPr>
          <w:rFonts w:hint="eastAsia"/>
        </w:rPr>
        <w:t>3</w:t>
      </w:r>
      <w:r>
        <w:rPr>
          <w:rFonts w:hint="eastAsia"/>
        </w:rPr>
        <w:t>、“普惠型”居家养老服务的实现路径，南通大学学报（社会科学版），</w:t>
      </w:r>
      <w:r>
        <w:rPr>
          <w:rFonts w:hint="eastAsia"/>
        </w:rPr>
        <w:t>2012</w:t>
      </w:r>
      <w:r>
        <w:rPr>
          <w:rFonts w:hint="eastAsia"/>
        </w:rPr>
        <w:t>年</w:t>
      </w:r>
      <w:r>
        <w:rPr>
          <w:rFonts w:hint="eastAsia"/>
        </w:rPr>
        <w:t>5</w:t>
      </w:r>
      <w:r>
        <w:rPr>
          <w:rFonts w:hint="eastAsia"/>
        </w:rPr>
        <w:t>月，</w:t>
      </w:r>
      <w:r>
        <w:rPr>
          <w:rFonts w:hint="eastAsia"/>
        </w:rPr>
        <w:t>CSSCI</w:t>
      </w:r>
      <w:r>
        <w:rPr>
          <w:rFonts w:hint="eastAsia"/>
        </w:rPr>
        <w:t>；</w:t>
      </w:r>
    </w:p>
    <w:p w:rsidR="00500972" w:rsidRDefault="00500972" w:rsidP="00500972">
      <w:r>
        <w:rPr>
          <w:rFonts w:hint="eastAsia"/>
        </w:rPr>
        <w:t>4</w:t>
      </w:r>
      <w:r>
        <w:rPr>
          <w:rFonts w:hint="eastAsia"/>
        </w:rPr>
        <w:t>、城乡老年人尊重需求的满足现状及影响因素，南京人口管理干部学院学报，</w:t>
      </w:r>
      <w:r>
        <w:rPr>
          <w:rFonts w:hint="eastAsia"/>
        </w:rPr>
        <w:t>2011</w:t>
      </w:r>
      <w:r>
        <w:rPr>
          <w:rFonts w:hint="eastAsia"/>
        </w:rPr>
        <w:t>年</w:t>
      </w:r>
      <w:r>
        <w:rPr>
          <w:rFonts w:hint="eastAsia"/>
        </w:rPr>
        <w:t>10</w:t>
      </w:r>
      <w:r>
        <w:rPr>
          <w:rFonts w:hint="eastAsia"/>
        </w:rPr>
        <w:t>月，</w:t>
      </w:r>
      <w:r>
        <w:rPr>
          <w:rFonts w:hint="eastAsia"/>
        </w:rPr>
        <w:t>CSSCI</w:t>
      </w:r>
      <w:r>
        <w:rPr>
          <w:rFonts w:hint="eastAsia"/>
        </w:rPr>
        <w:t>；</w:t>
      </w:r>
    </w:p>
    <w:p w:rsidR="00500972" w:rsidRDefault="00500972" w:rsidP="00500972">
      <w:r>
        <w:rPr>
          <w:rFonts w:hint="eastAsia"/>
        </w:rPr>
        <w:t>5</w:t>
      </w:r>
      <w:r>
        <w:rPr>
          <w:rFonts w:hint="eastAsia"/>
        </w:rPr>
        <w:t>、</w:t>
      </w:r>
      <w:r>
        <w:t>影响城乡老年人生活满意度的社区养老社会环境建设现状</w:t>
      </w:r>
      <w:r>
        <w:rPr>
          <w:rFonts w:hint="eastAsia"/>
        </w:rPr>
        <w:t>，西北人口，</w:t>
      </w:r>
      <w:r>
        <w:rPr>
          <w:rFonts w:hint="eastAsia"/>
        </w:rPr>
        <w:t>2011</w:t>
      </w:r>
      <w:r>
        <w:rPr>
          <w:rFonts w:hint="eastAsia"/>
        </w:rPr>
        <w:t>年</w:t>
      </w:r>
      <w:r>
        <w:rPr>
          <w:rFonts w:hint="eastAsia"/>
        </w:rPr>
        <w:t>5</w:t>
      </w:r>
      <w:r>
        <w:rPr>
          <w:rFonts w:hint="eastAsia"/>
        </w:rPr>
        <w:t>月，</w:t>
      </w:r>
      <w:r>
        <w:rPr>
          <w:rFonts w:hint="eastAsia"/>
        </w:rPr>
        <w:t>CSSCI</w:t>
      </w:r>
      <w:r>
        <w:rPr>
          <w:rFonts w:hint="eastAsia"/>
        </w:rPr>
        <w:t>；</w:t>
      </w:r>
    </w:p>
    <w:p w:rsidR="00500972" w:rsidRDefault="00500972" w:rsidP="00500972">
      <w:r>
        <w:rPr>
          <w:rFonts w:hint="eastAsia"/>
        </w:rPr>
        <w:t>6</w:t>
      </w:r>
      <w:r>
        <w:rPr>
          <w:rFonts w:hint="eastAsia"/>
        </w:rPr>
        <w:t>、差异视角的城乡老年人收入来源及其经济性影响，华南农业大学学报，</w:t>
      </w:r>
      <w:r>
        <w:rPr>
          <w:rFonts w:hint="eastAsia"/>
        </w:rPr>
        <w:t>2011</w:t>
      </w:r>
      <w:r>
        <w:rPr>
          <w:rFonts w:hint="eastAsia"/>
        </w:rPr>
        <w:t>年</w:t>
      </w:r>
      <w:r>
        <w:rPr>
          <w:rFonts w:hint="eastAsia"/>
        </w:rPr>
        <w:t>1</w:t>
      </w:r>
      <w:r>
        <w:rPr>
          <w:rFonts w:hint="eastAsia"/>
        </w:rPr>
        <w:t>月，</w:t>
      </w:r>
      <w:r>
        <w:rPr>
          <w:rFonts w:hint="eastAsia"/>
        </w:rPr>
        <w:t>CSSCI</w:t>
      </w:r>
      <w:r>
        <w:rPr>
          <w:rFonts w:hint="eastAsia"/>
        </w:rPr>
        <w:t>，人大复印资料全文转载；</w:t>
      </w:r>
    </w:p>
    <w:p w:rsidR="00500972" w:rsidRDefault="00500972" w:rsidP="00500972">
      <w:r>
        <w:rPr>
          <w:rFonts w:hint="eastAsia"/>
        </w:rPr>
        <w:t>7</w:t>
      </w:r>
      <w:r>
        <w:rPr>
          <w:rFonts w:hint="eastAsia"/>
        </w:rPr>
        <w:t>、</w:t>
      </w:r>
      <w:hyperlink r:id="rId26" w:tgtFrame="_blank" w:history="1">
        <w:r>
          <w:t>女农民工城乡流动个人风险成本</w:t>
        </w:r>
        <w:r>
          <w:t>:</w:t>
        </w:r>
        <w:r>
          <w:t>性别差异与内部差异</w:t>
        </w:r>
        <w:r>
          <w:t>——</w:t>
        </w:r>
        <w:r>
          <w:t>基于</w:t>
        </w:r>
        <w:r>
          <w:t>1012</w:t>
        </w:r>
        <w:r>
          <w:t>位农民工的问卷调查</w:t>
        </w:r>
      </w:hyperlink>
      <w:r>
        <w:rPr>
          <w:rFonts w:hint="eastAsia"/>
        </w:rPr>
        <w:t>，人口与发展，</w:t>
      </w:r>
      <w:r>
        <w:rPr>
          <w:rFonts w:hint="eastAsia"/>
        </w:rPr>
        <w:t>2010</w:t>
      </w:r>
      <w:r>
        <w:rPr>
          <w:rFonts w:hint="eastAsia"/>
        </w:rPr>
        <w:t>年</w:t>
      </w:r>
      <w:r>
        <w:rPr>
          <w:rFonts w:hint="eastAsia"/>
        </w:rPr>
        <w:t>1</w:t>
      </w:r>
      <w:r>
        <w:rPr>
          <w:rFonts w:hint="eastAsia"/>
        </w:rPr>
        <w:t>月，</w:t>
      </w:r>
      <w:r>
        <w:rPr>
          <w:rFonts w:hint="eastAsia"/>
        </w:rPr>
        <w:t xml:space="preserve">CSSCI </w:t>
      </w:r>
      <w:r>
        <w:rPr>
          <w:rFonts w:hint="eastAsia"/>
        </w:rPr>
        <w:t>；</w:t>
      </w:r>
    </w:p>
    <w:p w:rsidR="00500972" w:rsidRDefault="00500972" w:rsidP="00500972">
      <w:r>
        <w:rPr>
          <w:rFonts w:hint="eastAsia"/>
        </w:rPr>
        <w:t>8</w:t>
      </w:r>
      <w:r>
        <w:rPr>
          <w:rFonts w:hint="eastAsia"/>
        </w:rPr>
        <w:t>、</w:t>
      </w:r>
      <w:hyperlink r:id="rId27" w:tgtFrame="_blank" w:history="1">
        <w:proofErr w:type="gramStart"/>
        <w:r>
          <w:t>代差视角</w:t>
        </w:r>
        <w:proofErr w:type="gramEnd"/>
        <w:r>
          <w:t>下第二代农民工城乡迁移个人风险成本的实证研究</w:t>
        </w:r>
        <w:r>
          <w:t>——</w:t>
        </w:r>
        <w:r>
          <w:t>基于</w:t>
        </w:r>
        <w:r>
          <w:t>1012</w:t>
        </w:r>
        <w:r>
          <w:t>位城乡迁移农民工的问卷调查</w:t>
        </w:r>
      </w:hyperlink>
      <w:r>
        <w:rPr>
          <w:rFonts w:hint="eastAsia"/>
        </w:rPr>
        <w:t>，中国青年研究，</w:t>
      </w:r>
      <w:r>
        <w:rPr>
          <w:rFonts w:hint="eastAsia"/>
        </w:rPr>
        <w:t>2009</w:t>
      </w:r>
      <w:r>
        <w:rPr>
          <w:rFonts w:hint="eastAsia"/>
        </w:rPr>
        <w:t>年</w:t>
      </w:r>
      <w:r>
        <w:rPr>
          <w:rFonts w:hint="eastAsia"/>
        </w:rPr>
        <w:t>6</w:t>
      </w:r>
      <w:r>
        <w:rPr>
          <w:rFonts w:hint="eastAsia"/>
        </w:rPr>
        <w:t>月，</w:t>
      </w:r>
      <w:r>
        <w:rPr>
          <w:rFonts w:hint="eastAsia"/>
        </w:rPr>
        <w:t>CSSCI</w:t>
      </w:r>
      <w:r>
        <w:rPr>
          <w:rFonts w:hint="eastAsia"/>
        </w:rPr>
        <w:t>；</w:t>
      </w:r>
    </w:p>
    <w:p w:rsidR="00500972" w:rsidRDefault="00500972" w:rsidP="00500972">
      <w:r>
        <w:rPr>
          <w:rFonts w:hint="eastAsia"/>
        </w:rPr>
        <w:t>9</w:t>
      </w:r>
      <w:r>
        <w:rPr>
          <w:rFonts w:hint="eastAsia"/>
        </w:rPr>
        <w:t>、</w:t>
      </w:r>
      <w:hyperlink r:id="rId28" w:tgtFrame="_blank" w:history="1">
        <w:r>
          <w:t>农民城乡流动与农村社会结构变迁</w:t>
        </w:r>
      </w:hyperlink>
      <w:r>
        <w:rPr>
          <w:rFonts w:hint="eastAsia"/>
        </w:rPr>
        <w:t>，江西社会科学，</w:t>
      </w:r>
      <w:r>
        <w:rPr>
          <w:rFonts w:hint="eastAsia"/>
        </w:rPr>
        <w:t>2005</w:t>
      </w:r>
      <w:r>
        <w:rPr>
          <w:rFonts w:hint="eastAsia"/>
        </w:rPr>
        <w:t>年</w:t>
      </w:r>
      <w:r>
        <w:rPr>
          <w:rFonts w:hint="eastAsia"/>
        </w:rPr>
        <w:t>2</w:t>
      </w:r>
      <w:r>
        <w:rPr>
          <w:rFonts w:hint="eastAsia"/>
        </w:rPr>
        <w:t>月，</w:t>
      </w:r>
      <w:r>
        <w:rPr>
          <w:rFonts w:hint="eastAsia"/>
        </w:rPr>
        <w:t>CSSCI</w:t>
      </w:r>
      <w:r>
        <w:rPr>
          <w:rFonts w:hint="eastAsia"/>
        </w:rPr>
        <w:t>；</w:t>
      </w:r>
    </w:p>
    <w:p w:rsidR="00500972" w:rsidRDefault="00500972" w:rsidP="00500972">
      <w:r>
        <w:rPr>
          <w:rFonts w:hint="eastAsia"/>
        </w:rPr>
        <w:t>10</w:t>
      </w:r>
      <w:r>
        <w:rPr>
          <w:rFonts w:hint="eastAsia"/>
        </w:rPr>
        <w:t>、</w:t>
      </w:r>
      <w:hyperlink r:id="rId29" w:tgtFrame="_blank" w:history="1">
        <w:r>
          <w:t>试论改革以来农民流动对中国社区结构变迁的影响</w:t>
        </w:r>
      </w:hyperlink>
      <w:r>
        <w:rPr>
          <w:rFonts w:hint="eastAsia"/>
        </w:rPr>
        <w:t>，南京社会科学，</w:t>
      </w:r>
      <w:r>
        <w:rPr>
          <w:rFonts w:hint="eastAsia"/>
        </w:rPr>
        <w:t>1999</w:t>
      </w:r>
      <w:r>
        <w:rPr>
          <w:rFonts w:hint="eastAsia"/>
        </w:rPr>
        <w:t>年</w:t>
      </w:r>
      <w:r>
        <w:rPr>
          <w:rFonts w:hint="eastAsia"/>
        </w:rPr>
        <w:t>1</w:t>
      </w:r>
      <w:r>
        <w:rPr>
          <w:rFonts w:hint="eastAsia"/>
        </w:rPr>
        <w:t>月，</w:t>
      </w:r>
      <w:r>
        <w:rPr>
          <w:rFonts w:hint="eastAsia"/>
        </w:rPr>
        <w:t>CSSCI</w:t>
      </w:r>
      <w:r>
        <w:rPr>
          <w:rFonts w:hint="eastAsia"/>
        </w:rPr>
        <w:t>，人大复印资料全文转载。</w:t>
      </w:r>
    </w:p>
    <w:p w:rsidR="00500972" w:rsidRDefault="00500972" w:rsidP="00500972"/>
    <w:p w:rsidR="00500972" w:rsidRDefault="00500972" w:rsidP="00163130">
      <w:pPr>
        <w:ind w:firstLineChars="450" w:firstLine="949"/>
        <w:rPr>
          <w:b/>
        </w:rPr>
      </w:pPr>
    </w:p>
    <w:p w:rsidR="00163130" w:rsidRDefault="00163130" w:rsidP="00163130">
      <w:pPr>
        <w:ind w:firstLineChars="450" w:firstLine="945"/>
      </w:pPr>
    </w:p>
    <w:p w:rsidR="00500972" w:rsidRDefault="00500972" w:rsidP="00500972"/>
    <w:p w:rsidR="00500972" w:rsidRDefault="00500972" w:rsidP="00500972"/>
    <w:p w:rsidR="00862AF1" w:rsidRPr="00BB38F9" w:rsidRDefault="00862AF1" w:rsidP="00862AF1">
      <w:pPr>
        <w:widowControl/>
        <w:shd w:val="clear" w:color="auto" w:fill="FFFFFF"/>
        <w:spacing w:line="360" w:lineRule="auto"/>
        <w:ind w:firstLine="482"/>
        <w:jc w:val="left"/>
        <w:textAlignment w:val="top"/>
        <w:rPr>
          <w:rFonts w:ascii="Times New Roman" w:eastAsia="宋体" w:hAnsi="Times New Roman" w:cs="Times New Roman"/>
          <w:color w:val="333333"/>
          <w:kern w:val="0"/>
          <w:szCs w:val="21"/>
        </w:rPr>
      </w:pPr>
      <w:r w:rsidRPr="00BB38F9">
        <w:rPr>
          <w:rFonts w:ascii="Times New Roman" w:eastAsia="宋体" w:hAnsi="Times New Roman" w:cs="Times New Roman" w:hint="eastAsia"/>
          <w:color w:val="333333"/>
          <w:kern w:val="0"/>
          <w:szCs w:val="21"/>
        </w:rPr>
        <w:t>姓名：</w:t>
      </w:r>
      <w:r w:rsidRPr="00BB38F9">
        <w:rPr>
          <w:rFonts w:ascii="宋体" w:eastAsia="宋体" w:hAnsi="宋体" w:cs="宋体"/>
          <w:noProof/>
          <w:kern w:val="0"/>
          <w:szCs w:val="21"/>
        </w:rPr>
        <w:drawing>
          <wp:anchor distT="0" distB="0" distL="0" distR="0" simplePos="0" relativeHeight="251653120" behindDoc="0" locked="0" layoutInCell="1" allowOverlap="0">
            <wp:simplePos x="0" y="0"/>
            <wp:positionH relativeFrom="column">
              <wp:align>left</wp:align>
            </wp:positionH>
            <wp:positionV relativeFrom="line">
              <wp:posOffset>0</wp:posOffset>
            </wp:positionV>
            <wp:extent cx="1181100" cy="1647825"/>
            <wp:effectExtent l="0" t="0" r="0" b="9525"/>
            <wp:wrapSquare wrapText="bothSides"/>
            <wp:docPr id="22" name="图片 1" descr="http://glxy.ntu.edu.cn/glxy/upload/ueditor/1492502548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lxy.ntu.edu.cn/glxy/upload/ueditor/1492502548849.png"/>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1647825"/>
                    </a:xfrm>
                    <a:prstGeom prst="rect">
                      <a:avLst/>
                    </a:prstGeom>
                    <a:noFill/>
                    <a:ln>
                      <a:noFill/>
                    </a:ln>
                  </pic:spPr>
                </pic:pic>
              </a:graphicData>
            </a:graphic>
          </wp:anchor>
        </w:drawing>
      </w:r>
      <w:r w:rsidRPr="000B4FB6">
        <w:rPr>
          <w:rFonts w:ascii="Times New Roman" w:eastAsia="宋体" w:hAnsi="Times New Roman" w:cs="Times New Roman"/>
          <w:color w:val="333333"/>
          <w:kern w:val="0"/>
          <w:szCs w:val="21"/>
        </w:rPr>
        <w:t>袁红</w:t>
      </w:r>
    </w:p>
    <w:p w:rsidR="00862AF1" w:rsidRPr="00BB38F9" w:rsidRDefault="00862AF1" w:rsidP="00862AF1">
      <w:pPr>
        <w:widowControl/>
        <w:shd w:val="clear" w:color="auto" w:fill="FFFFFF"/>
        <w:spacing w:line="360" w:lineRule="auto"/>
        <w:ind w:firstLine="482"/>
        <w:jc w:val="left"/>
        <w:textAlignment w:val="top"/>
        <w:rPr>
          <w:rFonts w:ascii="Times New Roman" w:eastAsia="宋体" w:hAnsi="Times New Roman" w:cs="Times New Roman"/>
          <w:color w:val="333333"/>
          <w:kern w:val="0"/>
          <w:szCs w:val="21"/>
        </w:rPr>
      </w:pPr>
      <w:r w:rsidRPr="00BB38F9">
        <w:rPr>
          <w:rFonts w:ascii="Times New Roman" w:eastAsia="宋体" w:hAnsi="Times New Roman" w:cs="Times New Roman" w:hint="eastAsia"/>
          <w:color w:val="333333"/>
          <w:kern w:val="0"/>
          <w:szCs w:val="21"/>
        </w:rPr>
        <w:t>职称：教授、硕士生导师</w:t>
      </w:r>
    </w:p>
    <w:p w:rsidR="00862AF1" w:rsidRPr="00BB38F9" w:rsidRDefault="00862AF1" w:rsidP="00862AF1">
      <w:pPr>
        <w:widowControl/>
        <w:shd w:val="clear" w:color="auto" w:fill="FFFFFF"/>
        <w:spacing w:line="360" w:lineRule="auto"/>
        <w:ind w:firstLine="482"/>
        <w:jc w:val="left"/>
        <w:textAlignment w:val="top"/>
        <w:rPr>
          <w:rFonts w:ascii="Times New Roman" w:eastAsia="宋体" w:hAnsi="Times New Roman" w:cs="Times New Roman"/>
          <w:color w:val="333333"/>
          <w:kern w:val="0"/>
          <w:szCs w:val="21"/>
        </w:rPr>
      </w:pPr>
      <w:r w:rsidRPr="00BB38F9">
        <w:rPr>
          <w:rFonts w:ascii="Times New Roman" w:eastAsia="宋体" w:hAnsi="Times New Roman" w:cs="Times New Roman" w:hint="eastAsia"/>
          <w:color w:val="333333"/>
          <w:kern w:val="0"/>
          <w:szCs w:val="21"/>
        </w:rPr>
        <w:lastRenderedPageBreak/>
        <w:t>部门：经济与管理学院</w:t>
      </w:r>
    </w:p>
    <w:p w:rsidR="00862AF1" w:rsidRPr="00BB38F9" w:rsidRDefault="00862AF1" w:rsidP="00862AF1">
      <w:pPr>
        <w:widowControl/>
        <w:shd w:val="clear" w:color="auto" w:fill="FFFFFF"/>
        <w:spacing w:line="360" w:lineRule="auto"/>
        <w:ind w:firstLine="482"/>
        <w:jc w:val="left"/>
        <w:textAlignment w:val="top"/>
        <w:rPr>
          <w:rFonts w:ascii="Times New Roman" w:eastAsia="宋体" w:hAnsi="Times New Roman" w:cs="Times New Roman"/>
          <w:color w:val="333333"/>
          <w:kern w:val="0"/>
          <w:szCs w:val="21"/>
        </w:rPr>
      </w:pPr>
      <w:r w:rsidRPr="00BB38F9">
        <w:rPr>
          <w:rFonts w:ascii="Times New Roman" w:eastAsia="宋体" w:hAnsi="Times New Roman" w:cs="Times New Roman" w:hint="eastAsia"/>
          <w:color w:val="333333"/>
          <w:kern w:val="0"/>
          <w:szCs w:val="21"/>
        </w:rPr>
        <w:t>联系方式：</w:t>
      </w:r>
    </w:p>
    <w:p w:rsidR="00862AF1" w:rsidRPr="00BB38F9" w:rsidRDefault="00862AF1" w:rsidP="00862AF1">
      <w:pPr>
        <w:widowControl/>
        <w:shd w:val="clear" w:color="auto" w:fill="FFFFFF"/>
        <w:spacing w:line="360" w:lineRule="auto"/>
        <w:ind w:firstLine="482"/>
        <w:jc w:val="left"/>
        <w:textAlignment w:val="top"/>
        <w:rPr>
          <w:rFonts w:ascii="Times New Roman" w:eastAsia="宋体" w:hAnsi="Times New Roman" w:cs="Times New Roman"/>
          <w:color w:val="333333"/>
          <w:kern w:val="0"/>
          <w:szCs w:val="21"/>
        </w:rPr>
      </w:pPr>
      <w:r w:rsidRPr="00BB38F9">
        <w:rPr>
          <w:rFonts w:ascii="Times New Roman" w:eastAsia="宋体" w:hAnsi="Times New Roman" w:cs="Times New Roman" w:hint="eastAsia"/>
          <w:color w:val="333333"/>
          <w:kern w:val="0"/>
          <w:szCs w:val="21"/>
        </w:rPr>
        <w:t>Tel: 86-513-85012640(O)</w:t>
      </w:r>
    </w:p>
    <w:p w:rsidR="00862AF1" w:rsidRPr="00BB38F9" w:rsidRDefault="009521A0" w:rsidP="00862AF1">
      <w:pPr>
        <w:widowControl/>
        <w:shd w:val="clear" w:color="auto" w:fill="FFFFFF"/>
        <w:spacing w:line="360" w:lineRule="auto"/>
        <w:ind w:firstLine="482"/>
        <w:jc w:val="left"/>
        <w:textAlignment w:val="top"/>
        <w:rPr>
          <w:rFonts w:ascii="Times New Roman" w:eastAsia="宋体" w:hAnsi="Times New Roman" w:cs="Times New Roman"/>
          <w:color w:val="333333"/>
          <w:kern w:val="0"/>
          <w:szCs w:val="21"/>
        </w:rPr>
      </w:pPr>
      <w:r>
        <w:rPr>
          <w:rFonts w:ascii="Times New Roman" w:eastAsia="宋体" w:hAnsi="Times New Roman" w:cs="Times New Roman" w:hint="eastAsia"/>
          <w:color w:val="333333"/>
          <w:kern w:val="0"/>
          <w:szCs w:val="21"/>
        </w:rPr>
        <w:t>E-mail: yh@</w:t>
      </w:r>
      <w:r w:rsidR="00862AF1" w:rsidRPr="00BB38F9">
        <w:rPr>
          <w:rFonts w:ascii="Times New Roman" w:eastAsia="宋体" w:hAnsi="Times New Roman" w:cs="Times New Roman" w:hint="eastAsia"/>
          <w:color w:val="333333"/>
          <w:kern w:val="0"/>
          <w:szCs w:val="21"/>
        </w:rPr>
        <w:t>ntu.edu.cn</w:t>
      </w:r>
    </w:p>
    <w:p w:rsidR="00862AF1" w:rsidRPr="000B4FB6" w:rsidRDefault="00862AF1" w:rsidP="00862AF1">
      <w:pPr>
        <w:widowControl/>
        <w:shd w:val="clear" w:color="auto" w:fill="FFFFFF"/>
        <w:spacing w:line="360" w:lineRule="auto"/>
        <w:jc w:val="left"/>
        <w:textAlignment w:val="top"/>
        <w:rPr>
          <w:rFonts w:ascii="Times New Roman" w:hAnsi="Times New Roman" w:cs="Times New Roman"/>
          <w:color w:val="333333"/>
          <w:kern w:val="0"/>
          <w:szCs w:val="21"/>
        </w:rPr>
      </w:pPr>
      <w:r w:rsidRPr="00BB38F9">
        <w:rPr>
          <w:rFonts w:ascii="Times New Roman" w:hAnsi="Times New Roman" w:cs="Times New Roman"/>
          <w:b/>
          <w:color w:val="333333"/>
          <w:kern w:val="0"/>
          <w:szCs w:val="21"/>
        </w:rPr>
        <w:t>研究领域：</w:t>
      </w:r>
      <w:r w:rsidRPr="00BB38F9">
        <w:rPr>
          <w:rFonts w:ascii="Times New Roman" w:hAnsi="Times New Roman" w:cs="Times New Roman"/>
          <w:color w:val="333333"/>
          <w:kern w:val="0"/>
          <w:szCs w:val="21"/>
        </w:rPr>
        <w:t>政务</w:t>
      </w:r>
      <w:r w:rsidRPr="000B4FB6">
        <w:rPr>
          <w:rFonts w:ascii="Times New Roman" w:hAnsi="Times New Roman" w:cs="Times New Roman"/>
          <w:color w:val="333333"/>
          <w:kern w:val="0"/>
          <w:szCs w:val="21"/>
        </w:rPr>
        <w:t>信息资源管理、用户信息行为；</w:t>
      </w:r>
      <w:r w:rsidRPr="00BB38F9">
        <w:rPr>
          <w:rFonts w:ascii="Times New Roman" w:hAnsi="Times New Roman" w:cs="Times New Roman"/>
          <w:color w:val="333333"/>
          <w:kern w:val="0"/>
          <w:szCs w:val="21"/>
        </w:rPr>
        <w:t>数据分析方法</w:t>
      </w:r>
    </w:p>
    <w:p w:rsidR="00862AF1" w:rsidRPr="00BB38F9" w:rsidRDefault="00862AF1" w:rsidP="00924682">
      <w:pPr>
        <w:spacing w:beforeLines="20" w:line="360" w:lineRule="auto"/>
        <w:rPr>
          <w:rFonts w:ascii="Times New Roman" w:hAnsi="Times New Roman" w:cs="Times New Roman"/>
          <w:szCs w:val="21"/>
        </w:rPr>
      </w:pPr>
      <w:r w:rsidRPr="00BB38F9">
        <w:rPr>
          <w:rFonts w:ascii="Times New Roman" w:hAnsi="Times New Roman" w:cs="Times New Roman"/>
          <w:b/>
          <w:color w:val="333333"/>
          <w:kern w:val="0"/>
          <w:szCs w:val="21"/>
        </w:rPr>
        <w:t>学历及学术经历：</w:t>
      </w:r>
      <w:r w:rsidRPr="00BB38F9">
        <w:rPr>
          <w:rFonts w:ascii="Times New Roman" w:hAnsi="Times New Roman" w:cs="Times New Roman"/>
          <w:szCs w:val="21"/>
        </w:rPr>
        <w:t>1992-1996</w:t>
      </w:r>
      <w:r w:rsidRPr="00BB38F9">
        <w:rPr>
          <w:rFonts w:ascii="Times New Roman" w:hAnsi="Times New Roman" w:cs="Times New Roman"/>
          <w:szCs w:val="21"/>
        </w:rPr>
        <w:t>武汉大学信息管理专业获理学学士学位；</w:t>
      </w:r>
      <w:r w:rsidRPr="00BB38F9">
        <w:rPr>
          <w:rFonts w:ascii="Times New Roman" w:hAnsi="Times New Roman" w:cs="Times New Roman"/>
          <w:szCs w:val="21"/>
        </w:rPr>
        <w:t>1996-1999</w:t>
      </w:r>
      <w:r w:rsidRPr="00BB38F9">
        <w:rPr>
          <w:rFonts w:ascii="Times New Roman" w:hAnsi="Times New Roman" w:cs="Times New Roman"/>
          <w:szCs w:val="21"/>
        </w:rPr>
        <w:t>武汉大学情报学专业获管理学硕士学位；</w:t>
      </w:r>
      <w:r w:rsidRPr="00BB38F9">
        <w:rPr>
          <w:rFonts w:ascii="Times New Roman" w:hAnsi="Times New Roman" w:cs="Times New Roman"/>
          <w:szCs w:val="21"/>
        </w:rPr>
        <w:t xml:space="preserve">2010-2013 </w:t>
      </w:r>
      <w:r w:rsidRPr="00BB38F9">
        <w:rPr>
          <w:rFonts w:ascii="Times New Roman" w:hAnsi="Times New Roman" w:cs="Times New Roman"/>
          <w:szCs w:val="21"/>
        </w:rPr>
        <w:t>武汉大学情报学专业获管理学博士学位；</w:t>
      </w:r>
      <w:r w:rsidRPr="00BB38F9">
        <w:rPr>
          <w:rFonts w:ascii="Times New Roman" w:hAnsi="Times New Roman" w:cs="Times New Roman"/>
          <w:szCs w:val="21"/>
        </w:rPr>
        <w:t xml:space="preserve">2017. -2018 </w:t>
      </w:r>
      <w:r w:rsidRPr="00BB38F9">
        <w:rPr>
          <w:rFonts w:ascii="Times New Roman" w:hAnsi="Times New Roman" w:cs="Times New Roman"/>
          <w:szCs w:val="21"/>
        </w:rPr>
        <w:t>美国威斯康辛大学麦迪逊分校信息学院访问学者。</w:t>
      </w:r>
      <w:r w:rsidRPr="00BB38F9">
        <w:rPr>
          <w:rFonts w:ascii="Times New Roman" w:hAnsi="Times New Roman" w:cs="Times New Roman"/>
          <w:szCs w:val="21"/>
        </w:rPr>
        <w:t>1999</w:t>
      </w:r>
      <w:r w:rsidRPr="00BB38F9">
        <w:rPr>
          <w:rFonts w:ascii="Times New Roman" w:hAnsi="Times New Roman" w:cs="Times New Roman"/>
          <w:szCs w:val="21"/>
        </w:rPr>
        <w:t>年至今，先后在南通医学院基础医学部、图书馆、现代教育技术</w:t>
      </w:r>
      <w:r>
        <w:rPr>
          <w:rFonts w:ascii="Times New Roman" w:hAnsi="Times New Roman" w:cs="Times New Roman" w:hint="eastAsia"/>
          <w:szCs w:val="21"/>
        </w:rPr>
        <w:t>中心</w:t>
      </w:r>
      <w:r w:rsidRPr="00BB38F9">
        <w:rPr>
          <w:rFonts w:ascii="Times New Roman" w:hAnsi="Times New Roman" w:cs="Times New Roman"/>
          <w:szCs w:val="21"/>
        </w:rPr>
        <w:t>以及南通大学管理学院工作，现为南通大学经济与管理学院信息管理系</w:t>
      </w:r>
      <w:proofErr w:type="gramStart"/>
      <w:r w:rsidRPr="00BB38F9">
        <w:rPr>
          <w:rFonts w:ascii="Times New Roman" w:hAnsi="Times New Roman" w:cs="Times New Roman"/>
          <w:szCs w:val="21"/>
        </w:rPr>
        <w:t>系</w:t>
      </w:r>
      <w:proofErr w:type="gramEnd"/>
      <w:r w:rsidRPr="00BB38F9">
        <w:rPr>
          <w:rFonts w:ascii="Times New Roman" w:hAnsi="Times New Roman" w:cs="Times New Roman"/>
          <w:szCs w:val="21"/>
        </w:rPr>
        <w:t>主任。近二十年来，先后在《图书情报工作》、《情报资料工作》、《情报理论与实践》、《电子政务》等国内外重要学术期刊上发表学术论文</w:t>
      </w:r>
      <w:r w:rsidRPr="00BB38F9">
        <w:rPr>
          <w:rFonts w:ascii="Times New Roman" w:hAnsi="Times New Roman" w:cs="Times New Roman"/>
          <w:szCs w:val="21"/>
        </w:rPr>
        <w:t>80</w:t>
      </w:r>
      <w:r w:rsidRPr="00BB38F9">
        <w:rPr>
          <w:rFonts w:ascii="Times New Roman" w:hAnsi="Times New Roman" w:cs="Times New Roman"/>
          <w:szCs w:val="21"/>
        </w:rPr>
        <w:t>余篇，人大复印资料全文转载</w:t>
      </w:r>
      <w:r w:rsidRPr="00BB38F9">
        <w:rPr>
          <w:rFonts w:ascii="Times New Roman" w:hAnsi="Times New Roman" w:cs="Times New Roman"/>
          <w:szCs w:val="21"/>
        </w:rPr>
        <w:t>4</w:t>
      </w:r>
      <w:r w:rsidRPr="00BB38F9">
        <w:rPr>
          <w:rFonts w:ascii="Times New Roman" w:hAnsi="Times New Roman" w:cs="Times New Roman"/>
          <w:szCs w:val="21"/>
        </w:rPr>
        <w:t>篇，出版专著</w:t>
      </w:r>
      <w:r w:rsidRPr="00BB38F9">
        <w:rPr>
          <w:rFonts w:ascii="Times New Roman" w:hAnsi="Times New Roman" w:cs="Times New Roman"/>
          <w:szCs w:val="21"/>
        </w:rPr>
        <w:t>1</w:t>
      </w:r>
      <w:r w:rsidRPr="00BB38F9">
        <w:rPr>
          <w:rFonts w:ascii="Times New Roman" w:hAnsi="Times New Roman" w:cs="Times New Roman"/>
          <w:szCs w:val="21"/>
        </w:rPr>
        <w:t>部。先后主持并完成</w:t>
      </w:r>
      <w:r>
        <w:rPr>
          <w:rFonts w:ascii="Times New Roman" w:hAnsi="Times New Roman" w:cs="Times New Roman" w:hint="eastAsia"/>
          <w:szCs w:val="21"/>
        </w:rPr>
        <w:t>江苏</w:t>
      </w:r>
      <w:r w:rsidRPr="000B4FB6">
        <w:rPr>
          <w:rFonts w:ascii="Times New Roman" w:eastAsia="宋体" w:hAnsi="Times New Roman" w:cs="宋体" w:hint="eastAsia"/>
          <w:color w:val="333333"/>
          <w:kern w:val="0"/>
          <w:szCs w:val="21"/>
        </w:rPr>
        <w:t>省现代教育技术</w:t>
      </w:r>
      <w:proofErr w:type="gramStart"/>
      <w:r w:rsidRPr="000B4FB6">
        <w:rPr>
          <w:rFonts w:ascii="Times New Roman" w:eastAsia="宋体" w:hAnsi="Times New Roman" w:cs="宋体" w:hint="eastAsia"/>
          <w:color w:val="333333"/>
          <w:kern w:val="0"/>
          <w:szCs w:val="21"/>
        </w:rPr>
        <w:t>十一五</w:t>
      </w:r>
      <w:proofErr w:type="gramEnd"/>
      <w:r w:rsidRPr="000B4FB6">
        <w:rPr>
          <w:rFonts w:ascii="Times New Roman" w:eastAsia="宋体" w:hAnsi="Times New Roman" w:cs="宋体" w:hint="eastAsia"/>
          <w:color w:val="333333"/>
          <w:kern w:val="0"/>
          <w:szCs w:val="21"/>
        </w:rPr>
        <w:t>规划课题</w:t>
      </w:r>
      <w:r>
        <w:rPr>
          <w:rFonts w:ascii="Times New Roman" w:eastAsia="宋体" w:hAnsi="Times New Roman" w:cs="宋体" w:hint="eastAsia"/>
          <w:color w:val="333333"/>
          <w:kern w:val="0"/>
          <w:szCs w:val="21"/>
        </w:rPr>
        <w:t>、</w:t>
      </w:r>
      <w:r w:rsidRPr="00BB38F9">
        <w:rPr>
          <w:rFonts w:ascii="Times New Roman" w:hAnsi="Times New Roman" w:cs="Times New Roman"/>
          <w:szCs w:val="21"/>
        </w:rPr>
        <w:t>江苏省教育科学</w:t>
      </w:r>
      <w:r w:rsidRPr="00BB38F9">
        <w:rPr>
          <w:rFonts w:ascii="Times New Roman" w:hAnsi="Times New Roman" w:cs="Times New Roman"/>
          <w:szCs w:val="21"/>
        </w:rPr>
        <w:t>“</w:t>
      </w:r>
      <w:r w:rsidRPr="00BB38F9">
        <w:rPr>
          <w:rFonts w:ascii="Times New Roman" w:hAnsi="Times New Roman" w:cs="Times New Roman"/>
          <w:szCs w:val="21"/>
        </w:rPr>
        <w:t>十一五</w:t>
      </w:r>
      <w:r w:rsidRPr="00BB38F9">
        <w:rPr>
          <w:rFonts w:ascii="Times New Roman" w:hAnsi="Times New Roman" w:cs="Times New Roman"/>
          <w:szCs w:val="21"/>
        </w:rPr>
        <w:t>”</w:t>
      </w:r>
      <w:r w:rsidRPr="00BB38F9">
        <w:rPr>
          <w:rFonts w:ascii="Times New Roman" w:hAnsi="Times New Roman" w:cs="Times New Roman"/>
          <w:szCs w:val="21"/>
        </w:rPr>
        <w:t>规划课题、江苏省高校哲学社会科学研究项目、江苏省社科基金等项目，目前主持在</w:t>
      </w:r>
      <w:proofErr w:type="gramStart"/>
      <w:r w:rsidRPr="00BB38F9">
        <w:rPr>
          <w:rFonts w:ascii="Times New Roman" w:hAnsi="Times New Roman" w:cs="Times New Roman"/>
          <w:szCs w:val="21"/>
        </w:rPr>
        <w:t>研</w:t>
      </w:r>
      <w:proofErr w:type="gramEnd"/>
      <w:r w:rsidRPr="00BB38F9">
        <w:rPr>
          <w:rFonts w:ascii="Times New Roman" w:hAnsi="Times New Roman" w:cs="Times New Roman"/>
          <w:szCs w:val="21"/>
        </w:rPr>
        <w:t>国家社科基金项目</w:t>
      </w:r>
      <w:r w:rsidRPr="00BB38F9">
        <w:rPr>
          <w:rFonts w:ascii="Times New Roman" w:hAnsi="Times New Roman" w:cs="Times New Roman"/>
          <w:szCs w:val="21"/>
        </w:rPr>
        <w:t>1</w:t>
      </w:r>
      <w:r w:rsidRPr="00BB38F9">
        <w:rPr>
          <w:rFonts w:ascii="Times New Roman" w:hAnsi="Times New Roman" w:cs="Times New Roman"/>
          <w:szCs w:val="21"/>
        </w:rPr>
        <w:t>项。</w:t>
      </w:r>
      <w:r w:rsidRPr="00BB38F9">
        <w:rPr>
          <w:rFonts w:ascii="Times New Roman" w:hAnsi="Times New Roman" w:cs="Times New Roman"/>
          <w:szCs w:val="21"/>
        </w:rPr>
        <w:t>2014</w:t>
      </w:r>
      <w:r w:rsidRPr="00BB38F9">
        <w:rPr>
          <w:rFonts w:ascii="Times New Roman" w:hAnsi="Times New Roman" w:cs="Times New Roman"/>
          <w:szCs w:val="21"/>
        </w:rPr>
        <w:t>年入选南通大学人文社科百名科研创新人才培养对象，获南通市优秀</w:t>
      </w:r>
      <w:proofErr w:type="gramStart"/>
      <w:r w:rsidRPr="00BB38F9">
        <w:rPr>
          <w:rFonts w:ascii="Times New Roman" w:hAnsi="Times New Roman" w:cs="Times New Roman"/>
          <w:szCs w:val="21"/>
        </w:rPr>
        <w:t>哲社成果</w:t>
      </w:r>
      <w:proofErr w:type="gramEnd"/>
      <w:r w:rsidRPr="00BB38F9">
        <w:rPr>
          <w:rFonts w:ascii="Times New Roman" w:hAnsi="Times New Roman" w:cs="Times New Roman"/>
          <w:szCs w:val="21"/>
        </w:rPr>
        <w:t>三等奖，获</w:t>
      </w:r>
      <w:r w:rsidRPr="000B4FB6">
        <w:rPr>
          <w:rFonts w:ascii="Times New Roman" w:hAnsi="Times New Roman" w:cs="Times New Roman"/>
          <w:color w:val="333333"/>
          <w:kern w:val="0"/>
          <w:szCs w:val="21"/>
        </w:rPr>
        <w:t>校</w:t>
      </w:r>
      <w:r w:rsidRPr="00BB38F9">
        <w:rPr>
          <w:rFonts w:ascii="Times New Roman" w:hAnsi="Times New Roman" w:cs="Times New Roman"/>
          <w:color w:val="333333"/>
          <w:kern w:val="0"/>
          <w:szCs w:val="21"/>
        </w:rPr>
        <w:t>优秀教育工作者、</w:t>
      </w:r>
      <w:r w:rsidRPr="000B4FB6">
        <w:rPr>
          <w:rFonts w:ascii="Times New Roman" w:hAnsi="Times New Roman" w:cs="Times New Roman"/>
          <w:color w:val="333333"/>
          <w:kern w:val="0"/>
          <w:szCs w:val="21"/>
        </w:rPr>
        <w:t>优秀教学质量奖</w:t>
      </w:r>
      <w:r w:rsidRPr="00BB38F9">
        <w:rPr>
          <w:rFonts w:ascii="Times New Roman" w:hAnsi="Times New Roman" w:cs="Times New Roman"/>
          <w:color w:val="333333"/>
          <w:kern w:val="0"/>
          <w:szCs w:val="21"/>
        </w:rPr>
        <w:t>、</w:t>
      </w:r>
      <w:r w:rsidRPr="000B4FB6">
        <w:rPr>
          <w:rFonts w:ascii="Times New Roman" w:hAnsi="Times New Roman" w:cs="Times New Roman"/>
          <w:color w:val="333333"/>
          <w:kern w:val="0"/>
          <w:szCs w:val="21"/>
        </w:rPr>
        <w:t>优秀教学管理奖</w:t>
      </w:r>
      <w:r w:rsidRPr="00BB38F9">
        <w:rPr>
          <w:rFonts w:ascii="Times New Roman" w:hAnsi="Times New Roman" w:cs="Times New Roman"/>
          <w:color w:val="333333"/>
          <w:kern w:val="0"/>
          <w:szCs w:val="21"/>
        </w:rPr>
        <w:t>、巾</w:t>
      </w:r>
      <w:r w:rsidRPr="000B4FB6">
        <w:rPr>
          <w:rFonts w:ascii="Times New Roman" w:hAnsi="Times New Roman" w:cs="Times New Roman"/>
          <w:color w:val="333333"/>
          <w:kern w:val="0"/>
          <w:szCs w:val="21"/>
        </w:rPr>
        <w:t>帼先进个人</w:t>
      </w:r>
      <w:r w:rsidRPr="00BB38F9">
        <w:rPr>
          <w:rFonts w:ascii="Times New Roman" w:hAnsi="Times New Roman" w:cs="Times New Roman"/>
          <w:color w:val="333333"/>
          <w:kern w:val="0"/>
          <w:szCs w:val="21"/>
        </w:rPr>
        <w:t>，以及</w:t>
      </w:r>
      <w:r w:rsidRPr="000B4FB6">
        <w:rPr>
          <w:rFonts w:ascii="Times New Roman" w:hAnsi="Times New Roman" w:cs="Times New Roman"/>
          <w:color w:val="333333"/>
          <w:kern w:val="0"/>
          <w:szCs w:val="21"/>
        </w:rPr>
        <w:t>省级优秀毕业论文指导教师</w:t>
      </w:r>
      <w:r w:rsidRPr="00BB38F9">
        <w:rPr>
          <w:rFonts w:ascii="Times New Roman" w:hAnsi="Times New Roman" w:cs="Times New Roman"/>
          <w:color w:val="333333"/>
          <w:kern w:val="0"/>
          <w:szCs w:val="21"/>
        </w:rPr>
        <w:t>等荣誉称号</w:t>
      </w:r>
      <w:r>
        <w:rPr>
          <w:rFonts w:ascii="Times New Roman" w:hAnsi="Times New Roman" w:cs="Times New Roman"/>
          <w:color w:val="333333"/>
          <w:kern w:val="0"/>
          <w:szCs w:val="21"/>
        </w:rPr>
        <w:t>。</w:t>
      </w:r>
    </w:p>
    <w:p w:rsidR="00862AF1" w:rsidRDefault="00862AF1" w:rsidP="00862AF1">
      <w:pPr>
        <w:widowControl/>
        <w:shd w:val="clear" w:color="auto" w:fill="FFFFFF"/>
        <w:spacing w:line="360" w:lineRule="auto"/>
        <w:jc w:val="left"/>
        <w:textAlignment w:val="top"/>
        <w:rPr>
          <w:rFonts w:ascii="Times New Roman" w:eastAsia="宋体" w:hAnsi="Times New Roman" w:cs="宋体"/>
          <w:b/>
          <w:color w:val="333333"/>
          <w:kern w:val="0"/>
          <w:szCs w:val="21"/>
        </w:rPr>
      </w:pPr>
      <w:r w:rsidRPr="000B4FB6">
        <w:rPr>
          <w:rFonts w:ascii="Times New Roman" w:eastAsia="宋体" w:hAnsi="Times New Roman" w:cs="宋体" w:hint="eastAsia"/>
          <w:b/>
          <w:color w:val="333333"/>
          <w:kern w:val="0"/>
          <w:szCs w:val="21"/>
        </w:rPr>
        <w:t>代表性</w:t>
      </w:r>
      <w:r w:rsidRPr="00BB38F9">
        <w:rPr>
          <w:rFonts w:ascii="Times New Roman" w:eastAsia="宋体" w:hAnsi="Times New Roman" w:cs="宋体" w:hint="eastAsia"/>
          <w:b/>
          <w:color w:val="333333"/>
          <w:kern w:val="0"/>
          <w:szCs w:val="21"/>
        </w:rPr>
        <w:t>成果</w:t>
      </w:r>
      <w:r w:rsidRPr="000B4FB6">
        <w:rPr>
          <w:rFonts w:ascii="Times New Roman" w:eastAsia="宋体" w:hAnsi="Times New Roman" w:cs="宋体" w:hint="eastAsia"/>
          <w:b/>
          <w:color w:val="333333"/>
          <w:kern w:val="0"/>
          <w:szCs w:val="21"/>
        </w:rPr>
        <w:t>：</w:t>
      </w:r>
    </w:p>
    <w:p w:rsidR="00862AF1" w:rsidRPr="00ED2C2C" w:rsidRDefault="00862AF1" w:rsidP="00862AF1">
      <w:pPr>
        <w:widowControl/>
        <w:shd w:val="clear" w:color="auto" w:fill="FFFFFF"/>
        <w:spacing w:line="360" w:lineRule="auto"/>
        <w:ind w:left="420" w:hanging="420"/>
        <w:jc w:val="left"/>
        <w:textAlignment w:val="top"/>
        <w:rPr>
          <w:rFonts w:ascii="Times New Roman" w:eastAsia="宋体" w:hAnsi="Times New Roman" w:cs="宋体"/>
          <w:color w:val="333333"/>
          <w:kern w:val="0"/>
          <w:szCs w:val="21"/>
        </w:rPr>
      </w:pPr>
      <w:r>
        <w:rPr>
          <w:rFonts w:ascii="Times New Roman" w:eastAsia="宋体" w:hAnsi="Times New Roman" w:cs="宋体"/>
          <w:color w:val="333333"/>
          <w:kern w:val="0"/>
          <w:szCs w:val="21"/>
        </w:rPr>
        <w:t>（</w:t>
      </w:r>
      <w:r>
        <w:rPr>
          <w:rFonts w:ascii="Times New Roman" w:eastAsia="宋体" w:hAnsi="Times New Roman" w:cs="宋体"/>
          <w:color w:val="333333"/>
          <w:kern w:val="0"/>
          <w:szCs w:val="21"/>
        </w:rPr>
        <w:t>1</w:t>
      </w:r>
      <w:r>
        <w:rPr>
          <w:rFonts w:ascii="Times New Roman" w:eastAsia="宋体" w:hAnsi="Times New Roman" w:cs="宋体"/>
          <w:color w:val="333333"/>
          <w:kern w:val="0"/>
          <w:szCs w:val="21"/>
        </w:rPr>
        <w:t>）</w:t>
      </w:r>
      <w:r w:rsidRPr="00BB38F9">
        <w:rPr>
          <w:rFonts w:ascii="Times New Roman" w:eastAsia="宋体" w:hAnsi="Times New Roman" w:cs="宋体"/>
          <w:color w:val="333333"/>
          <w:kern w:val="0"/>
          <w:szCs w:val="21"/>
        </w:rPr>
        <w:t>采</w:t>
      </w:r>
      <w:proofErr w:type="gramStart"/>
      <w:r w:rsidRPr="00BB38F9">
        <w:rPr>
          <w:rFonts w:ascii="Times New Roman" w:eastAsia="宋体" w:hAnsi="Times New Roman" w:cs="宋体"/>
          <w:color w:val="333333"/>
          <w:kern w:val="0"/>
          <w:szCs w:val="21"/>
        </w:rPr>
        <w:t>莓</w:t>
      </w:r>
      <w:proofErr w:type="gramEnd"/>
      <w:r w:rsidRPr="00BB38F9">
        <w:rPr>
          <w:rFonts w:ascii="Times New Roman" w:eastAsia="宋体" w:hAnsi="Times New Roman" w:cs="宋体"/>
          <w:color w:val="333333"/>
          <w:kern w:val="0"/>
          <w:szCs w:val="21"/>
        </w:rPr>
        <w:t>与搜索</w:t>
      </w:r>
      <w:r w:rsidRPr="00ED2C2C">
        <w:rPr>
          <w:rFonts w:ascii="Times New Roman" w:eastAsia="宋体" w:hAnsi="Times New Roman" w:cs="宋体"/>
          <w:color w:val="333333"/>
          <w:kern w:val="0"/>
          <w:szCs w:val="21"/>
        </w:rPr>
        <w:t>：</w:t>
      </w:r>
      <w:r w:rsidRPr="00BB38F9">
        <w:rPr>
          <w:rFonts w:ascii="Times New Roman" w:eastAsia="宋体" w:hAnsi="Times New Roman" w:cs="宋体"/>
          <w:color w:val="333333"/>
          <w:kern w:val="0"/>
          <w:szCs w:val="21"/>
        </w:rPr>
        <w:t>:</w:t>
      </w:r>
      <w:r w:rsidRPr="00BB38F9">
        <w:rPr>
          <w:rFonts w:ascii="Times New Roman" w:eastAsia="宋体" w:hAnsi="Times New Roman" w:cs="宋体"/>
          <w:color w:val="333333"/>
          <w:kern w:val="0"/>
          <w:szCs w:val="21"/>
        </w:rPr>
        <w:t>随性休闲搜索行为特征研究</w:t>
      </w:r>
      <w:r w:rsidRPr="00ED2C2C">
        <w:rPr>
          <w:rFonts w:ascii="Times New Roman" w:eastAsia="宋体" w:hAnsi="Times New Roman" w:cs="宋体"/>
          <w:color w:val="333333"/>
          <w:kern w:val="0"/>
          <w:szCs w:val="21"/>
        </w:rPr>
        <w:t>，</w:t>
      </w:r>
      <w:r w:rsidRPr="00BB38F9">
        <w:rPr>
          <w:rFonts w:ascii="Times New Roman" w:eastAsia="宋体" w:hAnsi="Times New Roman" w:cs="宋体"/>
          <w:color w:val="333333"/>
          <w:kern w:val="0"/>
          <w:szCs w:val="21"/>
        </w:rPr>
        <w:t>现代情报</w:t>
      </w:r>
      <w:r w:rsidRPr="00ED2C2C">
        <w:rPr>
          <w:rFonts w:ascii="Times New Roman" w:eastAsia="宋体" w:hAnsi="Times New Roman" w:cs="宋体"/>
          <w:color w:val="333333"/>
          <w:kern w:val="0"/>
          <w:szCs w:val="21"/>
        </w:rPr>
        <w:t>，</w:t>
      </w:r>
      <w:r w:rsidRPr="00BB38F9">
        <w:rPr>
          <w:rFonts w:ascii="Times New Roman" w:eastAsia="宋体" w:hAnsi="Times New Roman" w:cs="宋体"/>
          <w:color w:val="333333"/>
          <w:kern w:val="0"/>
          <w:szCs w:val="21"/>
        </w:rPr>
        <w:t>2019</w:t>
      </w:r>
      <w:r w:rsidRPr="00ED2C2C">
        <w:rPr>
          <w:rFonts w:ascii="Times New Roman" w:eastAsia="宋体" w:hAnsi="Times New Roman" w:cs="宋体"/>
          <w:color w:val="333333"/>
          <w:kern w:val="0"/>
          <w:szCs w:val="21"/>
        </w:rPr>
        <w:t>（</w:t>
      </w:r>
      <w:r w:rsidRPr="00ED2C2C">
        <w:rPr>
          <w:rFonts w:ascii="Times New Roman" w:eastAsia="宋体" w:hAnsi="Times New Roman" w:cs="宋体"/>
          <w:color w:val="333333"/>
          <w:kern w:val="0"/>
          <w:szCs w:val="21"/>
        </w:rPr>
        <w:t>4</w:t>
      </w:r>
      <w:r w:rsidRPr="00ED2C2C">
        <w:rPr>
          <w:rFonts w:ascii="Times New Roman" w:eastAsia="宋体" w:hAnsi="Times New Roman" w:cs="宋体"/>
          <w:color w:val="333333"/>
          <w:kern w:val="0"/>
          <w:szCs w:val="21"/>
        </w:rPr>
        <w:t>）</w:t>
      </w:r>
    </w:p>
    <w:p w:rsidR="00862AF1" w:rsidRPr="00ED2C2C" w:rsidRDefault="00862AF1" w:rsidP="00862AF1">
      <w:pPr>
        <w:widowControl/>
        <w:shd w:val="clear" w:color="auto" w:fill="FFFFFF"/>
        <w:spacing w:line="360" w:lineRule="auto"/>
        <w:ind w:left="420" w:hanging="420"/>
        <w:jc w:val="left"/>
        <w:textAlignment w:val="top"/>
        <w:rPr>
          <w:rFonts w:ascii="Times New Roman" w:eastAsia="宋体" w:hAnsi="Times New Roman" w:cs="宋体"/>
          <w:color w:val="333333"/>
          <w:kern w:val="0"/>
          <w:szCs w:val="21"/>
        </w:rPr>
      </w:pPr>
      <w:r>
        <w:rPr>
          <w:rFonts w:ascii="Times New Roman" w:eastAsia="宋体" w:hAnsi="Times New Roman" w:cs="宋体"/>
          <w:color w:val="333333"/>
          <w:kern w:val="0"/>
          <w:szCs w:val="21"/>
        </w:rPr>
        <w:t>（</w:t>
      </w:r>
      <w:r>
        <w:rPr>
          <w:rFonts w:ascii="Times New Roman" w:eastAsia="宋体" w:hAnsi="Times New Roman" w:cs="宋体"/>
          <w:color w:val="333333"/>
          <w:kern w:val="0"/>
          <w:szCs w:val="21"/>
        </w:rPr>
        <w:t>2</w:t>
      </w:r>
      <w:r>
        <w:rPr>
          <w:rFonts w:ascii="Times New Roman" w:eastAsia="宋体" w:hAnsi="Times New Roman" w:cs="宋体"/>
          <w:color w:val="333333"/>
          <w:kern w:val="0"/>
          <w:szCs w:val="21"/>
        </w:rPr>
        <w:t>）</w:t>
      </w:r>
      <w:r w:rsidRPr="00BB38F9">
        <w:rPr>
          <w:rFonts w:ascii="Times New Roman" w:eastAsia="宋体" w:hAnsi="Times New Roman" w:cs="宋体"/>
          <w:color w:val="333333"/>
          <w:kern w:val="0"/>
          <w:szCs w:val="21"/>
        </w:rPr>
        <w:t>选择与转换</w:t>
      </w:r>
      <w:r w:rsidRPr="00ED2C2C">
        <w:rPr>
          <w:rFonts w:ascii="Times New Roman" w:eastAsia="宋体" w:hAnsi="Times New Roman" w:cs="宋体"/>
          <w:color w:val="333333"/>
          <w:kern w:val="0"/>
          <w:szCs w:val="21"/>
        </w:rPr>
        <w:t>：</w:t>
      </w:r>
      <w:r w:rsidRPr="00BB38F9">
        <w:rPr>
          <w:rFonts w:ascii="Times New Roman" w:eastAsia="宋体" w:hAnsi="Times New Roman" w:cs="宋体"/>
          <w:color w:val="333333"/>
          <w:kern w:val="0"/>
          <w:szCs w:val="21"/>
        </w:rPr>
        <w:t>复杂任务情境下用户搜索策略的运用</w:t>
      </w:r>
      <w:r w:rsidRPr="00ED2C2C">
        <w:rPr>
          <w:rFonts w:ascii="Times New Roman" w:eastAsia="宋体" w:hAnsi="Times New Roman" w:cs="宋体"/>
          <w:color w:val="333333"/>
          <w:kern w:val="0"/>
          <w:szCs w:val="21"/>
        </w:rPr>
        <w:t>，</w:t>
      </w:r>
      <w:r w:rsidRPr="00BB38F9">
        <w:rPr>
          <w:rFonts w:ascii="Times New Roman" w:eastAsia="宋体" w:hAnsi="Times New Roman" w:cs="宋体"/>
          <w:color w:val="333333"/>
          <w:kern w:val="0"/>
          <w:szCs w:val="21"/>
        </w:rPr>
        <w:t>情报理论与实践</w:t>
      </w:r>
      <w:r w:rsidRPr="00ED2C2C">
        <w:rPr>
          <w:rFonts w:ascii="Times New Roman" w:eastAsia="宋体" w:hAnsi="Times New Roman" w:cs="宋体"/>
          <w:color w:val="333333"/>
          <w:kern w:val="0"/>
          <w:szCs w:val="21"/>
        </w:rPr>
        <w:t>，</w:t>
      </w:r>
      <w:r w:rsidRPr="00BB38F9">
        <w:rPr>
          <w:rFonts w:ascii="Times New Roman" w:eastAsia="宋体" w:hAnsi="Times New Roman" w:cs="宋体"/>
          <w:color w:val="333333"/>
          <w:kern w:val="0"/>
          <w:szCs w:val="21"/>
        </w:rPr>
        <w:t>2019</w:t>
      </w:r>
      <w:r w:rsidRPr="00ED2C2C">
        <w:rPr>
          <w:rFonts w:ascii="Times New Roman" w:eastAsia="宋体" w:hAnsi="Times New Roman" w:cs="宋体"/>
          <w:color w:val="333333"/>
          <w:kern w:val="0"/>
          <w:szCs w:val="21"/>
        </w:rPr>
        <w:t>（</w:t>
      </w:r>
      <w:r w:rsidRPr="00ED2C2C">
        <w:rPr>
          <w:rFonts w:ascii="Times New Roman" w:eastAsia="宋体" w:hAnsi="Times New Roman" w:cs="宋体"/>
          <w:color w:val="333333"/>
          <w:kern w:val="0"/>
          <w:szCs w:val="21"/>
        </w:rPr>
        <w:t>4</w:t>
      </w:r>
      <w:r w:rsidRPr="00ED2C2C">
        <w:rPr>
          <w:rFonts w:ascii="Times New Roman" w:eastAsia="宋体" w:hAnsi="Times New Roman" w:cs="宋体"/>
          <w:color w:val="333333"/>
          <w:kern w:val="0"/>
          <w:szCs w:val="21"/>
        </w:rPr>
        <w:t>）</w:t>
      </w:r>
    </w:p>
    <w:p w:rsidR="00862AF1" w:rsidRPr="000B4FB6" w:rsidRDefault="00862AF1" w:rsidP="00862AF1">
      <w:pPr>
        <w:widowControl/>
        <w:shd w:val="clear" w:color="auto" w:fill="FFFFFF"/>
        <w:spacing w:line="360" w:lineRule="auto"/>
        <w:ind w:left="420" w:hanging="420"/>
        <w:jc w:val="left"/>
        <w:textAlignment w:val="top"/>
        <w:rPr>
          <w:rFonts w:ascii="Times New Roman" w:eastAsia="宋体" w:hAnsi="Times New Roman" w:cs="宋体"/>
          <w:color w:val="333333"/>
          <w:kern w:val="0"/>
          <w:szCs w:val="21"/>
        </w:rPr>
      </w:pPr>
      <w:r>
        <w:rPr>
          <w:rFonts w:ascii="Times New Roman" w:eastAsia="宋体" w:hAnsi="Times New Roman" w:cs="宋体"/>
          <w:color w:val="333333"/>
          <w:kern w:val="0"/>
          <w:szCs w:val="21"/>
        </w:rPr>
        <w:t>（</w:t>
      </w:r>
      <w:r>
        <w:rPr>
          <w:rFonts w:ascii="Times New Roman" w:eastAsia="宋体" w:hAnsi="Times New Roman" w:cs="宋体"/>
          <w:color w:val="333333"/>
          <w:kern w:val="0"/>
          <w:szCs w:val="21"/>
        </w:rPr>
        <w:t>3</w:t>
      </w:r>
      <w:r>
        <w:rPr>
          <w:rFonts w:ascii="Times New Roman" w:eastAsia="宋体" w:hAnsi="Times New Roman" w:cs="宋体"/>
          <w:color w:val="333333"/>
          <w:kern w:val="0"/>
          <w:szCs w:val="21"/>
        </w:rPr>
        <w:t>）</w:t>
      </w:r>
      <w:r w:rsidRPr="00ED2C2C">
        <w:rPr>
          <w:rFonts w:ascii="Times New Roman" w:eastAsia="宋体" w:hAnsi="Times New Roman" w:cs="宋体"/>
          <w:color w:val="333333"/>
          <w:kern w:val="0"/>
          <w:szCs w:val="21"/>
        </w:rPr>
        <w:t>时间关联性信息搜索行为特点及搜索能力对其影响的研究，情报理论与实</w:t>
      </w:r>
      <w:r w:rsidRPr="00BB38F9">
        <w:rPr>
          <w:rFonts w:ascii="Times New Roman" w:eastAsia="宋体" w:hAnsi="Times New Roman" w:cs="宋体"/>
          <w:color w:val="333333"/>
          <w:kern w:val="0"/>
          <w:szCs w:val="21"/>
        </w:rPr>
        <w:t>践</w:t>
      </w:r>
      <w:r w:rsidRPr="00ED2C2C">
        <w:rPr>
          <w:rFonts w:ascii="Times New Roman" w:eastAsia="宋体" w:hAnsi="Times New Roman" w:cs="宋体"/>
          <w:color w:val="333333"/>
          <w:kern w:val="0"/>
          <w:szCs w:val="21"/>
        </w:rPr>
        <w:t>，</w:t>
      </w:r>
      <w:r w:rsidRPr="00BB38F9">
        <w:rPr>
          <w:rFonts w:ascii="Times New Roman" w:eastAsia="宋体" w:hAnsi="Times New Roman" w:cs="宋体"/>
          <w:color w:val="333333"/>
          <w:kern w:val="0"/>
          <w:szCs w:val="21"/>
        </w:rPr>
        <w:t>201</w:t>
      </w:r>
      <w:r w:rsidRPr="00ED2C2C">
        <w:rPr>
          <w:rFonts w:ascii="Times New Roman" w:eastAsia="宋体" w:hAnsi="Times New Roman" w:cs="宋体"/>
          <w:color w:val="333333"/>
          <w:kern w:val="0"/>
          <w:szCs w:val="21"/>
        </w:rPr>
        <w:t>8</w:t>
      </w:r>
      <w:r w:rsidRPr="00ED2C2C">
        <w:rPr>
          <w:rFonts w:ascii="Times New Roman" w:eastAsia="宋体" w:hAnsi="Times New Roman" w:cs="宋体"/>
          <w:color w:val="333333"/>
          <w:kern w:val="0"/>
          <w:szCs w:val="21"/>
        </w:rPr>
        <w:t>（</w:t>
      </w:r>
      <w:r w:rsidRPr="00ED2C2C">
        <w:rPr>
          <w:rFonts w:ascii="Times New Roman" w:eastAsia="宋体" w:hAnsi="Times New Roman" w:cs="宋体"/>
          <w:color w:val="333333"/>
          <w:kern w:val="0"/>
          <w:szCs w:val="21"/>
        </w:rPr>
        <w:t>6</w:t>
      </w:r>
      <w:r w:rsidRPr="00ED2C2C">
        <w:rPr>
          <w:rFonts w:ascii="Times New Roman" w:eastAsia="宋体" w:hAnsi="Times New Roman" w:cs="宋体"/>
          <w:color w:val="333333"/>
          <w:kern w:val="0"/>
          <w:szCs w:val="21"/>
        </w:rPr>
        <w:t>）</w:t>
      </w:r>
    </w:p>
    <w:p w:rsidR="00862AF1" w:rsidRPr="000B4FB6" w:rsidRDefault="00862AF1" w:rsidP="00862AF1">
      <w:pPr>
        <w:widowControl/>
        <w:shd w:val="clear" w:color="auto" w:fill="FFFFFF"/>
        <w:spacing w:line="360" w:lineRule="auto"/>
        <w:ind w:left="420" w:hanging="420"/>
        <w:jc w:val="left"/>
        <w:textAlignment w:val="top"/>
        <w:rPr>
          <w:rFonts w:ascii="宋体" w:eastAsia="宋体" w:hAnsi="宋体" w:cs="宋体"/>
          <w:color w:val="333333"/>
          <w:kern w:val="0"/>
          <w:szCs w:val="21"/>
        </w:rPr>
      </w:pPr>
      <w:r w:rsidRPr="000B4FB6">
        <w:rPr>
          <w:rFonts w:ascii="Times New Roman" w:eastAsia="宋体" w:hAnsi="Times New Roman" w:cs="Times New Roman"/>
          <w:color w:val="333333"/>
          <w:kern w:val="0"/>
          <w:szCs w:val="21"/>
        </w:rPr>
        <w:t>（</w:t>
      </w:r>
      <w:r>
        <w:rPr>
          <w:rFonts w:ascii="Times New Roman" w:eastAsia="宋体" w:hAnsi="Times New Roman" w:cs="Times New Roman"/>
          <w:color w:val="333333"/>
          <w:kern w:val="0"/>
          <w:szCs w:val="21"/>
        </w:rPr>
        <w:t>4</w:t>
      </w:r>
      <w:r w:rsidRPr="000B4FB6">
        <w:rPr>
          <w:rFonts w:ascii="Times New Roman" w:eastAsia="宋体" w:hAnsi="Times New Roman" w:cs="Times New Roman"/>
          <w:color w:val="333333"/>
          <w:kern w:val="0"/>
          <w:szCs w:val="21"/>
        </w:rPr>
        <w:t>）</w:t>
      </w:r>
      <w:r w:rsidRPr="000B4FB6">
        <w:rPr>
          <w:rFonts w:ascii="Times New Roman" w:eastAsia="宋体" w:hAnsi="Times New Roman" w:cs="宋体" w:hint="eastAsia"/>
          <w:color w:val="333333"/>
          <w:kern w:val="0"/>
          <w:szCs w:val="21"/>
        </w:rPr>
        <w:t>网络信息导航类查询意图识别研究，情报资料工作，</w:t>
      </w:r>
      <w:r w:rsidRPr="000B4FB6">
        <w:rPr>
          <w:rFonts w:ascii="Times New Roman" w:eastAsia="宋体" w:hAnsi="Times New Roman" w:cs="Times New Roman"/>
          <w:color w:val="333333"/>
          <w:kern w:val="0"/>
          <w:szCs w:val="21"/>
        </w:rPr>
        <w:t>2017</w:t>
      </w:r>
      <w:r w:rsidRPr="000B4FB6">
        <w:rPr>
          <w:rFonts w:ascii="Times New Roman" w:eastAsia="宋体" w:hAnsi="Times New Roman" w:cs="宋体" w:hint="eastAsia"/>
          <w:color w:val="333333"/>
          <w:kern w:val="0"/>
          <w:szCs w:val="21"/>
        </w:rPr>
        <w:t>（</w:t>
      </w:r>
      <w:r w:rsidRPr="000B4FB6">
        <w:rPr>
          <w:rFonts w:ascii="Times New Roman" w:eastAsia="宋体" w:hAnsi="Times New Roman" w:cs="Times New Roman"/>
          <w:color w:val="333333"/>
          <w:kern w:val="0"/>
          <w:szCs w:val="21"/>
        </w:rPr>
        <w:t>3</w:t>
      </w:r>
      <w:r w:rsidRPr="000B4FB6">
        <w:rPr>
          <w:rFonts w:ascii="Times New Roman" w:eastAsia="宋体" w:hAnsi="Times New Roman" w:cs="宋体" w:hint="eastAsia"/>
          <w:color w:val="333333"/>
          <w:kern w:val="0"/>
          <w:szCs w:val="21"/>
        </w:rPr>
        <w:t>）</w:t>
      </w:r>
      <w:r w:rsidRPr="000B4FB6">
        <w:rPr>
          <w:rFonts w:ascii="Times New Roman" w:eastAsia="宋体" w:hAnsi="Times New Roman" w:cs="Times New Roman"/>
          <w:color w:val="333333"/>
          <w:kern w:val="0"/>
          <w:szCs w:val="21"/>
        </w:rPr>
        <w:t xml:space="preserve">. </w:t>
      </w:r>
    </w:p>
    <w:p w:rsidR="00862AF1" w:rsidRPr="000B4FB6" w:rsidRDefault="00862AF1" w:rsidP="00862AF1">
      <w:pPr>
        <w:widowControl/>
        <w:shd w:val="clear" w:color="auto" w:fill="FFFFFF"/>
        <w:spacing w:line="360" w:lineRule="auto"/>
        <w:ind w:left="420" w:hanging="420"/>
        <w:jc w:val="left"/>
        <w:textAlignment w:val="top"/>
        <w:rPr>
          <w:rFonts w:ascii="宋体" w:eastAsia="宋体" w:hAnsi="宋体" w:cs="宋体"/>
          <w:color w:val="333333"/>
          <w:kern w:val="0"/>
          <w:szCs w:val="21"/>
        </w:rPr>
      </w:pPr>
      <w:r w:rsidRPr="000B4FB6">
        <w:rPr>
          <w:rFonts w:ascii="Times New Roman" w:eastAsia="宋体" w:hAnsi="Times New Roman" w:cs="Times New Roman"/>
          <w:color w:val="333333"/>
          <w:kern w:val="0"/>
          <w:szCs w:val="21"/>
        </w:rPr>
        <w:t>（</w:t>
      </w:r>
      <w:r>
        <w:rPr>
          <w:rFonts w:ascii="Times New Roman" w:eastAsia="宋体" w:hAnsi="Times New Roman" w:cs="Times New Roman"/>
          <w:color w:val="333333"/>
          <w:kern w:val="0"/>
          <w:szCs w:val="21"/>
        </w:rPr>
        <w:t>5</w:t>
      </w:r>
      <w:r w:rsidRPr="000B4FB6">
        <w:rPr>
          <w:rFonts w:ascii="Times New Roman" w:eastAsia="宋体" w:hAnsi="Times New Roman" w:cs="Times New Roman"/>
          <w:color w:val="333333"/>
          <w:kern w:val="0"/>
          <w:szCs w:val="21"/>
        </w:rPr>
        <w:t>）</w:t>
      </w:r>
      <w:r w:rsidRPr="000B4FB6">
        <w:rPr>
          <w:rFonts w:ascii="Times New Roman" w:eastAsia="宋体" w:hAnsi="Times New Roman" w:cs="宋体" w:hint="eastAsia"/>
          <w:color w:val="333333"/>
          <w:kern w:val="0"/>
          <w:szCs w:val="21"/>
        </w:rPr>
        <w:t>不同学科领域</w:t>
      </w:r>
      <w:r w:rsidRPr="000B4FB6">
        <w:rPr>
          <w:rFonts w:ascii="Times New Roman" w:eastAsia="宋体" w:hAnsi="Times New Roman" w:cs="Times New Roman"/>
          <w:color w:val="333333"/>
          <w:kern w:val="0"/>
          <w:szCs w:val="21"/>
        </w:rPr>
        <w:t>"</w:t>
      </w:r>
      <w:r w:rsidRPr="000B4FB6">
        <w:rPr>
          <w:rFonts w:ascii="Times New Roman" w:eastAsia="宋体" w:hAnsi="Times New Roman" w:cs="宋体" w:hint="eastAsia"/>
          <w:color w:val="333333"/>
          <w:kern w:val="0"/>
          <w:szCs w:val="21"/>
        </w:rPr>
        <w:t>睡美人</w:t>
      </w:r>
      <w:r w:rsidRPr="000B4FB6">
        <w:rPr>
          <w:rFonts w:ascii="Times New Roman" w:eastAsia="宋体" w:hAnsi="Times New Roman" w:cs="Times New Roman"/>
          <w:color w:val="333333"/>
          <w:kern w:val="0"/>
          <w:szCs w:val="21"/>
        </w:rPr>
        <w:t>"</w:t>
      </w:r>
      <w:r w:rsidRPr="000B4FB6">
        <w:rPr>
          <w:rFonts w:ascii="Times New Roman" w:eastAsia="宋体" w:hAnsi="Times New Roman" w:cs="宋体" w:hint="eastAsia"/>
          <w:color w:val="333333"/>
          <w:kern w:val="0"/>
          <w:szCs w:val="21"/>
        </w:rPr>
        <w:t>论文的比较分析，情报资料工作，</w:t>
      </w:r>
      <w:r w:rsidRPr="000B4FB6">
        <w:rPr>
          <w:rFonts w:ascii="Times New Roman" w:eastAsia="宋体" w:hAnsi="Times New Roman" w:cs="Times New Roman"/>
          <w:color w:val="333333"/>
          <w:kern w:val="0"/>
          <w:szCs w:val="21"/>
        </w:rPr>
        <w:t>2016</w:t>
      </w:r>
      <w:r w:rsidRPr="000B4FB6">
        <w:rPr>
          <w:rFonts w:ascii="Times New Roman" w:eastAsia="宋体" w:hAnsi="Times New Roman" w:cs="宋体" w:hint="eastAsia"/>
          <w:color w:val="333333"/>
          <w:kern w:val="0"/>
          <w:szCs w:val="21"/>
        </w:rPr>
        <w:t>（</w:t>
      </w:r>
      <w:r w:rsidRPr="000B4FB6">
        <w:rPr>
          <w:rFonts w:ascii="Times New Roman" w:eastAsia="宋体" w:hAnsi="Times New Roman" w:cs="Times New Roman"/>
          <w:color w:val="333333"/>
          <w:kern w:val="0"/>
          <w:szCs w:val="21"/>
        </w:rPr>
        <w:t>2</w:t>
      </w:r>
      <w:r w:rsidRPr="000B4FB6">
        <w:rPr>
          <w:rFonts w:ascii="Times New Roman" w:eastAsia="宋体" w:hAnsi="Times New Roman" w:cs="宋体" w:hint="eastAsia"/>
          <w:color w:val="333333"/>
          <w:kern w:val="0"/>
          <w:szCs w:val="21"/>
        </w:rPr>
        <w:t>）</w:t>
      </w:r>
      <w:r w:rsidRPr="000B4FB6">
        <w:rPr>
          <w:rFonts w:ascii="Times New Roman" w:eastAsia="宋体" w:hAnsi="Times New Roman" w:cs="Times New Roman"/>
          <w:color w:val="333333"/>
          <w:kern w:val="0"/>
          <w:szCs w:val="21"/>
        </w:rPr>
        <w:t xml:space="preserve">. </w:t>
      </w:r>
    </w:p>
    <w:p w:rsidR="00862AF1" w:rsidRPr="000B4FB6" w:rsidRDefault="00862AF1" w:rsidP="00862AF1">
      <w:pPr>
        <w:widowControl/>
        <w:shd w:val="clear" w:color="auto" w:fill="FFFFFF"/>
        <w:spacing w:line="360" w:lineRule="auto"/>
        <w:ind w:left="420" w:hanging="420"/>
        <w:jc w:val="left"/>
        <w:textAlignment w:val="top"/>
        <w:rPr>
          <w:rFonts w:ascii="宋体" w:eastAsia="宋体" w:hAnsi="宋体" w:cs="宋体"/>
          <w:color w:val="333333"/>
          <w:kern w:val="0"/>
          <w:szCs w:val="21"/>
        </w:rPr>
      </w:pPr>
      <w:r w:rsidRPr="000B4FB6">
        <w:rPr>
          <w:rFonts w:ascii="Times New Roman" w:eastAsia="宋体" w:hAnsi="Times New Roman" w:cs="Times New Roman"/>
          <w:color w:val="333333"/>
          <w:kern w:val="0"/>
          <w:szCs w:val="21"/>
        </w:rPr>
        <w:t>（</w:t>
      </w:r>
      <w:r>
        <w:rPr>
          <w:rFonts w:ascii="Times New Roman" w:eastAsia="宋体" w:hAnsi="Times New Roman" w:cs="Times New Roman"/>
          <w:color w:val="333333"/>
          <w:kern w:val="0"/>
          <w:szCs w:val="21"/>
        </w:rPr>
        <w:t>6</w:t>
      </w:r>
      <w:r w:rsidRPr="000B4FB6">
        <w:rPr>
          <w:rFonts w:ascii="Times New Roman" w:eastAsia="宋体" w:hAnsi="Times New Roman" w:cs="Times New Roman"/>
          <w:color w:val="333333"/>
          <w:kern w:val="0"/>
          <w:szCs w:val="21"/>
        </w:rPr>
        <w:t>）</w:t>
      </w:r>
      <w:r w:rsidRPr="000B4FB6">
        <w:rPr>
          <w:rFonts w:ascii="Times New Roman" w:eastAsia="宋体" w:hAnsi="Times New Roman" w:cs="宋体" w:hint="eastAsia"/>
          <w:color w:val="333333"/>
          <w:kern w:val="0"/>
          <w:szCs w:val="21"/>
        </w:rPr>
        <w:t>社会化标签系统的信息搜寻效率研究，人大复印资料</w:t>
      </w:r>
      <w:r w:rsidRPr="000B4FB6">
        <w:rPr>
          <w:rFonts w:ascii="Times New Roman" w:eastAsia="宋体" w:hAnsi="Times New Roman" w:cs="Times New Roman"/>
          <w:color w:val="333333"/>
          <w:kern w:val="0"/>
          <w:szCs w:val="21"/>
        </w:rPr>
        <w:t>G9</w:t>
      </w:r>
      <w:r w:rsidRPr="000B4FB6">
        <w:rPr>
          <w:rFonts w:ascii="Times New Roman" w:eastAsia="宋体" w:hAnsi="Times New Roman" w:cs="宋体" w:hint="eastAsia"/>
          <w:color w:val="333333"/>
          <w:kern w:val="0"/>
          <w:szCs w:val="21"/>
        </w:rPr>
        <w:t>，</w:t>
      </w:r>
      <w:r w:rsidRPr="000B4FB6">
        <w:rPr>
          <w:rFonts w:ascii="Times New Roman" w:eastAsia="宋体" w:hAnsi="Times New Roman" w:cs="Times New Roman"/>
          <w:color w:val="333333"/>
          <w:kern w:val="0"/>
          <w:szCs w:val="21"/>
        </w:rPr>
        <w:t>2015</w:t>
      </w:r>
      <w:r w:rsidRPr="00BB38F9">
        <w:rPr>
          <w:rFonts w:ascii="Times New Roman" w:eastAsia="宋体" w:hAnsi="Times New Roman" w:cs="Times New Roman"/>
          <w:color w:val="333333"/>
          <w:kern w:val="0"/>
          <w:szCs w:val="21"/>
        </w:rPr>
        <w:t>（</w:t>
      </w:r>
      <w:r w:rsidRPr="00BB38F9">
        <w:rPr>
          <w:rFonts w:ascii="Times New Roman" w:eastAsia="宋体" w:hAnsi="Times New Roman" w:cs="Times New Roman"/>
          <w:color w:val="333333"/>
          <w:kern w:val="0"/>
          <w:szCs w:val="21"/>
        </w:rPr>
        <w:t>2</w:t>
      </w:r>
      <w:r w:rsidRPr="00BB38F9">
        <w:rPr>
          <w:rFonts w:ascii="Times New Roman" w:eastAsia="宋体" w:hAnsi="Times New Roman" w:cs="Times New Roman"/>
          <w:color w:val="333333"/>
          <w:kern w:val="0"/>
          <w:szCs w:val="21"/>
        </w:rPr>
        <w:t>）</w:t>
      </w:r>
    </w:p>
    <w:p w:rsidR="00862AF1" w:rsidRPr="000B4FB6" w:rsidRDefault="00862AF1" w:rsidP="00862AF1">
      <w:pPr>
        <w:widowControl/>
        <w:shd w:val="clear" w:color="auto" w:fill="FFFFFF"/>
        <w:spacing w:line="360" w:lineRule="auto"/>
        <w:ind w:left="420" w:hanging="420"/>
        <w:jc w:val="left"/>
        <w:textAlignment w:val="top"/>
        <w:rPr>
          <w:rFonts w:ascii="宋体" w:eastAsia="宋体" w:hAnsi="宋体" w:cs="宋体"/>
          <w:color w:val="333333"/>
          <w:kern w:val="0"/>
          <w:szCs w:val="21"/>
        </w:rPr>
      </w:pPr>
      <w:r w:rsidRPr="000B4FB6">
        <w:rPr>
          <w:rFonts w:ascii="Times New Roman" w:eastAsia="宋体" w:hAnsi="Times New Roman" w:cs="Times New Roman"/>
          <w:color w:val="333333"/>
          <w:kern w:val="0"/>
          <w:szCs w:val="21"/>
        </w:rPr>
        <w:t>（</w:t>
      </w:r>
      <w:r>
        <w:rPr>
          <w:rFonts w:ascii="Times New Roman" w:eastAsia="宋体" w:hAnsi="Times New Roman" w:cs="Times New Roman"/>
          <w:color w:val="333333"/>
          <w:kern w:val="0"/>
          <w:szCs w:val="21"/>
        </w:rPr>
        <w:t>7</w:t>
      </w:r>
      <w:r w:rsidRPr="000B4FB6">
        <w:rPr>
          <w:rFonts w:ascii="Times New Roman" w:eastAsia="宋体" w:hAnsi="Times New Roman" w:cs="Times New Roman"/>
          <w:color w:val="333333"/>
          <w:kern w:val="0"/>
          <w:szCs w:val="21"/>
        </w:rPr>
        <w:t>）</w:t>
      </w:r>
      <w:r w:rsidRPr="000B4FB6">
        <w:rPr>
          <w:rFonts w:ascii="Times New Roman" w:eastAsia="宋体" w:hAnsi="Times New Roman" w:cs="宋体" w:hint="eastAsia"/>
          <w:color w:val="333333"/>
          <w:kern w:val="0"/>
          <w:szCs w:val="21"/>
        </w:rPr>
        <w:t>搜索任务和搜索能力对用户探索式搜索行为的影响研究，图书情报工作，</w:t>
      </w:r>
      <w:r w:rsidRPr="000B4FB6">
        <w:rPr>
          <w:rFonts w:ascii="Times New Roman" w:eastAsia="宋体" w:hAnsi="Times New Roman" w:cs="Times New Roman"/>
          <w:color w:val="333333"/>
          <w:kern w:val="0"/>
          <w:szCs w:val="21"/>
        </w:rPr>
        <w:t xml:space="preserve">2015(15) </w:t>
      </w:r>
    </w:p>
    <w:p w:rsidR="00862AF1" w:rsidRPr="000B4FB6" w:rsidRDefault="00862AF1" w:rsidP="00862AF1">
      <w:pPr>
        <w:widowControl/>
        <w:shd w:val="clear" w:color="auto" w:fill="FFFFFF"/>
        <w:spacing w:line="360" w:lineRule="auto"/>
        <w:ind w:left="420" w:hanging="420"/>
        <w:jc w:val="left"/>
        <w:textAlignment w:val="top"/>
        <w:rPr>
          <w:rFonts w:ascii="宋体" w:eastAsia="宋体" w:hAnsi="宋体" w:cs="宋体"/>
          <w:color w:val="333333"/>
          <w:kern w:val="0"/>
          <w:szCs w:val="21"/>
        </w:rPr>
      </w:pPr>
      <w:r w:rsidRPr="000B4FB6">
        <w:rPr>
          <w:rFonts w:ascii="Times New Roman" w:eastAsia="宋体" w:hAnsi="Times New Roman" w:cs="Times New Roman"/>
          <w:color w:val="333333"/>
          <w:kern w:val="0"/>
          <w:szCs w:val="21"/>
        </w:rPr>
        <w:t>（</w:t>
      </w:r>
      <w:r>
        <w:rPr>
          <w:rFonts w:ascii="Times New Roman" w:eastAsia="宋体" w:hAnsi="Times New Roman" w:cs="Times New Roman"/>
          <w:color w:val="333333"/>
          <w:kern w:val="0"/>
          <w:szCs w:val="21"/>
        </w:rPr>
        <w:t>8</w:t>
      </w:r>
      <w:r w:rsidRPr="000B4FB6">
        <w:rPr>
          <w:rFonts w:ascii="Times New Roman" w:eastAsia="宋体" w:hAnsi="Times New Roman" w:cs="Times New Roman"/>
          <w:color w:val="333333"/>
          <w:kern w:val="0"/>
          <w:szCs w:val="21"/>
        </w:rPr>
        <w:t>）</w:t>
      </w:r>
      <w:r w:rsidRPr="000B4FB6">
        <w:rPr>
          <w:rFonts w:ascii="Times New Roman" w:eastAsia="宋体" w:hAnsi="Times New Roman" w:cs="宋体" w:hint="eastAsia"/>
          <w:color w:val="333333"/>
          <w:kern w:val="0"/>
          <w:szCs w:val="21"/>
        </w:rPr>
        <w:t>数字图书馆利用中的信息偶遇现象研究，图书情报工作，</w:t>
      </w:r>
      <w:r w:rsidRPr="000B4FB6">
        <w:rPr>
          <w:rFonts w:ascii="Times New Roman" w:eastAsia="宋体" w:hAnsi="Times New Roman" w:cs="Times New Roman"/>
          <w:color w:val="333333"/>
          <w:kern w:val="0"/>
          <w:szCs w:val="21"/>
        </w:rPr>
        <w:t>2014, 58</w:t>
      </w:r>
      <w:r w:rsidRPr="000B4FB6">
        <w:rPr>
          <w:rFonts w:ascii="Times New Roman" w:eastAsia="宋体" w:hAnsi="Times New Roman" w:cs="宋体" w:hint="eastAsia"/>
          <w:color w:val="333333"/>
          <w:kern w:val="0"/>
          <w:szCs w:val="21"/>
        </w:rPr>
        <w:t>（</w:t>
      </w:r>
      <w:r w:rsidRPr="000B4FB6">
        <w:rPr>
          <w:rFonts w:ascii="Times New Roman" w:eastAsia="宋体" w:hAnsi="Times New Roman" w:cs="Times New Roman"/>
          <w:color w:val="333333"/>
          <w:kern w:val="0"/>
          <w:szCs w:val="21"/>
        </w:rPr>
        <w:t>17</w:t>
      </w:r>
      <w:r w:rsidRPr="000B4FB6">
        <w:rPr>
          <w:rFonts w:ascii="Times New Roman" w:eastAsia="宋体" w:hAnsi="Times New Roman" w:cs="宋体" w:hint="eastAsia"/>
          <w:color w:val="333333"/>
          <w:kern w:val="0"/>
          <w:szCs w:val="21"/>
        </w:rPr>
        <w:t>）</w:t>
      </w:r>
      <w:r w:rsidRPr="000B4FB6">
        <w:rPr>
          <w:rFonts w:ascii="宋体" w:eastAsia="宋体" w:hAnsi="宋体" w:cs="宋体"/>
          <w:color w:val="333333"/>
          <w:kern w:val="0"/>
          <w:szCs w:val="21"/>
        </w:rPr>
        <w:t xml:space="preserve"> </w:t>
      </w:r>
    </w:p>
    <w:p w:rsidR="00862AF1" w:rsidRDefault="00862AF1" w:rsidP="00862AF1">
      <w:pPr>
        <w:widowControl/>
        <w:shd w:val="clear" w:color="auto" w:fill="FFFFFF"/>
        <w:spacing w:line="360" w:lineRule="auto"/>
        <w:ind w:left="420" w:hanging="420"/>
        <w:jc w:val="left"/>
        <w:textAlignment w:val="top"/>
        <w:rPr>
          <w:rFonts w:ascii="宋体" w:eastAsia="宋体" w:hAnsi="宋体" w:cs="宋体"/>
          <w:color w:val="333333"/>
          <w:kern w:val="0"/>
          <w:szCs w:val="21"/>
        </w:rPr>
      </w:pPr>
      <w:r w:rsidRPr="000B4FB6">
        <w:rPr>
          <w:rFonts w:ascii="Times New Roman" w:eastAsia="宋体" w:hAnsi="Times New Roman" w:cs="Times New Roman"/>
          <w:color w:val="333333"/>
          <w:kern w:val="0"/>
          <w:szCs w:val="21"/>
        </w:rPr>
        <w:t>（</w:t>
      </w:r>
      <w:r>
        <w:rPr>
          <w:rFonts w:ascii="Times New Roman" w:eastAsia="宋体" w:hAnsi="Times New Roman" w:cs="Times New Roman"/>
          <w:color w:val="333333"/>
          <w:kern w:val="0"/>
          <w:szCs w:val="21"/>
        </w:rPr>
        <w:t>9</w:t>
      </w:r>
      <w:r w:rsidRPr="000B4FB6">
        <w:rPr>
          <w:rFonts w:ascii="Times New Roman" w:eastAsia="宋体" w:hAnsi="Times New Roman" w:cs="Times New Roman"/>
          <w:color w:val="333333"/>
          <w:kern w:val="0"/>
          <w:szCs w:val="21"/>
        </w:rPr>
        <w:t>）</w:t>
      </w:r>
      <w:r w:rsidRPr="000B4FB6">
        <w:rPr>
          <w:rFonts w:ascii="Times New Roman" w:eastAsia="宋体" w:hAnsi="Times New Roman" w:cs="宋体" w:hint="eastAsia"/>
          <w:color w:val="333333"/>
          <w:kern w:val="0"/>
          <w:szCs w:val="21"/>
        </w:rPr>
        <w:t>消费者社会化分享行为及其信息搜寻有效性，情报杂志，</w:t>
      </w:r>
      <w:r w:rsidRPr="000B4FB6">
        <w:rPr>
          <w:rFonts w:ascii="Times New Roman" w:eastAsia="宋体" w:hAnsi="Times New Roman" w:cs="Times New Roman"/>
          <w:color w:val="333333"/>
          <w:kern w:val="0"/>
          <w:szCs w:val="21"/>
        </w:rPr>
        <w:t>2014</w:t>
      </w:r>
      <w:r w:rsidRPr="000B4FB6">
        <w:rPr>
          <w:rFonts w:ascii="Times New Roman" w:eastAsia="宋体" w:hAnsi="Times New Roman" w:cs="宋体" w:hint="eastAsia"/>
          <w:color w:val="333333"/>
          <w:kern w:val="0"/>
          <w:szCs w:val="21"/>
        </w:rPr>
        <w:t>（</w:t>
      </w:r>
      <w:r w:rsidRPr="000B4FB6">
        <w:rPr>
          <w:rFonts w:ascii="Times New Roman" w:eastAsia="宋体" w:hAnsi="Times New Roman" w:cs="Times New Roman"/>
          <w:color w:val="333333"/>
          <w:kern w:val="0"/>
          <w:szCs w:val="21"/>
        </w:rPr>
        <w:t>9</w:t>
      </w:r>
      <w:r w:rsidRPr="000B4FB6">
        <w:rPr>
          <w:rFonts w:ascii="Times New Roman" w:eastAsia="宋体" w:hAnsi="Times New Roman" w:cs="宋体" w:hint="eastAsia"/>
          <w:color w:val="333333"/>
          <w:kern w:val="0"/>
          <w:szCs w:val="21"/>
        </w:rPr>
        <w:t>）</w:t>
      </w:r>
      <w:r w:rsidRPr="000B4FB6">
        <w:rPr>
          <w:rFonts w:ascii="宋体" w:eastAsia="宋体" w:hAnsi="宋体" w:cs="宋体"/>
          <w:color w:val="333333"/>
          <w:kern w:val="0"/>
          <w:szCs w:val="21"/>
        </w:rPr>
        <w:t xml:space="preserve"> </w:t>
      </w:r>
    </w:p>
    <w:p w:rsidR="00862AF1" w:rsidRPr="000B4FB6" w:rsidRDefault="00862AF1" w:rsidP="00862AF1">
      <w:pPr>
        <w:widowControl/>
        <w:shd w:val="clear" w:color="auto" w:fill="FFFFFF"/>
        <w:spacing w:line="360" w:lineRule="auto"/>
        <w:ind w:left="420" w:hanging="420"/>
        <w:jc w:val="left"/>
        <w:textAlignment w:val="top"/>
        <w:rPr>
          <w:rFonts w:ascii="宋体" w:eastAsia="宋体" w:hAnsi="宋体" w:cs="宋体"/>
          <w:color w:val="333333"/>
          <w:kern w:val="0"/>
          <w:szCs w:val="21"/>
        </w:rPr>
      </w:pPr>
      <w:r>
        <w:rPr>
          <w:rFonts w:ascii="Times New Roman" w:eastAsia="宋体" w:hAnsi="Times New Roman" w:cs="宋体" w:hint="eastAsia"/>
          <w:color w:val="333333"/>
          <w:kern w:val="0"/>
          <w:szCs w:val="21"/>
        </w:rPr>
        <w:t>（</w:t>
      </w:r>
      <w:r>
        <w:rPr>
          <w:rFonts w:ascii="Times New Roman" w:eastAsia="宋体" w:hAnsi="Times New Roman" w:cs="宋体" w:hint="eastAsia"/>
          <w:color w:val="333333"/>
          <w:kern w:val="0"/>
          <w:szCs w:val="21"/>
        </w:rPr>
        <w:t>10</w:t>
      </w:r>
      <w:r>
        <w:rPr>
          <w:rFonts w:ascii="Times New Roman" w:eastAsia="宋体" w:hAnsi="Times New Roman" w:cs="宋体" w:hint="eastAsia"/>
          <w:color w:val="333333"/>
          <w:kern w:val="0"/>
          <w:szCs w:val="21"/>
        </w:rPr>
        <w:t>）</w:t>
      </w:r>
      <w:r w:rsidRPr="000B4FB6">
        <w:rPr>
          <w:rFonts w:ascii="Times New Roman" w:eastAsia="宋体" w:hAnsi="Times New Roman" w:cs="宋体" w:hint="eastAsia"/>
          <w:color w:val="333333"/>
          <w:kern w:val="0"/>
          <w:szCs w:val="21"/>
        </w:rPr>
        <w:t>社会化媒体环境下消费者信息搜寻行为研究，武汉大学出版社，</w:t>
      </w:r>
      <w:r w:rsidRPr="000B4FB6">
        <w:rPr>
          <w:rFonts w:ascii="Times New Roman" w:eastAsia="宋体" w:hAnsi="Times New Roman" w:cs="Times New Roman"/>
          <w:color w:val="333333"/>
          <w:kern w:val="0"/>
          <w:szCs w:val="21"/>
        </w:rPr>
        <w:t xml:space="preserve">2014 </w:t>
      </w:r>
    </w:p>
    <w:p w:rsidR="00862AF1" w:rsidRPr="000B4FB6" w:rsidRDefault="00862AF1" w:rsidP="00862AF1">
      <w:pPr>
        <w:widowControl/>
        <w:shd w:val="clear" w:color="auto" w:fill="FFFFFF"/>
        <w:spacing w:line="360" w:lineRule="auto"/>
        <w:ind w:left="420" w:hanging="420"/>
        <w:jc w:val="left"/>
        <w:textAlignment w:val="top"/>
        <w:rPr>
          <w:rFonts w:ascii="宋体" w:eastAsia="宋体" w:hAnsi="宋体" w:cs="宋体"/>
          <w:color w:val="333333"/>
          <w:kern w:val="0"/>
          <w:szCs w:val="21"/>
        </w:rPr>
      </w:pPr>
      <w:r w:rsidRPr="000B4FB6">
        <w:rPr>
          <w:rFonts w:ascii="Times New Roman" w:eastAsia="宋体" w:hAnsi="Times New Roman" w:cs="Times New Roman"/>
          <w:color w:val="333333"/>
          <w:kern w:val="0"/>
          <w:szCs w:val="21"/>
        </w:rPr>
        <w:t>（</w:t>
      </w:r>
      <w:r>
        <w:rPr>
          <w:rFonts w:ascii="Times New Roman" w:eastAsia="宋体" w:hAnsi="Times New Roman" w:cs="Times New Roman"/>
          <w:color w:val="333333"/>
          <w:kern w:val="0"/>
          <w:szCs w:val="21"/>
        </w:rPr>
        <w:t>11</w:t>
      </w:r>
      <w:r w:rsidRPr="000B4FB6">
        <w:rPr>
          <w:rFonts w:ascii="Times New Roman" w:eastAsia="宋体" w:hAnsi="Times New Roman" w:cs="Times New Roman"/>
          <w:color w:val="333333"/>
          <w:kern w:val="0"/>
          <w:szCs w:val="21"/>
        </w:rPr>
        <w:t>）</w:t>
      </w:r>
      <w:r w:rsidRPr="000B4FB6">
        <w:rPr>
          <w:rFonts w:ascii="Times New Roman" w:eastAsia="宋体" w:hAnsi="Times New Roman" w:cs="宋体" w:hint="eastAsia"/>
          <w:color w:val="333333"/>
          <w:kern w:val="0"/>
          <w:szCs w:val="21"/>
        </w:rPr>
        <w:t>社会化媒体环境下的消费者信息搜寻行为研究述评，情报杂志，</w:t>
      </w:r>
      <w:r w:rsidRPr="000B4FB6">
        <w:rPr>
          <w:rFonts w:ascii="Times New Roman" w:eastAsia="宋体" w:hAnsi="Times New Roman" w:cs="Times New Roman"/>
          <w:color w:val="333333"/>
          <w:kern w:val="0"/>
          <w:szCs w:val="21"/>
        </w:rPr>
        <w:t>2013</w:t>
      </w:r>
      <w:r w:rsidRPr="000B4FB6">
        <w:rPr>
          <w:rFonts w:ascii="Times New Roman" w:eastAsia="宋体" w:hAnsi="Times New Roman" w:cs="宋体" w:hint="eastAsia"/>
          <w:color w:val="333333"/>
          <w:kern w:val="0"/>
          <w:szCs w:val="21"/>
        </w:rPr>
        <w:t>（</w:t>
      </w:r>
      <w:r w:rsidRPr="000B4FB6">
        <w:rPr>
          <w:rFonts w:ascii="Times New Roman" w:eastAsia="宋体" w:hAnsi="Times New Roman" w:cs="Times New Roman"/>
          <w:color w:val="333333"/>
          <w:kern w:val="0"/>
          <w:szCs w:val="21"/>
        </w:rPr>
        <w:t>4</w:t>
      </w:r>
      <w:r w:rsidRPr="000B4FB6">
        <w:rPr>
          <w:rFonts w:ascii="Times New Roman" w:eastAsia="宋体" w:hAnsi="Times New Roman" w:cs="宋体" w:hint="eastAsia"/>
          <w:color w:val="333333"/>
          <w:kern w:val="0"/>
          <w:szCs w:val="21"/>
        </w:rPr>
        <w:t>）</w:t>
      </w:r>
      <w:r w:rsidRPr="000B4FB6">
        <w:rPr>
          <w:rFonts w:ascii="宋体" w:eastAsia="宋体" w:hAnsi="宋体" w:cs="宋体"/>
          <w:color w:val="333333"/>
          <w:kern w:val="0"/>
          <w:szCs w:val="21"/>
        </w:rPr>
        <w:t xml:space="preserve"> </w:t>
      </w:r>
    </w:p>
    <w:p w:rsidR="00862AF1" w:rsidRPr="000B4FB6" w:rsidRDefault="00862AF1" w:rsidP="00862AF1">
      <w:pPr>
        <w:widowControl/>
        <w:shd w:val="clear" w:color="auto" w:fill="FFFFFF"/>
        <w:spacing w:line="360" w:lineRule="auto"/>
        <w:ind w:left="420" w:hanging="420"/>
        <w:jc w:val="left"/>
        <w:textAlignment w:val="top"/>
        <w:rPr>
          <w:rFonts w:ascii="宋体" w:eastAsia="宋体" w:hAnsi="宋体" w:cs="宋体"/>
          <w:color w:val="333333"/>
          <w:kern w:val="0"/>
          <w:szCs w:val="21"/>
        </w:rPr>
      </w:pPr>
      <w:r w:rsidRPr="000B4FB6">
        <w:rPr>
          <w:rFonts w:ascii="Times New Roman" w:eastAsia="宋体" w:hAnsi="Times New Roman" w:cs="Times New Roman"/>
          <w:color w:val="333333"/>
          <w:kern w:val="0"/>
          <w:szCs w:val="21"/>
        </w:rPr>
        <w:t>（</w:t>
      </w:r>
      <w:r>
        <w:rPr>
          <w:rFonts w:ascii="Times New Roman" w:eastAsia="宋体" w:hAnsi="Times New Roman" w:cs="Times New Roman"/>
          <w:color w:val="333333"/>
          <w:kern w:val="0"/>
          <w:szCs w:val="21"/>
        </w:rPr>
        <w:t>12</w:t>
      </w:r>
      <w:r w:rsidRPr="000B4FB6">
        <w:rPr>
          <w:rFonts w:ascii="Times New Roman" w:eastAsia="宋体" w:hAnsi="Times New Roman" w:cs="Times New Roman"/>
          <w:color w:val="333333"/>
          <w:kern w:val="0"/>
          <w:szCs w:val="21"/>
        </w:rPr>
        <w:t>）</w:t>
      </w:r>
      <w:r w:rsidRPr="000B4FB6">
        <w:rPr>
          <w:rFonts w:ascii="Times New Roman" w:eastAsia="宋体" w:hAnsi="Times New Roman" w:cs="宋体" w:hint="eastAsia"/>
          <w:color w:val="333333"/>
          <w:kern w:val="0"/>
          <w:szCs w:val="21"/>
        </w:rPr>
        <w:t>电子商务市场价格离散现象及其实证分析，人大复印资料</w:t>
      </w:r>
      <w:r w:rsidRPr="000B4FB6">
        <w:rPr>
          <w:rFonts w:ascii="Times New Roman" w:eastAsia="宋体" w:hAnsi="Times New Roman" w:cs="Times New Roman"/>
          <w:color w:val="333333"/>
          <w:kern w:val="0"/>
          <w:szCs w:val="21"/>
        </w:rPr>
        <w:t>F5</w:t>
      </w:r>
      <w:r w:rsidRPr="000B4FB6">
        <w:rPr>
          <w:rFonts w:ascii="Times New Roman" w:eastAsia="宋体" w:hAnsi="Times New Roman" w:cs="宋体" w:hint="eastAsia"/>
          <w:color w:val="333333"/>
          <w:kern w:val="0"/>
          <w:szCs w:val="21"/>
        </w:rPr>
        <w:t>，</w:t>
      </w:r>
      <w:r w:rsidRPr="000B4FB6">
        <w:rPr>
          <w:rFonts w:ascii="Times New Roman" w:eastAsia="宋体" w:hAnsi="Times New Roman" w:cs="Times New Roman"/>
          <w:color w:val="333333"/>
          <w:kern w:val="0"/>
          <w:szCs w:val="21"/>
        </w:rPr>
        <w:t>2013</w:t>
      </w:r>
      <w:r w:rsidRPr="000B4FB6">
        <w:rPr>
          <w:rFonts w:ascii="Times New Roman" w:eastAsia="宋体" w:hAnsi="Times New Roman" w:cs="宋体" w:hint="eastAsia"/>
          <w:color w:val="333333"/>
          <w:kern w:val="0"/>
          <w:szCs w:val="21"/>
        </w:rPr>
        <w:t>（</w:t>
      </w:r>
      <w:r w:rsidRPr="000B4FB6">
        <w:rPr>
          <w:rFonts w:ascii="Times New Roman" w:eastAsia="宋体" w:hAnsi="Times New Roman" w:cs="Times New Roman"/>
          <w:color w:val="333333"/>
          <w:kern w:val="0"/>
          <w:szCs w:val="21"/>
        </w:rPr>
        <w:t>3</w:t>
      </w:r>
      <w:r w:rsidRPr="000B4FB6">
        <w:rPr>
          <w:rFonts w:ascii="Times New Roman" w:eastAsia="宋体" w:hAnsi="Times New Roman" w:cs="宋体" w:hint="eastAsia"/>
          <w:color w:val="333333"/>
          <w:kern w:val="0"/>
          <w:szCs w:val="21"/>
        </w:rPr>
        <w:t>）</w:t>
      </w:r>
      <w:r w:rsidRPr="000B4FB6">
        <w:rPr>
          <w:rFonts w:ascii="宋体" w:eastAsia="宋体" w:hAnsi="宋体" w:cs="宋体"/>
          <w:color w:val="333333"/>
          <w:kern w:val="0"/>
          <w:szCs w:val="21"/>
        </w:rPr>
        <w:t xml:space="preserve"> </w:t>
      </w:r>
    </w:p>
    <w:p w:rsidR="00862AF1" w:rsidRPr="000B4FB6" w:rsidRDefault="00862AF1" w:rsidP="00862AF1">
      <w:pPr>
        <w:widowControl/>
        <w:shd w:val="clear" w:color="auto" w:fill="FFFFFF"/>
        <w:spacing w:line="360" w:lineRule="auto"/>
        <w:ind w:left="420" w:hanging="420"/>
        <w:jc w:val="left"/>
        <w:textAlignment w:val="top"/>
        <w:rPr>
          <w:rFonts w:ascii="宋体" w:eastAsia="宋体" w:hAnsi="宋体" w:cs="宋体"/>
          <w:color w:val="333333"/>
          <w:kern w:val="0"/>
          <w:szCs w:val="21"/>
        </w:rPr>
      </w:pPr>
      <w:r w:rsidRPr="000B4FB6">
        <w:rPr>
          <w:rFonts w:ascii="Times New Roman" w:eastAsia="宋体" w:hAnsi="Times New Roman" w:cs="Times New Roman"/>
          <w:color w:val="333333"/>
          <w:kern w:val="0"/>
          <w:szCs w:val="21"/>
        </w:rPr>
        <w:lastRenderedPageBreak/>
        <w:t>（</w:t>
      </w:r>
      <w:r>
        <w:rPr>
          <w:rFonts w:ascii="Times New Roman" w:eastAsia="宋体" w:hAnsi="Times New Roman" w:cs="Times New Roman"/>
          <w:color w:val="333333"/>
          <w:kern w:val="0"/>
          <w:szCs w:val="21"/>
        </w:rPr>
        <w:t>13</w:t>
      </w:r>
      <w:r w:rsidRPr="000B4FB6">
        <w:rPr>
          <w:rFonts w:ascii="Times New Roman" w:eastAsia="宋体" w:hAnsi="Times New Roman" w:cs="Times New Roman"/>
          <w:color w:val="333333"/>
          <w:kern w:val="0"/>
          <w:szCs w:val="21"/>
        </w:rPr>
        <w:t>）</w:t>
      </w:r>
      <w:r w:rsidRPr="000B4FB6">
        <w:rPr>
          <w:rFonts w:ascii="Times New Roman" w:eastAsia="宋体" w:hAnsi="Times New Roman" w:cs="宋体" w:hint="eastAsia"/>
          <w:color w:val="333333"/>
          <w:kern w:val="0"/>
          <w:szCs w:val="21"/>
        </w:rPr>
        <w:t>信息距离理论在高校门户网站易用性测度中的应用，图书情报工作，</w:t>
      </w:r>
      <w:r w:rsidRPr="000B4FB6">
        <w:rPr>
          <w:rFonts w:ascii="Times New Roman" w:eastAsia="宋体" w:hAnsi="Times New Roman" w:cs="Times New Roman"/>
          <w:color w:val="333333"/>
          <w:kern w:val="0"/>
          <w:szCs w:val="21"/>
        </w:rPr>
        <w:t>2012</w:t>
      </w:r>
      <w:r w:rsidRPr="000B4FB6">
        <w:rPr>
          <w:rFonts w:ascii="Times New Roman" w:eastAsia="宋体" w:hAnsi="Times New Roman" w:cs="宋体" w:hint="eastAsia"/>
          <w:color w:val="333333"/>
          <w:kern w:val="0"/>
          <w:szCs w:val="21"/>
        </w:rPr>
        <w:t>（</w:t>
      </w:r>
      <w:r w:rsidRPr="000B4FB6">
        <w:rPr>
          <w:rFonts w:ascii="Times New Roman" w:eastAsia="宋体" w:hAnsi="Times New Roman" w:cs="Times New Roman"/>
          <w:color w:val="333333"/>
          <w:kern w:val="0"/>
          <w:szCs w:val="21"/>
        </w:rPr>
        <w:t>4</w:t>
      </w:r>
      <w:r w:rsidRPr="000B4FB6">
        <w:rPr>
          <w:rFonts w:ascii="Times New Roman" w:eastAsia="宋体" w:hAnsi="Times New Roman" w:cs="宋体" w:hint="eastAsia"/>
          <w:color w:val="333333"/>
          <w:kern w:val="0"/>
          <w:szCs w:val="21"/>
        </w:rPr>
        <w:t>）</w:t>
      </w:r>
      <w:r w:rsidRPr="000B4FB6">
        <w:rPr>
          <w:rFonts w:ascii="宋体" w:eastAsia="宋体" w:hAnsi="宋体" w:cs="宋体"/>
          <w:color w:val="333333"/>
          <w:kern w:val="0"/>
          <w:szCs w:val="21"/>
        </w:rPr>
        <w:t xml:space="preserve"> </w:t>
      </w:r>
    </w:p>
    <w:p w:rsidR="00862AF1" w:rsidRDefault="00862AF1" w:rsidP="00862AF1">
      <w:pPr>
        <w:widowControl/>
        <w:shd w:val="clear" w:color="auto" w:fill="FFFFFF"/>
        <w:spacing w:line="360" w:lineRule="auto"/>
        <w:ind w:left="420" w:hanging="420"/>
        <w:jc w:val="left"/>
        <w:textAlignment w:val="top"/>
        <w:rPr>
          <w:rFonts w:ascii="宋体" w:eastAsia="宋体" w:hAnsi="宋体" w:cs="宋体"/>
          <w:color w:val="333333"/>
          <w:kern w:val="0"/>
          <w:szCs w:val="21"/>
        </w:rPr>
      </w:pPr>
      <w:r w:rsidRPr="000B4FB6">
        <w:rPr>
          <w:rFonts w:ascii="Times New Roman" w:eastAsia="宋体" w:hAnsi="Times New Roman" w:cs="Times New Roman"/>
          <w:color w:val="333333"/>
          <w:kern w:val="0"/>
          <w:szCs w:val="21"/>
        </w:rPr>
        <w:t>（</w:t>
      </w:r>
      <w:r w:rsidRPr="000B4FB6">
        <w:rPr>
          <w:rFonts w:ascii="Times New Roman" w:eastAsia="宋体" w:hAnsi="Times New Roman" w:cs="Times New Roman"/>
          <w:color w:val="333333"/>
          <w:kern w:val="0"/>
          <w:szCs w:val="21"/>
        </w:rPr>
        <w:t>1</w:t>
      </w:r>
      <w:r>
        <w:rPr>
          <w:rFonts w:ascii="Times New Roman" w:eastAsia="宋体" w:hAnsi="Times New Roman" w:cs="Times New Roman"/>
          <w:color w:val="333333"/>
          <w:kern w:val="0"/>
          <w:szCs w:val="21"/>
        </w:rPr>
        <w:t>4</w:t>
      </w:r>
      <w:r w:rsidRPr="000B4FB6">
        <w:rPr>
          <w:rFonts w:ascii="Times New Roman" w:eastAsia="宋体" w:hAnsi="Times New Roman" w:cs="Times New Roman"/>
          <w:color w:val="333333"/>
          <w:kern w:val="0"/>
          <w:szCs w:val="21"/>
        </w:rPr>
        <w:t>）</w:t>
      </w:r>
      <w:r w:rsidRPr="000B4FB6">
        <w:rPr>
          <w:rFonts w:ascii="Times New Roman" w:eastAsia="宋体" w:hAnsi="Times New Roman" w:cs="宋体" w:hint="eastAsia"/>
          <w:color w:val="333333"/>
          <w:kern w:val="0"/>
          <w:szCs w:val="21"/>
        </w:rPr>
        <w:t>基于网络内容分析的高校门户网站可用性测评，现代图书情报技术，</w:t>
      </w:r>
      <w:r w:rsidRPr="000B4FB6">
        <w:rPr>
          <w:rFonts w:ascii="Times New Roman" w:eastAsia="宋体" w:hAnsi="Times New Roman" w:cs="Times New Roman"/>
          <w:color w:val="333333"/>
          <w:kern w:val="0"/>
          <w:szCs w:val="21"/>
        </w:rPr>
        <w:t>2010</w:t>
      </w:r>
      <w:r w:rsidRPr="000B4FB6">
        <w:rPr>
          <w:rFonts w:ascii="Times New Roman" w:eastAsia="宋体" w:hAnsi="Times New Roman" w:cs="宋体" w:hint="eastAsia"/>
          <w:color w:val="333333"/>
          <w:kern w:val="0"/>
          <w:szCs w:val="21"/>
        </w:rPr>
        <w:t>（</w:t>
      </w:r>
      <w:r w:rsidRPr="000B4FB6">
        <w:rPr>
          <w:rFonts w:ascii="Times New Roman" w:eastAsia="宋体" w:hAnsi="Times New Roman" w:cs="Times New Roman"/>
          <w:color w:val="333333"/>
          <w:kern w:val="0"/>
          <w:szCs w:val="21"/>
        </w:rPr>
        <w:t>10</w:t>
      </w:r>
      <w:r w:rsidRPr="000B4FB6">
        <w:rPr>
          <w:rFonts w:ascii="Times New Roman" w:eastAsia="宋体" w:hAnsi="Times New Roman" w:cs="宋体" w:hint="eastAsia"/>
          <w:color w:val="333333"/>
          <w:kern w:val="0"/>
          <w:szCs w:val="21"/>
        </w:rPr>
        <w:t>）</w:t>
      </w:r>
      <w:r w:rsidRPr="000B4FB6">
        <w:rPr>
          <w:rFonts w:ascii="宋体" w:eastAsia="宋体" w:hAnsi="宋体" w:cs="宋体"/>
          <w:color w:val="333333"/>
          <w:kern w:val="0"/>
          <w:szCs w:val="21"/>
        </w:rPr>
        <w:t xml:space="preserve"> </w:t>
      </w:r>
    </w:p>
    <w:p w:rsidR="00862AF1" w:rsidRPr="00DC6AD2" w:rsidRDefault="00862AF1" w:rsidP="00862AF1">
      <w:pPr>
        <w:widowControl/>
        <w:shd w:val="clear" w:color="auto" w:fill="FFFFFF"/>
        <w:spacing w:line="360" w:lineRule="auto"/>
        <w:ind w:left="420" w:hanging="420"/>
        <w:jc w:val="left"/>
        <w:textAlignment w:val="top"/>
        <w:rPr>
          <w:rFonts w:ascii="Times New Roman" w:eastAsia="宋体" w:hAnsi="Times New Roman" w:cs="宋体"/>
          <w:color w:val="333333"/>
          <w:kern w:val="0"/>
          <w:szCs w:val="21"/>
        </w:rPr>
      </w:pPr>
      <w:r>
        <w:rPr>
          <w:rFonts w:ascii="Times New Roman" w:eastAsia="宋体" w:hAnsi="Times New Roman" w:cs="宋体" w:hint="eastAsia"/>
          <w:color w:val="333333"/>
          <w:kern w:val="0"/>
          <w:szCs w:val="21"/>
        </w:rPr>
        <w:t>（</w:t>
      </w:r>
      <w:r>
        <w:rPr>
          <w:rFonts w:ascii="Times New Roman" w:eastAsia="宋体" w:hAnsi="Times New Roman" w:cs="宋体" w:hint="eastAsia"/>
          <w:color w:val="333333"/>
          <w:kern w:val="0"/>
          <w:szCs w:val="21"/>
        </w:rPr>
        <w:t>15</w:t>
      </w:r>
      <w:r>
        <w:rPr>
          <w:rFonts w:ascii="Times New Roman" w:eastAsia="宋体" w:hAnsi="Times New Roman" w:cs="宋体" w:hint="eastAsia"/>
          <w:color w:val="333333"/>
          <w:kern w:val="0"/>
          <w:szCs w:val="21"/>
        </w:rPr>
        <w:t>）</w:t>
      </w:r>
      <w:r w:rsidRPr="00DC6AD2">
        <w:rPr>
          <w:rFonts w:ascii="Times New Roman" w:eastAsia="宋体" w:hAnsi="Times New Roman" w:cs="宋体"/>
          <w:color w:val="333333"/>
          <w:kern w:val="0"/>
          <w:szCs w:val="21"/>
        </w:rPr>
        <w:t>基于知识管理的电子政务信息资源建设</w:t>
      </w:r>
      <w:r w:rsidRPr="00BB38F9">
        <w:rPr>
          <w:rFonts w:ascii="Times New Roman" w:eastAsia="宋体" w:hAnsi="Times New Roman" w:cs="宋体"/>
          <w:color w:val="333333"/>
          <w:kern w:val="0"/>
          <w:szCs w:val="21"/>
        </w:rPr>
        <w:t>，</w:t>
      </w:r>
      <w:r w:rsidRPr="00DC6AD2">
        <w:rPr>
          <w:rFonts w:ascii="Times New Roman" w:eastAsia="宋体" w:hAnsi="Times New Roman" w:cs="宋体"/>
          <w:color w:val="333333"/>
          <w:kern w:val="0"/>
          <w:szCs w:val="21"/>
        </w:rPr>
        <w:t>石家庄铁道学院学报</w:t>
      </w:r>
      <w:r w:rsidRPr="00DC6AD2">
        <w:rPr>
          <w:rFonts w:ascii="Times New Roman" w:eastAsia="宋体" w:hAnsi="Times New Roman" w:cs="宋体"/>
          <w:color w:val="333333"/>
          <w:kern w:val="0"/>
          <w:szCs w:val="21"/>
        </w:rPr>
        <w:t>(</w:t>
      </w:r>
      <w:r w:rsidRPr="00DC6AD2">
        <w:rPr>
          <w:rFonts w:ascii="Times New Roman" w:eastAsia="宋体" w:hAnsi="Times New Roman" w:cs="宋体"/>
          <w:color w:val="333333"/>
          <w:kern w:val="0"/>
          <w:szCs w:val="21"/>
        </w:rPr>
        <w:t>社会科学版</w:t>
      </w:r>
      <w:r w:rsidRPr="00BB38F9">
        <w:rPr>
          <w:rFonts w:ascii="Times New Roman" w:eastAsia="宋体" w:hAnsi="Times New Roman" w:cs="宋体"/>
          <w:color w:val="333333"/>
          <w:kern w:val="0"/>
          <w:szCs w:val="21"/>
        </w:rPr>
        <w:t>)</w:t>
      </w:r>
      <w:r w:rsidRPr="00BB38F9">
        <w:rPr>
          <w:rFonts w:ascii="Times New Roman" w:eastAsia="宋体" w:hAnsi="Times New Roman" w:cs="宋体"/>
          <w:color w:val="333333"/>
          <w:kern w:val="0"/>
          <w:szCs w:val="21"/>
        </w:rPr>
        <w:t>，</w:t>
      </w:r>
      <w:r w:rsidRPr="00BB38F9">
        <w:rPr>
          <w:rFonts w:ascii="Times New Roman" w:eastAsia="宋体" w:hAnsi="Times New Roman" w:cs="宋体"/>
          <w:color w:val="333333"/>
          <w:kern w:val="0"/>
          <w:szCs w:val="21"/>
        </w:rPr>
        <w:t>2009</w:t>
      </w:r>
      <w:r w:rsidRPr="00BB38F9">
        <w:rPr>
          <w:rFonts w:ascii="Times New Roman" w:eastAsia="宋体" w:hAnsi="Times New Roman" w:cs="宋体"/>
          <w:color w:val="333333"/>
          <w:kern w:val="0"/>
          <w:szCs w:val="21"/>
        </w:rPr>
        <w:t>（</w:t>
      </w:r>
      <w:r w:rsidRPr="00BB38F9">
        <w:rPr>
          <w:rFonts w:ascii="Times New Roman" w:eastAsia="宋体" w:hAnsi="Times New Roman" w:cs="宋体"/>
          <w:color w:val="333333"/>
          <w:kern w:val="0"/>
          <w:szCs w:val="21"/>
        </w:rPr>
        <w:t>4</w:t>
      </w:r>
      <w:r w:rsidRPr="00BB38F9">
        <w:rPr>
          <w:rFonts w:ascii="Times New Roman" w:eastAsia="宋体" w:hAnsi="Times New Roman" w:cs="宋体"/>
          <w:color w:val="333333"/>
          <w:kern w:val="0"/>
          <w:szCs w:val="21"/>
        </w:rPr>
        <w:t>）</w:t>
      </w:r>
    </w:p>
    <w:p w:rsidR="00862AF1" w:rsidRPr="00DC6AD2" w:rsidRDefault="00862AF1" w:rsidP="00862AF1">
      <w:pPr>
        <w:widowControl/>
        <w:shd w:val="clear" w:color="auto" w:fill="FFFFFF"/>
        <w:spacing w:line="360" w:lineRule="auto"/>
        <w:ind w:left="420" w:hanging="420"/>
        <w:jc w:val="left"/>
        <w:textAlignment w:val="top"/>
        <w:rPr>
          <w:rFonts w:ascii="Times New Roman" w:eastAsia="宋体" w:hAnsi="Times New Roman" w:cs="宋体"/>
          <w:color w:val="333333"/>
          <w:kern w:val="0"/>
          <w:szCs w:val="21"/>
        </w:rPr>
      </w:pPr>
      <w:r>
        <w:rPr>
          <w:rFonts w:ascii="Times New Roman" w:eastAsia="宋体" w:hAnsi="Times New Roman" w:cs="宋体"/>
          <w:color w:val="333333"/>
          <w:kern w:val="0"/>
          <w:szCs w:val="21"/>
        </w:rPr>
        <w:t>（</w:t>
      </w:r>
      <w:r>
        <w:rPr>
          <w:rFonts w:ascii="Times New Roman" w:eastAsia="宋体" w:hAnsi="Times New Roman" w:cs="宋体"/>
          <w:color w:val="333333"/>
          <w:kern w:val="0"/>
          <w:szCs w:val="21"/>
        </w:rPr>
        <w:t>16</w:t>
      </w:r>
      <w:r>
        <w:rPr>
          <w:rFonts w:ascii="Times New Roman" w:eastAsia="宋体" w:hAnsi="Times New Roman" w:cs="宋体"/>
          <w:color w:val="333333"/>
          <w:kern w:val="0"/>
          <w:szCs w:val="21"/>
        </w:rPr>
        <w:t>）</w:t>
      </w:r>
      <w:r w:rsidRPr="00DC6AD2">
        <w:rPr>
          <w:rFonts w:ascii="Times New Roman" w:eastAsia="宋体" w:hAnsi="Times New Roman" w:cs="宋体"/>
          <w:color w:val="333333"/>
          <w:kern w:val="0"/>
          <w:szCs w:val="21"/>
        </w:rPr>
        <w:t>.</w:t>
      </w:r>
      <w:r w:rsidRPr="00DC6AD2">
        <w:rPr>
          <w:rFonts w:ascii="Times New Roman" w:eastAsia="宋体" w:hAnsi="Times New Roman" w:cs="宋体"/>
          <w:color w:val="333333"/>
          <w:kern w:val="0"/>
          <w:szCs w:val="21"/>
        </w:rPr>
        <w:t>无处不在的网络环境下的电子政务服务研究</w:t>
      </w:r>
      <w:r w:rsidRPr="00BB38F9">
        <w:rPr>
          <w:rFonts w:ascii="Times New Roman" w:eastAsia="宋体" w:hAnsi="Times New Roman" w:cs="宋体"/>
          <w:color w:val="333333"/>
          <w:kern w:val="0"/>
          <w:szCs w:val="21"/>
        </w:rPr>
        <w:t>，</w:t>
      </w:r>
      <w:r w:rsidRPr="00DC6AD2">
        <w:rPr>
          <w:rFonts w:ascii="Times New Roman" w:eastAsia="宋体" w:hAnsi="Times New Roman" w:cs="宋体"/>
          <w:color w:val="333333"/>
          <w:kern w:val="0"/>
          <w:szCs w:val="21"/>
        </w:rPr>
        <w:t>电子政务</w:t>
      </w:r>
      <w:r w:rsidRPr="00BB38F9">
        <w:rPr>
          <w:rFonts w:ascii="Times New Roman" w:eastAsia="宋体" w:hAnsi="Times New Roman" w:cs="宋体"/>
          <w:color w:val="333333"/>
          <w:kern w:val="0"/>
          <w:szCs w:val="21"/>
        </w:rPr>
        <w:t>，</w:t>
      </w:r>
      <w:r w:rsidRPr="00BB38F9">
        <w:rPr>
          <w:rFonts w:ascii="Times New Roman" w:eastAsia="宋体" w:hAnsi="Times New Roman" w:cs="宋体"/>
          <w:color w:val="333333"/>
          <w:kern w:val="0"/>
          <w:szCs w:val="21"/>
        </w:rPr>
        <w:t>2008</w:t>
      </w:r>
      <w:r w:rsidRPr="00BB38F9">
        <w:rPr>
          <w:rFonts w:ascii="Times New Roman" w:eastAsia="宋体" w:hAnsi="Times New Roman" w:cs="宋体"/>
          <w:color w:val="333333"/>
          <w:kern w:val="0"/>
          <w:szCs w:val="21"/>
        </w:rPr>
        <w:t>（</w:t>
      </w:r>
      <w:r w:rsidRPr="00BB38F9">
        <w:rPr>
          <w:rFonts w:ascii="Times New Roman" w:eastAsia="宋体" w:hAnsi="Times New Roman" w:cs="宋体"/>
          <w:color w:val="333333"/>
          <w:kern w:val="0"/>
          <w:szCs w:val="21"/>
        </w:rPr>
        <w:t>9</w:t>
      </w:r>
      <w:r w:rsidRPr="00BB38F9">
        <w:rPr>
          <w:rFonts w:ascii="Times New Roman" w:eastAsia="宋体" w:hAnsi="Times New Roman" w:cs="宋体"/>
          <w:color w:val="333333"/>
          <w:kern w:val="0"/>
          <w:szCs w:val="21"/>
        </w:rPr>
        <w:t>）</w:t>
      </w:r>
    </w:p>
    <w:p w:rsidR="00862AF1" w:rsidRPr="00DC6AD2" w:rsidRDefault="00862AF1" w:rsidP="00862AF1">
      <w:pPr>
        <w:widowControl/>
        <w:shd w:val="clear" w:color="auto" w:fill="FFFFFF"/>
        <w:spacing w:line="360" w:lineRule="auto"/>
        <w:ind w:left="420" w:hanging="420"/>
        <w:jc w:val="left"/>
        <w:textAlignment w:val="top"/>
        <w:rPr>
          <w:rFonts w:ascii="Times New Roman" w:eastAsia="宋体" w:hAnsi="Times New Roman" w:cs="宋体"/>
          <w:color w:val="333333"/>
          <w:kern w:val="0"/>
          <w:szCs w:val="21"/>
        </w:rPr>
      </w:pPr>
      <w:r>
        <w:rPr>
          <w:rFonts w:ascii="Times New Roman" w:eastAsia="宋体" w:hAnsi="Times New Roman" w:cs="宋体"/>
          <w:color w:val="333333"/>
          <w:kern w:val="0"/>
          <w:szCs w:val="21"/>
        </w:rPr>
        <w:t>（</w:t>
      </w:r>
      <w:r>
        <w:rPr>
          <w:rFonts w:ascii="Times New Roman" w:eastAsia="宋体" w:hAnsi="Times New Roman" w:cs="宋体"/>
          <w:color w:val="333333"/>
          <w:kern w:val="0"/>
          <w:szCs w:val="21"/>
        </w:rPr>
        <w:t>17</w:t>
      </w:r>
      <w:r>
        <w:rPr>
          <w:rFonts w:ascii="Times New Roman" w:eastAsia="宋体" w:hAnsi="Times New Roman" w:cs="宋体"/>
          <w:color w:val="333333"/>
          <w:kern w:val="0"/>
          <w:szCs w:val="21"/>
        </w:rPr>
        <w:t>）</w:t>
      </w:r>
      <w:r w:rsidRPr="00DC6AD2">
        <w:rPr>
          <w:rFonts w:ascii="Times New Roman" w:eastAsia="宋体" w:hAnsi="Times New Roman" w:cs="宋体"/>
          <w:color w:val="333333"/>
          <w:kern w:val="0"/>
          <w:szCs w:val="21"/>
        </w:rPr>
        <w:t>从信息不对称理论看电子政务的实践意义</w:t>
      </w:r>
      <w:r w:rsidRPr="00BB38F9">
        <w:rPr>
          <w:rFonts w:ascii="Times New Roman" w:eastAsia="宋体" w:hAnsi="Times New Roman" w:cs="宋体"/>
          <w:color w:val="333333"/>
          <w:kern w:val="0"/>
          <w:szCs w:val="21"/>
        </w:rPr>
        <w:t>，</w:t>
      </w:r>
      <w:r w:rsidRPr="00DC6AD2">
        <w:rPr>
          <w:rFonts w:ascii="Times New Roman" w:eastAsia="宋体" w:hAnsi="Times New Roman" w:cs="宋体"/>
          <w:color w:val="333333"/>
          <w:kern w:val="0"/>
          <w:szCs w:val="21"/>
        </w:rPr>
        <w:t>电子政务</w:t>
      </w:r>
      <w:r w:rsidRPr="00BB38F9">
        <w:rPr>
          <w:rFonts w:ascii="Times New Roman" w:eastAsia="宋体" w:hAnsi="Times New Roman" w:cs="宋体"/>
          <w:color w:val="333333"/>
          <w:kern w:val="0"/>
          <w:szCs w:val="21"/>
        </w:rPr>
        <w:t>，</w:t>
      </w:r>
      <w:r w:rsidRPr="00DC6AD2">
        <w:rPr>
          <w:rFonts w:ascii="Times New Roman" w:eastAsia="宋体" w:hAnsi="Times New Roman" w:cs="宋体"/>
          <w:color w:val="333333"/>
          <w:kern w:val="0"/>
          <w:szCs w:val="21"/>
        </w:rPr>
        <w:t>2008</w:t>
      </w:r>
      <w:r w:rsidRPr="00BB38F9">
        <w:rPr>
          <w:rFonts w:ascii="Times New Roman" w:eastAsia="宋体" w:hAnsi="Times New Roman" w:cs="宋体"/>
          <w:color w:val="333333"/>
          <w:kern w:val="0"/>
          <w:szCs w:val="21"/>
        </w:rPr>
        <w:t>（</w:t>
      </w:r>
      <w:r w:rsidRPr="00BB38F9">
        <w:rPr>
          <w:rFonts w:ascii="Times New Roman" w:eastAsia="宋体" w:hAnsi="Times New Roman" w:cs="宋体"/>
          <w:color w:val="333333"/>
          <w:kern w:val="0"/>
          <w:szCs w:val="21"/>
        </w:rPr>
        <w:t>8</w:t>
      </w:r>
      <w:r w:rsidRPr="00BB38F9">
        <w:rPr>
          <w:rFonts w:ascii="Times New Roman" w:eastAsia="宋体" w:hAnsi="Times New Roman" w:cs="宋体"/>
          <w:color w:val="333333"/>
          <w:kern w:val="0"/>
          <w:szCs w:val="21"/>
        </w:rPr>
        <w:t>）</w:t>
      </w:r>
    </w:p>
    <w:p w:rsidR="00862AF1" w:rsidRPr="00DC6AD2" w:rsidRDefault="00862AF1" w:rsidP="00862AF1">
      <w:pPr>
        <w:widowControl/>
        <w:shd w:val="clear" w:color="auto" w:fill="FFFFFF"/>
        <w:spacing w:line="360" w:lineRule="auto"/>
        <w:ind w:left="420" w:hanging="420"/>
        <w:jc w:val="left"/>
        <w:textAlignment w:val="top"/>
        <w:rPr>
          <w:rFonts w:ascii="Times New Roman" w:eastAsia="宋体" w:hAnsi="Times New Roman" w:cs="宋体"/>
          <w:color w:val="333333"/>
          <w:kern w:val="0"/>
          <w:szCs w:val="21"/>
        </w:rPr>
      </w:pPr>
      <w:r>
        <w:rPr>
          <w:rFonts w:ascii="Times New Roman" w:eastAsia="宋体" w:hAnsi="Times New Roman" w:cs="宋体"/>
          <w:color w:val="333333"/>
          <w:kern w:val="0"/>
          <w:szCs w:val="21"/>
        </w:rPr>
        <w:t>（</w:t>
      </w:r>
      <w:r>
        <w:rPr>
          <w:rFonts w:ascii="Times New Roman" w:eastAsia="宋体" w:hAnsi="Times New Roman" w:cs="宋体"/>
          <w:color w:val="333333"/>
          <w:kern w:val="0"/>
          <w:szCs w:val="21"/>
        </w:rPr>
        <w:t>18</w:t>
      </w:r>
      <w:r>
        <w:rPr>
          <w:rFonts w:ascii="Times New Roman" w:eastAsia="宋体" w:hAnsi="Times New Roman" w:cs="宋体"/>
          <w:color w:val="333333"/>
          <w:kern w:val="0"/>
          <w:szCs w:val="21"/>
        </w:rPr>
        <w:t>）</w:t>
      </w:r>
      <w:r w:rsidRPr="00DC6AD2">
        <w:rPr>
          <w:rFonts w:ascii="Times New Roman" w:eastAsia="宋体" w:hAnsi="Times New Roman" w:cs="宋体"/>
          <w:color w:val="333333"/>
          <w:kern w:val="0"/>
          <w:szCs w:val="21"/>
        </w:rPr>
        <w:t>从</w:t>
      </w:r>
      <w:r w:rsidRPr="00DC6AD2">
        <w:rPr>
          <w:rFonts w:ascii="Times New Roman" w:eastAsia="宋体" w:hAnsi="Times New Roman" w:cs="宋体"/>
          <w:color w:val="333333"/>
          <w:kern w:val="0"/>
          <w:szCs w:val="21"/>
        </w:rPr>
        <w:t>CNNIC</w:t>
      </w:r>
      <w:r w:rsidRPr="00DC6AD2">
        <w:rPr>
          <w:rFonts w:ascii="Times New Roman" w:eastAsia="宋体" w:hAnsi="Times New Roman" w:cs="宋体"/>
          <w:color w:val="333333"/>
          <w:kern w:val="0"/>
          <w:szCs w:val="21"/>
        </w:rPr>
        <w:t>统计数据看我国电子政务的发展</w:t>
      </w:r>
      <w:r w:rsidRPr="00BB38F9">
        <w:rPr>
          <w:rFonts w:ascii="Times New Roman" w:eastAsia="宋体" w:hAnsi="Times New Roman" w:cs="宋体"/>
          <w:color w:val="333333"/>
          <w:kern w:val="0"/>
          <w:szCs w:val="21"/>
        </w:rPr>
        <w:t>，</w:t>
      </w:r>
      <w:r w:rsidRPr="00DC6AD2">
        <w:rPr>
          <w:rFonts w:ascii="Times New Roman" w:eastAsia="宋体" w:hAnsi="Times New Roman" w:cs="宋体"/>
          <w:color w:val="333333"/>
          <w:kern w:val="0"/>
          <w:szCs w:val="21"/>
        </w:rPr>
        <w:t>电子政务</w:t>
      </w:r>
      <w:r w:rsidRPr="00BB38F9">
        <w:rPr>
          <w:rFonts w:ascii="Times New Roman" w:eastAsia="宋体" w:hAnsi="Times New Roman" w:cs="宋体"/>
          <w:color w:val="333333"/>
          <w:kern w:val="0"/>
          <w:szCs w:val="21"/>
        </w:rPr>
        <w:t>，</w:t>
      </w:r>
      <w:r w:rsidRPr="00DC6AD2">
        <w:rPr>
          <w:rFonts w:ascii="Times New Roman" w:eastAsia="宋体" w:hAnsi="Times New Roman" w:cs="宋体"/>
          <w:color w:val="333333"/>
          <w:kern w:val="0"/>
          <w:szCs w:val="21"/>
        </w:rPr>
        <w:t>2007</w:t>
      </w:r>
      <w:r w:rsidRPr="00BB38F9">
        <w:rPr>
          <w:rFonts w:ascii="Times New Roman" w:eastAsia="宋体" w:hAnsi="Times New Roman" w:cs="宋体"/>
          <w:color w:val="333333"/>
          <w:kern w:val="0"/>
          <w:szCs w:val="21"/>
        </w:rPr>
        <w:t>（</w:t>
      </w:r>
      <w:r w:rsidRPr="00BB38F9">
        <w:rPr>
          <w:rFonts w:ascii="Times New Roman" w:eastAsia="宋体" w:hAnsi="Times New Roman" w:cs="宋体"/>
          <w:color w:val="333333"/>
          <w:kern w:val="0"/>
          <w:szCs w:val="21"/>
        </w:rPr>
        <w:t>10</w:t>
      </w:r>
      <w:r w:rsidRPr="00BB38F9">
        <w:rPr>
          <w:rFonts w:ascii="Times New Roman" w:eastAsia="宋体" w:hAnsi="Times New Roman" w:cs="宋体"/>
          <w:color w:val="333333"/>
          <w:kern w:val="0"/>
          <w:szCs w:val="21"/>
        </w:rPr>
        <w:t>）</w:t>
      </w:r>
    </w:p>
    <w:p w:rsidR="00862AF1" w:rsidRPr="00DC6AD2" w:rsidRDefault="00862AF1" w:rsidP="00862AF1">
      <w:pPr>
        <w:widowControl/>
        <w:shd w:val="clear" w:color="auto" w:fill="FFFFFF"/>
        <w:spacing w:line="360" w:lineRule="auto"/>
        <w:ind w:left="420" w:hanging="420"/>
        <w:jc w:val="left"/>
        <w:textAlignment w:val="top"/>
        <w:rPr>
          <w:rFonts w:ascii="Times New Roman" w:eastAsia="宋体" w:hAnsi="Times New Roman" w:cs="宋体"/>
          <w:color w:val="333333"/>
          <w:kern w:val="0"/>
          <w:szCs w:val="21"/>
        </w:rPr>
      </w:pPr>
      <w:r>
        <w:rPr>
          <w:rFonts w:ascii="Times New Roman" w:eastAsia="宋体" w:hAnsi="Times New Roman" w:cs="宋体"/>
          <w:color w:val="333333"/>
          <w:kern w:val="0"/>
          <w:szCs w:val="21"/>
        </w:rPr>
        <w:t>（</w:t>
      </w:r>
      <w:r>
        <w:rPr>
          <w:rFonts w:ascii="Times New Roman" w:eastAsia="宋体" w:hAnsi="Times New Roman" w:cs="宋体"/>
          <w:color w:val="333333"/>
          <w:kern w:val="0"/>
          <w:szCs w:val="21"/>
        </w:rPr>
        <w:t>19</w:t>
      </w:r>
      <w:r>
        <w:rPr>
          <w:rFonts w:ascii="Times New Roman" w:eastAsia="宋体" w:hAnsi="Times New Roman" w:cs="宋体"/>
          <w:color w:val="333333"/>
          <w:kern w:val="0"/>
          <w:szCs w:val="21"/>
        </w:rPr>
        <w:t>）</w:t>
      </w:r>
      <w:r w:rsidRPr="00DC6AD2">
        <w:rPr>
          <w:rFonts w:ascii="Times New Roman" w:eastAsia="宋体" w:hAnsi="Times New Roman" w:cs="宋体"/>
          <w:color w:val="333333"/>
          <w:kern w:val="0"/>
          <w:szCs w:val="21"/>
        </w:rPr>
        <w:t>基于知识管理的电子政务信息资源建设的优化</w:t>
      </w:r>
      <w:r w:rsidRPr="00BB38F9">
        <w:rPr>
          <w:rFonts w:ascii="Times New Roman" w:eastAsia="宋体" w:hAnsi="Times New Roman" w:cs="宋体"/>
          <w:color w:val="333333"/>
          <w:kern w:val="0"/>
          <w:szCs w:val="21"/>
        </w:rPr>
        <w:t>，</w:t>
      </w:r>
      <w:r w:rsidRPr="00DC6AD2">
        <w:rPr>
          <w:rFonts w:ascii="Times New Roman" w:eastAsia="宋体" w:hAnsi="Times New Roman" w:cs="宋体"/>
          <w:color w:val="333333"/>
          <w:kern w:val="0"/>
          <w:szCs w:val="21"/>
        </w:rPr>
        <w:t>电子政务</w:t>
      </w:r>
      <w:r w:rsidRPr="00BB38F9">
        <w:rPr>
          <w:rFonts w:ascii="Times New Roman" w:eastAsia="宋体" w:hAnsi="Times New Roman" w:cs="宋体"/>
          <w:color w:val="333333"/>
          <w:kern w:val="0"/>
          <w:szCs w:val="21"/>
        </w:rPr>
        <w:t>，</w:t>
      </w:r>
      <w:r w:rsidRPr="00BB38F9">
        <w:rPr>
          <w:rFonts w:ascii="Times New Roman" w:eastAsia="宋体" w:hAnsi="Times New Roman" w:cs="宋体"/>
          <w:color w:val="333333"/>
          <w:kern w:val="0"/>
          <w:szCs w:val="21"/>
        </w:rPr>
        <w:t>2007</w:t>
      </w:r>
      <w:r w:rsidRPr="00BB38F9">
        <w:rPr>
          <w:rFonts w:ascii="Times New Roman" w:eastAsia="宋体" w:hAnsi="Times New Roman" w:cs="宋体"/>
          <w:color w:val="333333"/>
          <w:kern w:val="0"/>
          <w:szCs w:val="21"/>
        </w:rPr>
        <w:t>（</w:t>
      </w:r>
      <w:r w:rsidRPr="00BB38F9">
        <w:rPr>
          <w:rFonts w:ascii="Times New Roman" w:eastAsia="宋体" w:hAnsi="Times New Roman" w:cs="宋体" w:hint="eastAsia"/>
          <w:color w:val="333333"/>
          <w:kern w:val="0"/>
          <w:szCs w:val="21"/>
        </w:rPr>
        <w:t>Z1</w:t>
      </w:r>
      <w:r w:rsidRPr="00BB38F9">
        <w:rPr>
          <w:rFonts w:ascii="Times New Roman" w:eastAsia="宋体" w:hAnsi="Times New Roman" w:cs="宋体" w:hint="eastAsia"/>
          <w:color w:val="333333"/>
          <w:kern w:val="0"/>
          <w:szCs w:val="21"/>
        </w:rPr>
        <w:t>）</w:t>
      </w:r>
    </w:p>
    <w:p w:rsidR="00862AF1" w:rsidRPr="000B4FB6" w:rsidRDefault="00862AF1" w:rsidP="00862AF1">
      <w:pPr>
        <w:widowControl/>
        <w:shd w:val="clear" w:color="auto" w:fill="FFFFFF"/>
        <w:spacing w:line="360" w:lineRule="auto"/>
        <w:ind w:left="420" w:hanging="420"/>
        <w:jc w:val="left"/>
        <w:textAlignment w:val="top"/>
        <w:rPr>
          <w:rFonts w:ascii="宋体" w:eastAsia="宋体" w:hAnsi="宋体" w:cs="宋体"/>
          <w:color w:val="333333"/>
          <w:kern w:val="0"/>
          <w:szCs w:val="21"/>
        </w:rPr>
      </w:pPr>
      <w:r>
        <w:rPr>
          <w:rFonts w:ascii="Times New Roman" w:eastAsia="宋体" w:hAnsi="Times New Roman" w:cs="宋体"/>
          <w:color w:val="333333"/>
          <w:kern w:val="0"/>
          <w:szCs w:val="21"/>
        </w:rPr>
        <w:t>（</w:t>
      </w:r>
      <w:r>
        <w:rPr>
          <w:rFonts w:ascii="Times New Roman" w:eastAsia="宋体" w:hAnsi="Times New Roman" w:cs="宋体"/>
          <w:color w:val="333333"/>
          <w:kern w:val="0"/>
          <w:szCs w:val="21"/>
        </w:rPr>
        <w:t>20</w:t>
      </w:r>
      <w:r>
        <w:rPr>
          <w:rFonts w:ascii="Times New Roman" w:eastAsia="宋体" w:hAnsi="Times New Roman" w:cs="宋体"/>
          <w:color w:val="333333"/>
          <w:kern w:val="0"/>
          <w:szCs w:val="21"/>
        </w:rPr>
        <w:t>）</w:t>
      </w:r>
      <w:r w:rsidRPr="00DC6AD2">
        <w:rPr>
          <w:rFonts w:ascii="Times New Roman" w:eastAsia="宋体" w:hAnsi="Times New Roman" w:cs="宋体"/>
          <w:color w:val="333333"/>
          <w:kern w:val="0"/>
          <w:szCs w:val="21"/>
        </w:rPr>
        <w:t>电子政务数字产品及其经济学分析</w:t>
      </w:r>
      <w:r w:rsidRPr="00BB38F9">
        <w:rPr>
          <w:rFonts w:ascii="Times New Roman" w:eastAsia="宋体" w:hAnsi="Times New Roman" w:cs="宋体"/>
          <w:color w:val="333333"/>
          <w:kern w:val="0"/>
          <w:szCs w:val="21"/>
        </w:rPr>
        <w:t>，</w:t>
      </w:r>
      <w:r w:rsidRPr="00DC6AD2">
        <w:rPr>
          <w:rFonts w:ascii="Times New Roman" w:eastAsia="宋体" w:hAnsi="Times New Roman" w:cs="宋体"/>
          <w:color w:val="333333"/>
          <w:kern w:val="0"/>
          <w:szCs w:val="21"/>
        </w:rPr>
        <w:t>情报杂志</w:t>
      </w:r>
      <w:r w:rsidRPr="00BB38F9">
        <w:rPr>
          <w:rFonts w:ascii="Times New Roman" w:eastAsia="宋体" w:hAnsi="Times New Roman" w:cs="宋体"/>
          <w:color w:val="333333"/>
          <w:kern w:val="0"/>
          <w:szCs w:val="21"/>
        </w:rPr>
        <w:t>，</w:t>
      </w:r>
      <w:r w:rsidRPr="00DC6AD2">
        <w:rPr>
          <w:rFonts w:ascii="Times New Roman" w:eastAsia="宋体" w:hAnsi="Times New Roman" w:cs="宋体"/>
          <w:color w:val="333333"/>
          <w:kern w:val="0"/>
          <w:szCs w:val="21"/>
        </w:rPr>
        <w:t>2006</w:t>
      </w:r>
      <w:r w:rsidRPr="00BB38F9">
        <w:rPr>
          <w:rFonts w:ascii="Times New Roman" w:eastAsia="宋体" w:hAnsi="Times New Roman" w:cs="宋体"/>
          <w:color w:val="333333"/>
          <w:kern w:val="0"/>
          <w:szCs w:val="21"/>
        </w:rPr>
        <w:t>（</w:t>
      </w:r>
      <w:r w:rsidRPr="00BB38F9">
        <w:rPr>
          <w:rFonts w:ascii="Times New Roman" w:eastAsia="宋体" w:hAnsi="Times New Roman" w:cs="宋体"/>
          <w:color w:val="333333"/>
          <w:kern w:val="0"/>
          <w:szCs w:val="21"/>
        </w:rPr>
        <w:t>9</w:t>
      </w:r>
      <w:r w:rsidRPr="00BB38F9">
        <w:rPr>
          <w:rFonts w:ascii="Times New Roman" w:eastAsia="宋体" w:hAnsi="Times New Roman" w:cs="宋体"/>
          <w:color w:val="333333"/>
          <w:kern w:val="0"/>
          <w:szCs w:val="21"/>
        </w:rPr>
        <w:t>）</w:t>
      </w:r>
    </w:p>
    <w:p w:rsidR="004806AC" w:rsidRPr="00862AF1" w:rsidRDefault="004806AC" w:rsidP="004806AC"/>
    <w:p w:rsidR="00AB070E" w:rsidRDefault="00AB070E" w:rsidP="000A4D6E">
      <w:pPr>
        <w:widowControl/>
        <w:ind w:firstLineChars="100" w:firstLine="210"/>
        <w:jc w:val="left"/>
        <w:rPr>
          <w:rFonts w:asciiTheme="minorEastAsia" w:hAnsiTheme="minorEastAsia" w:cs="宋体"/>
          <w:kern w:val="0"/>
          <w:szCs w:val="21"/>
        </w:rPr>
      </w:pPr>
    </w:p>
    <w:p w:rsidR="00AB070E" w:rsidRDefault="00AB070E" w:rsidP="00055B0E">
      <w:pPr>
        <w:rPr>
          <w:rFonts w:ascii="Times New Roman" w:eastAsia="宋体" w:hAnsi="Times New Roman" w:cs="Times New Roman"/>
          <w:noProof/>
        </w:rPr>
      </w:pPr>
    </w:p>
    <w:p w:rsidR="00500972" w:rsidRDefault="00500972" w:rsidP="00500972">
      <w:pPr>
        <w:rPr>
          <w:sz w:val="28"/>
          <w:szCs w:val="28"/>
        </w:rPr>
      </w:pPr>
      <w:r>
        <w:rPr>
          <w:rFonts w:hint="eastAsia"/>
          <w:noProof/>
          <w:sz w:val="28"/>
          <w:szCs w:val="28"/>
        </w:rPr>
        <w:drawing>
          <wp:inline distT="0" distB="0" distL="0" distR="0">
            <wp:extent cx="2286000" cy="3962400"/>
            <wp:effectExtent l="19050" t="0" r="0" b="0"/>
            <wp:docPr id="17" name="图片 4" descr="潘修华的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潘修华的照片"/>
                    <pic:cNvPicPr>
                      <a:picLocks noChangeAspect="1" noChangeArrowheads="1"/>
                    </pic:cNvPicPr>
                  </pic:nvPicPr>
                  <pic:blipFill>
                    <a:blip r:embed="rId31" cstate="print"/>
                    <a:srcRect/>
                    <a:stretch>
                      <a:fillRect/>
                    </a:stretch>
                  </pic:blipFill>
                  <pic:spPr bwMode="auto">
                    <a:xfrm>
                      <a:off x="0" y="0"/>
                      <a:ext cx="2286000" cy="3962400"/>
                    </a:xfrm>
                    <a:prstGeom prst="rect">
                      <a:avLst/>
                    </a:prstGeom>
                    <a:noFill/>
                    <a:ln w="9525">
                      <a:noFill/>
                      <a:miter lim="800000"/>
                      <a:headEnd/>
                      <a:tailEnd/>
                    </a:ln>
                  </pic:spPr>
                </pic:pic>
              </a:graphicData>
            </a:graphic>
          </wp:inline>
        </w:drawing>
      </w:r>
    </w:p>
    <w:p w:rsidR="00500972" w:rsidRDefault="00500972" w:rsidP="00500972">
      <w:pPr>
        <w:rPr>
          <w:sz w:val="28"/>
          <w:szCs w:val="28"/>
        </w:rPr>
      </w:pPr>
      <w:r w:rsidRPr="008B6B73">
        <w:rPr>
          <w:b/>
          <w:sz w:val="28"/>
          <w:szCs w:val="28"/>
        </w:rPr>
        <w:t>姓名</w:t>
      </w:r>
      <w:r w:rsidRPr="008B6B73">
        <w:rPr>
          <w:rFonts w:hint="eastAsia"/>
          <w:b/>
          <w:sz w:val="28"/>
          <w:szCs w:val="28"/>
        </w:rPr>
        <w:t>：</w:t>
      </w:r>
      <w:r w:rsidRPr="004C6A4E">
        <w:rPr>
          <w:sz w:val="28"/>
          <w:szCs w:val="28"/>
        </w:rPr>
        <w:t>潘修华</w:t>
      </w:r>
      <w:r w:rsidRPr="004C6A4E">
        <w:rPr>
          <w:rFonts w:hint="eastAsia"/>
          <w:sz w:val="28"/>
          <w:szCs w:val="28"/>
        </w:rPr>
        <w:t>，</w:t>
      </w:r>
    </w:p>
    <w:p w:rsidR="00500972" w:rsidRDefault="00500972" w:rsidP="00500972">
      <w:pPr>
        <w:rPr>
          <w:sz w:val="28"/>
          <w:szCs w:val="28"/>
        </w:rPr>
      </w:pPr>
      <w:r w:rsidRPr="008B6B73">
        <w:rPr>
          <w:rFonts w:hint="eastAsia"/>
          <w:b/>
          <w:sz w:val="28"/>
          <w:szCs w:val="28"/>
        </w:rPr>
        <w:t>职称：</w:t>
      </w:r>
      <w:r w:rsidRPr="004C6A4E">
        <w:rPr>
          <w:sz w:val="28"/>
          <w:szCs w:val="28"/>
        </w:rPr>
        <w:t>副教授</w:t>
      </w:r>
      <w:r w:rsidRPr="004C6A4E">
        <w:rPr>
          <w:rFonts w:hint="eastAsia"/>
          <w:sz w:val="28"/>
          <w:szCs w:val="28"/>
        </w:rPr>
        <w:t>，</w:t>
      </w:r>
      <w:r>
        <w:rPr>
          <w:rFonts w:hint="eastAsia"/>
          <w:sz w:val="28"/>
          <w:szCs w:val="28"/>
        </w:rPr>
        <w:t>硕士研究生导师，系主任</w:t>
      </w:r>
    </w:p>
    <w:p w:rsidR="00500972" w:rsidRDefault="00500972" w:rsidP="00500972">
      <w:pPr>
        <w:rPr>
          <w:sz w:val="28"/>
          <w:szCs w:val="28"/>
        </w:rPr>
      </w:pPr>
      <w:r w:rsidRPr="008B6B73">
        <w:rPr>
          <w:rFonts w:hint="eastAsia"/>
          <w:b/>
          <w:sz w:val="28"/>
          <w:szCs w:val="28"/>
        </w:rPr>
        <w:t>部门：</w:t>
      </w:r>
      <w:r>
        <w:rPr>
          <w:rFonts w:hint="eastAsia"/>
          <w:sz w:val="28"/>
          <w:szCs w:val="28"/>
        </w:rPr>
        <w:t>经济与管理学院</w:t>
      </w:r>
    </w:p>
    <w:p w:rsidR="00500972" w:rsidRPr="008B6B73" w:rsidRDefault="00500972" w:rsidP="00500972">
      <w:pPr>
        <w:rPr>
          <w:b/>
          <w:sz w:val="28"/>
          <w:szCs w:val="28"/>
        </w:rPr>
      </w:pPr>
      <w:r w:rsidRPr="008B6B73">
        <w:rPr>
          <w:rFonts w:hint="eastAsia"/>
          <w:b/>
          <w:sz w:val="28"/>
          <w:szCs w:val="28"/>
        </w:rPr>
        <w:t>联系方式：</w:t>
      </w:r>
    </w:p>
    <w:p w:rsidR="00500972" w:rsidRPr="006929E0" w:rsidRDefault="00500972" w:rsidP="00500972">
      <w:pPr>
        <w:rPr>
          <w:sz w:val="28"/>
          <w:szCs w:val="28"/>
        </w:rPr>
      </w:pPr>
      <w:r w:rsidRPr="006929E0">
        <w:rPr>
          <w:rFonts w:hint="eastAsia"/>
          <w:sz w:val="28"/>
          <w:szCs w:val="28"/>
        </w:rPr>
        <w:lastRenderedPageBreak/>
        <w:t>Tel</w:t>
      </w:r>
      <w:r w:rsidRPr="006929E0">
        <w:rPr>
          <w:rFonts w:hint="eastAsia"/>
          <w:sz w:val="28"/>
          <w:szCs w:val="28"/>
        </w:rPr>
        <w:t>：</w:t>
      </w:r>
      <w:r>
        <w:rPr>
          <w:rFonts w:hint="eastAsia"/>
          <w:sz w:val="28"/>
          <w:szCs w:val="28"/>
        </w:rPr>
        <w:t>0513-85012379</w:t>
      </w:r>
    </w:p>
    <w:p w:rsidR="00500972" w:rsidRPr="006929E0" w:rsidRDefault="00500972" w:rsidP="00500972">
      <w:pPr>
        <w:rPr>
          <w:sz w:val="28"/>
          <w:szCs w:val="28"/>
        </w:rPr>
      </w:pPr>
      <w:r w:rsidRPr="006929E0">
        <w:rPr>
          <w:rFonts w:hint="eastAsia"/>
          <w:sz w:val="28"/>
          <w:szCs w:val="28"/>
        </w:rPr>
        <w:t>Email</w:t>
      </w:r>
      <w:r w:rsidRPr="006929E0">
        <w:rPr>
          <w:rFonts w:hint="eastAsia"/>
          <w:sz w:val="28"/>
          <w:szCs w:val="28"/>
        </w:rPr>
        <w:t>：</w:t>
      </w:r>
      <w:r>
        <w:rPr>
          <w:rFonts w:hint="eastAsia"/>
          <w:sz w:val="28"/>
          <w:szCs w:val="28"/>
        </w:rPr>
        <w:t>ynpxh</w:t>
      </w:r>
      <w:r w:rsidRPr="006929E0">
        <w:rPr>
          <w:rFonts w:hint="eastAsia"/>
          <w:sz w:val="28"/>
          <w:szCs w:val="28"/>
        </w:rPr>
        <w:t>@163.com</w:t>
      </w:r>
    </w:p>
    <w:p w:rsidR="00500972" w:rsidRDefault="00500972" w:rsidP="00500972">
      <w:pPr>
        <w:rPr>
          <w:sz w:val="28"/>
          <w:szCs w:val="28"/>
        </w:rPr>
      </w:pPr>
      <w:r w:rsidRPr="00F0173F">
        <w:rPr>
          <w:rFonts w:hint="eastAsia"/>
          <w:sz w:val="28"/>
          <w:szCs w:val="28"/>
        </w:rPr>
        <w:t>学历及学术经历：</w:t>
      </w:r>
      <w:r>
        <w:rPr>
          <w:rFonts w:hint="eastAsia"/>
          <w:sz w:val="28"/>
          <w:szCs w:val="28"/>
        </w:rPr>
        <w:t>1998</w:t>
      </w:r>
      <w:r>
        <w:rPr>
          <w:rFonts w:hint="eastAsia"/>
          <w:sz w:val="28"/>
          <w:szCs w:val="28"/>
        </w:rPr>
        <w:t>年毕业于长沙交通学院交通安全管理专业，</w:t>
      </w:r>
      <w:r>
        <w:rPr>
          <w:rFonts w:hint="eastAsia"/>
          <w:sz w:val="28"/>
          <w:szCs w:val="28"/>
        </w:rPr>
        <w:t>2001-2004</w:t>
      </w:r>
      <w:r>
        <w:rPr>
          <w:rFonts w:hint="eastAsia"/>
          <w:sz w:val="28"/>
          <w:szCs w:val="28"/>
        </w:rPr>
        <w:t>年在江苏省委党校科社硕士研究生专业学习，主修政治与行政方向，获得法学硕士学位。</w:t>
      </w:r>
      <w:r w:rsidRPr="00F0173F">
        <w:rPr>
          <w:rFonts w:hint="eastAsia"/>
          <w:sz w:val="28"/>
          <w:szCs w:val="28"/>
        </w:rPr>
        <w:t>现任南通大学管理学院副教授，公共管理硕士研究生导师，行政管理系主任，江苏省政治学会理事。发表论文</w:t>
      </w:r>
      <w:r>
        <w:rPr>
          <w:rFonts w:hint="eastAsia"/>
          <w:sz w:val="28"/>
          <w:szCs w:val="28"/>
        </w:rPr>
        <w:t>50</w:t>
      </w:r>
      <w:r>
        <w:rPr>
          <w:rFonts w:hint="eastAsia"/>
          <w:sz w:val="28"/>
          <w:szCs w:val="28"/>
        </w:rPr>
        <w:t>余</w:t>
      </w:r>
      <w:r w:rsidRPr="00F0173F">
        <w:rPr>
          <w:rFonts w:hint="eastAsia"/>
          <w:sz w:val="28"/>
          <w:szCs w:val="28"/>
        </w:rPr>
        <w:t>篇</w:t>
      </w:r>
      <w:r>
        <w:rPr>
          <w:rFonts w:hint="eastAsia"/>
          <w:sz w:val="28"/>
          <w:szCs w:val="28"/>
        </w:rPr>
        <w:t>，多篇被人大复印资料、新快报、领导科学、中国社会科学网等转载或转摘</w:t>
      </w:r>
      <w:r w:rsidRPr="00F0173F">
        <w:rPr>
          <w:rFonts w:hint="eastAsia"/>
          <w:sz w:val="28"/>
          <w:szCs w:val="28"/>
        </w:rPr>
        <w:t>。</w:t>
      </w:r>
      <w:r>
        <w:rPr>
          <w:rFonts w:hint="eastAsia"/>
          <w:sz w:val="28"/>
          <w:szCs w:val="28"/>
        </w:rPr>
        <w:t>曾主持</w:t>
      </w:r>
      <w:r w:rsidRPr="00F0173F">
        <w:rPr>
          <w:rFonts w:hint="eastAsia"/>
          <w:sz w:val="28"/>
          <w:szCs w:val="28"/>
        </w:rPr>
        <w:t>国家社会科学基金项目“社会组织与政治稳定维护研究”、江苏省社会科学基金项目“志愿者行动与政府管理关系研究”、南通市社会科学基金项目“南通社会组织的兴起和发展研究”等</w:t>
      </w:r>
      <w:r w:rsidRPr="00F0173F">
        <w:rPr>
          <w:rFonts w:hint="eastAsia"/>
          <w:sz w:val="28"/>
          <w:szCs w:val="28"/>
        </w:rPr>
        <w:t>10</w:t>
      </w:r>
      <w:r w:rsidRPr="00F0173F">
        <w:rPr>
          <w:rFonts w:hint="eastAsia"/>
          <w:sz w:val="28"/>
          <w:szCs w:val="28"/>
        </w:rPr>
        <w:t>余项项目。研究成果曾获江苏省政治学会优秀论文奖、南通市经济社会发展热点问题研究成果二等奖、南通市哲学社会科学优秀成果奖三等奖</w:t>
      </w:r>
      <w:r>
        <w:rPr>
          <w:rFonts w:hint="eastAsia"/>
          <w:sz w:val="28"/>
          <w:szCs w:val="28"/>
        </w:rPr>
        <w:t>等</w:t>
      </w:r>
      <w:r w:rsidRPr="00F0173F">
        <w:rPr>
          <w:rFonts w:hint="eastAsia"/>
          <w:sz w:val="28"/>
          <w:szCs w:val="28"/>
        </w:rPr>
        <w:t>。在从教的过程中，入选江苏省优秀青年骨干教师培养对象，南通市“四个一批”（理论人才）等人才培养工程，获得</w:t>
      </w:r>
      <w:r>
        <w:rPr>
          <w:rFonts w:hint="eastAsia"/>
          <w:sz w:val="28"/>
          <w:szCs w:val="28"/>
        </w:rPr>
        <w:t>“南通大学人文社科研究先进个人”、</w:t>
      </w:r>
      <w:r w:rsidRPr="00F0173F">
        <w:rPr>
          <w:rFonts w:hint="eastAsia"/>
          <w:sz w:val="28"/>
          <w:szCs w:val="28"/>
        </w:rPr>
        <w:t>“</w:t>
      </w:r>
      <w:r>
        <w:rPr>
          <w:rFonts w:hint="eastAsia"/>
          <w:sz w:val="28"/>
          <w:szCs w:val="28"/>
        </w:rPr>
        <w:t>南通大学</w:t>
      </w:r>
      <w:r w:rsidRPr="00F0173F">
        <w:rPr>
          <w:rFonts w:hint="eastAsia"/>
          <w:sz w:val="28"/>
          <w:szCs w:val="28"/>
        </w:rPr>
        <w:t>优秀班主任”、“</w:t>
      </w:r>
      <w:r>
        <w:rPr>
          <w:rFonts w:hint="eastAsia"/>
          <w:sz w:val="28"/>
          <w:szCs w:val="28"/>
        </w:rPr>
        <w:t>南通大学</w:t>
      </w:r>
      <w:r w:rsidRPr="00F0173F">
        <w:rPr>
          <w:rFonts w:hint="eastAsia"/>
          <w:sz w:val="28"/>
          <w:szCs w:val="28"/>
        </w:rPr>
        <w:t>优秀毕业论文指导教师”</w:t>
      </w:r>
      <w:r>
        <w:rPr>
          <w:rFonts w:hint="eastAsia"/>
          <w:sz w:val="28"/>
          <w:szCs w:val="28"/>
        </w:rPr>
        <w:t>、</w:t>
      </w:r>
      <w:r w:rsidRPr="00F0173F">
        <w:rPr>
          <w:rFonts w:hint="eastAsia"/>
          <w:sz w:val="28"/>
          <w:szCs w:val="28"/>
        </w:rPr>
        <w:t>“</w:t>
      </w:r>
      <w:r>
        <w:rPr>
          <w:rFonts w:hint="eastAsia"/>
          <w:sz w:val="28"/>
          <w:szCs w:val="28"/>
        </w:rPr>
        <w:t>南通大学</w:t>
      </w:r>
      <w:r w:rsidRPr="00F0173F">
        <w:rPr>
          <w:rFonts w:hint="eastAsia"/>
          <w:sz w:val="28"/>
          <w:szCs w:val="28"/>
        </w:rPr>
        <w:t>大学生实践创新优秀指导教师”等荣誉称号。</w:t>
      </w:r>
    </w:p>
    <w:p w:rsidR="00500972" w:rsidRPr="008B6B73" w:rsidRDefault="00500972" w:rsidP="00500972">
      <w:pPr>
        <w:rPr>
          <w:b/>
          <w:sz w:val="28"/>
          <w:szCs w:val="28"/>
        </w:rPr>
      </w:pPr>
      <w:r w:rsidRPr="008B6B73">
        <w:rPr>
          <w:rFonts w:hint="eastAsia"/>
          <w:b/>
          <w:sz w:val="28"/>
          <w:szCs w:val="28"/>
        </w:rPr>
        <w:t>研究领域：</w:t>
      </w:r>
      <w:r>
        <w:rPr>
          <w:rFonts w:hint="eastAsia"/>
          <w:b/>
          <w:sz w:val="28"/>
          <w:szCs w:val="28"/>
        </w:rPr>
        <w:t>社会组织与社会治理</w:t>
      </w:r>
    </w:p>
    <w:p w:rsidR="00500972" w:rsidRPr="008B6B73" w:rsidRDefault="00500972" w:rsidP="00500972">
      <w:pPr>
        <w:rPr>
          <w:b/>
          <w:sz w:val="28"/>
          <w:szCs w:val="28"/>
        </w:rPr>
      </w:pPr>
      <w:r w:rsidRPr="008B6B73">
        <w:rPr>
          <w:rFonts w:hint="eastAsia"/>
          <w:b/>
          <w:sz w:val="28"/>
          <w:szCs w:val="28"/>
        </w:rPr>
        <w:t>代表性论文</w:t>
      </w:r>
      <w:r>
        <w:rPr>
          <w:rFonts w:hint="eastAsia"/>
          <w:b/>
          <w:sz w:val="28"/>
          <w:szCs w:val="28"/>
        </w:rPr>
        <w:t>：</w:t>
      </w:r>
    </w:p>
    <w:p w:rsidR="00500972" w:rsidRPr="002E542E" w:rsidRDefault="00500972" w:rsidP="00500972">
      <w:pPr>
        <w:rPr>
          <w:sz w:val="28"/>
          <w:szCs w:val="28"/>
        </w:rPr>
      </w:pPr>
      <w:r w:rsidRPr="002E542E">
        <w:rPr>
          <w:rFonts w:hint="eastAsia"/>
          <w:sz w:val="28"/>
          <w:szCs w:val="28"/>
        </w:rPr>
        <w:t xml:space="preserve">1. </w:t>
      </w:r>
      <w:r w:rsidRPr="002E542E">
        <w:rPr>
          <w:rFonts w:hint="eastAsia"/>
          <w:sz w:val="28"/>
          <w:szCs w:val="28"/>
        </w:rPr>
        <w:t>论中国公民社会组织政治参与的建设问题，北京航空航天大学学报</w:t>
      </w:r>
      <w:r w:rsidRPr="002E542E">
        <w:rPr>
          <w:rFonts w:hint="eastAsia"/>
          <w:sz w:val="28"/>
          <w:szCs w:val="28"/>
        </w:rPr>
        <w:t>(</w:t>
      </w:r>
      <w:r w:rsidRPr="002E542E">
        <w:rPr>
          <w:rFonts w:hint="eastAsia"/>
          <w:sz w:val="28"/>
          <w:szCs w:val="28"/>
        </w:rPr>
        <w:t>社会科学版</w:t>
      </w:r>
      <w:r w:rsidRPr="002E542E">
        <w:rPr>
          <w:rFonts w:hint="eastAsia"/>
          <w:sz w:val="28"/>
          <w:szCs w:val="28"/>
        </w:rPr>
        <w:t>) 2003/3</w:t>
      </w:r>
      <w:r w:rsidRPr="002E542E">
        <w:rPr>
          <w:rFonts w:hint="eastAsia"/>
          <w:sz w:val="28"/>
          <w:szCs w:val="28"/>
        </w:rPr>
        <w:t>，人大复印资料《中国政治》</w:t>
      </w:r>
      <w:r w:rsidRPr="002E542E">
        <w:rPr>
          <w:rFonts w:hint="eastAsia"/>
          <w:sz w:val="28"/>
          <w:szCs w:val="28"/>
        </w:rPr>
        <w:t>2004</w:t>
      </w:r>
      <w:r w:rsidRPr="002E542E">
        <w:rPr>
          <w:rFonts w:hint="eastAsia"/>
          <w:sz w:val="28"/>
          <w:szCs w:val="28"/>
        </w:rPr>
        <w:t>年第</w:t>
      </w:r>
      <w:r w:rsidRPr="002E542E">
        <w:rPr>
          <w:rFonts w:hint="eastAsia"/>
          <w:sz w:val="28"/>
          <w:szCs w:val="28"/>
        </w:rPr>
        <w:t>1</w:t>
      </w:r>
      <w:r w:rsidRPr="002E542E">
        <w:rPr>
          <w:rFonts w:hint="eastAsia"/>
          <w:sz w:val="28"/>
          <w:szCs w:val="28"/>
        </w:rPr>
        <w:t>期全文转载</w:t>
      </w:r>
      <w:r>
        <w:rPr>
          <w:rFonts w:hint="eastAsia"/>
          <w:sz w:val="28"/>
          <w:szCs w:val="28"/>
        </w:rPr>
        <w:t>（独撰）。</w:t>
      </w:r>
    </w:p>
    <w:p w:rsidR="00500972" w:rsidRPr="002E542E" w:rsidRDefault="00500972" w:rsidP="00500972">
      <w:pPr>
        <w:rPr>
          <w:sz w:val="28"/>
          <w:szCs w:val="28"/>
        </w:rPr>
      </w:pPr>
      <w:r w:rsidRPr="002E542E">
        <w:rPr>
          <w:rFonts w:hint="eastAsia"/>
          <w:sz w:val="28"/>
          <w:szCs w:val="28"/>
        </w:rPr>
        <w:lastRenderedPageBreak/>
        <w:t xml:space="preserve">2. </w:t>
      </w:r>
      <w:r w:rsidRPr="002E542E">
        <w:rPr>
          <w:rFonts w:hint="eastAsia"/>
          <w:sz w:val="28"/>
          <w:szCs w:val="28"/>
        </w:rPr>
        <w:t>我国志愿服务中的“失灵现象”探析，北京工业大学学报</w:t>
      </w:r>
      <w:r w:rsidRPr="002E542E">
        <w:rPr>
          <w:rFonts w:hint="eastAsia"/>
          <w:sz w:val="28"/>
          <w:szCs w:val="28"/>
        </w:rPr>
        <w:t>(</w:t>
      </w:r>
      <w:r w:rsidRPr="002E542E">
        <w:rPr>
          <w:rFonts w:hint="eastAsia"/>
          <w:sz w:val="28"/>
          <w:szCs w:val="28"/>
        </w:rPr>
        <w:t>社会科学版</w:t>
      </w:r>
      <w:r w:rsidRPr="002E542E">
        <w:rPr>
          <w:rFonts w:hint="eastAsia"/>
          <w:sz w:val="28"/>
          <w:szCs w:val="28"/>
        </w:rPr>
        <w:t>) 2012/5</w:t>
      </w:r>
      <w:r>
        <w:rPr>
          <w:rFonts w:hint="eastAsia"/>
          <w:sz w:val="28"/>
          <w:szCs w:val="28"/>
        </w:rPr>
        <w:t>，中国社会科学网全文转载，</w:t>
      </w:r>
      <w:r w:rsidRPr="002E542E">
        <w:rPr>
          <w:rFonts w:hint="eastAsia"/>
          <w:sz w:val="28"/>
          <w:szCs w:val="28"/>
        </w:rPr>
        <w:t>人大复印资料《社会工作》</w:t>
      </w:r>
      <w:r w:rsidRPr="002E542E">
        <w:rPr>
          <w:rFonts w:hint="eastAsia"/>
          <w:sz w:val="28"/>
          <w:szCs w:val="28"/>
        </w:rPr>
        <w:t>2013</w:t>
      </w:r>
      <w:r w:rsidRPr="002E542E">
        <w:rPr>
          <w:rFonts w:hint="eastAsia"/>
          <w:sz w:val="28"/>
          <w:szCs w:val="28"/>
        </w:rPr>
        <w:t>年第</w:t>
      </w:r>
      <w:r w:rsidRPr="002E542E">
        <w:rPr>
          <w:rFonts w:hint="eastAsia"/>
          <w:sz w:val="28"/>
          <w:szCs w:val="28"/>
        </w:rPr>
        <w:t>1</w:t>
      </w:r>
      <w:r w:rsidRPr="002E542E">
        <w:rPr>
          <w:rFonts w:hint="eastAsia"/>
          <w:sz w:val="28"/>
          <w:szCs w:val="28"/>
        </w:rPr>
        <w:t>期全文转载</w:t>
      </w:r>
      <w:r>
        <w:rPr>
          <w:rFonts w:hint="eastAsia"/>
          <w:sz w:val="28"/>
          <w:szCs w:val="28"/>
        </w:rPr>
        <w:t>（</w:t>
      </w:r>
      <w:proofErr w:type="gramStart"/>
      <w:r>
        <w:rPr>
          <w:rFonts w:hint="eastAsia"/>
          <w:sz w:val="28"/>
          <w:szCs w:val="28"/>
        </w:rPr>
        <w:t>一</w:t>
      </w:r>
      <w:proofErr w:type="gramEnd"/>
      <w:r>
        <w:rPr>
          <w:rFonts w:hint="eastAsia"/>
          <w:sz w:val="28"/>
          <w:szCs w:val="28"/>
        </w:rPr>
        <w:t>作）。</w:t>
      </w:r>
    </w:p>
    <w:p w:rsidR="00500972" w:rsidRDefault="00500972" w:rsidP="00500972">
      <w:pPr>
        <w:rPr>
          <w:sz w:val="28"/>
          <w:szCs w:val="28"/>
        </w:rPr>
      </w:pPr>
      <w:r w:rsidRPr="002E542E">
        <w:rPr>
          <w:rFonts w:hint="eastAsia"/>
          <w:sz w:val="28"/>
          <w:szCs w:val="28"/>
        </w:rPr>
        <w:t xml:space="preserve">3. </w:t>
      </w:r>
      <w:r w:rsidRPr="002E542E">
        <w:rPr>
          <w:rFonts w:hint="eastAsia"/>
          <w:sz w:val="28"/>
          <w:szCs w:val="28"/>
        </w:rPr>
        <w:t>当代中国社会阶层结构变迁与国家自主性演变</w:t>
      </w:r>
      <w:r w:rsidRPr="002E542E">
        <w:rPr>
          <w:rFonts w:hint="eastAsia"/>
          <w:sz w:val="28"/>
          <w:szCs w:val="28"/>
        </w:rPr>
        <w:t>,</w:t>
      </w:r>
      <w:r w:rsidRPr="002E542E">
        <w:rPr>
          <w:rFonts w:hint="eastAsia"/>
          <w:sz w:val="28"/>
          <w:szCs w:val="28"/>
        </w:rPr>
        <w:t>南通大学学报</w:t>
      </w:r>
      <w:r w:rsidRPr="002E542E">
        <w:rPr>
          <w:rFonts w:hint="eastAsia"/>
          <w:sz w:val="28"/>
          <w:szCs w:val="28"/>
        </w:rPr>
        <w:t>(</w:t>
      </w:r>
      <w:r w:rsidRPr="002E542E">
        <w:rPr>
          <w:rFonts w:hint="eastAsia"/>
          <w:sz w:val="28"/>
          <w:szCs w:val="28"/>
        </w:rPr>
        <w:t>社会科学版</w:t>
      </w:r>
      <w:r w:rsidRPr="002E542E">
        <w:rPr>
          <w:rFonts w:hint="eastAsia"/>
          <w:sz w:val="28"/>
          <w:szCs w:val="28"/>
        </w:rPr>
        <w:t>) 2005/3</w:t>
      </w:r>
      <w:r w:rsidRPr="002E542E">
        <w:rPr>
          <w:rFonts w:hint="eastAsia"/>
          <w:sz w:val="28"/>
          <w:szCs w:val="28"/>
        </w:rPr>
        <w:t>，《新快报》</w:t>
      </w:r>
      <w:r>
        <w:rPr>
          <w:rFonts w:hint="eastAsia"/>
          <w:sz w:val="28"/>
          <w:szCs w:val="28"/>
        </w:rPr>
        <w:t>转摘（独撰）。</w:t>
      </w:r>
    </w:p>
    <w:p w:rsidR="00500972" w:rsidRDefault="00500972" w:rsidP="00500972">
      <w:pPr>
        <w:rPr>
          <w:sz w:val="28"/>
          <w:szCs w:val="28"/>
        </w:rPr>
      </w:pPr>
      <w:r>
        <w:rPr>
          <w:rFonts w:hint="eastAsia"/>
          <w:sz w:val="28"/>
          <w:szCs w:val="28"/>
        </w:rPr>
        <w:t>4.</w:t>
      </w:r>
      <w:r w:rsidRPr="002E542E">
        <w:rPr>
          <w:rFonts w:hint="eastAsia"/>
        </w:rPr>
        <w:t xml:space="preserve"> </w:t>
      </w:r>
      <w:r w:rsidRPr="002E542E">
        <w:rPr>
          <w:rFonts w:hint="eastAsia"/>
          <w:sz w:val="28"/>
          <w:szCs w:val="28"/>
        </w:rPr>
        <w:t>国家与社会关系演变视域中社会组织发展对政治稳定的影响探析理论与改革</w:t>
      </w:r>
      <w:r w:rsidRPr="002E542E">
        <w:rPr>
          <w:rFonts w:hint="eastAsia"/>
          <w:sz w:val="28"/>
          <w:szCs w:val="28"/>
        </w:rPr>
        <w:t>2018/3</w:t>
      </w:r>
      <w:r>
        <w:rPr>
          <w:rFonts w:hint="eastAsia"/>
          <w:sz w:val="28"/>
          <w:szCs w:val="28"/>
        </w:rPr>
        <w:t>，中国社会科学网全文转载，《领导科学》杂志转摘（独撰）。</w:t>
      </w:r>
    </w:p>
    <w:p w:rsidR="00500972" w:rsidRDefault="00500972" w:rsidP="00500972">
      <w:pPr>
        <w:rPr>
          <w:rFonts w:ascii="宋体" w:hAnsi="宋体"/>
          <w:sz w:val="28"/>
          <w:szCs w:val="28"/>
        </w:rPr>
      </w:pPr>
      <w:r>
        <w:rPr>
          <w:rFonts w:ascii="宋体" w:hAnsi="宋体" w:hint="eastAsia"/>
          <w:sz w:val="28"/>
          <w:szCs w:val="28"/>
        </w:rPr>
        <w:t>6.</w:t>
      </w:r>
      <w:r w:rsidRPr="002E542E">
        <w:rPr>
          <w:rFonts w:hint="eastAsia"/>
        </w:rPr>
        <w:t xml:space="preserve"> </w:t>
      </w:r>
      <w:r w:rsidRPr="002E542E">
        <w:rPr>
          <w:rFonts w:ascii="宋体" w:hAnsi="宋体" w:hint="eastAsia"/>
          <w:sz w:val="28"/>
          <w:szCs w:val="28"/>
        </w:rPr>
        <w:t>社会组织发挥公民素质提升功能的现状与改善</w:t>
      </w:r>
      <w:r>
        <w:rPr>
          <w:rFonts w:ascii="宋体" w:hAnsi="宋体" w:hint="eastAsia"/>
          <w:sz w:val="28"/>
          <w:szCs w:val="28"/>
        </w:rPr>
        <w:t>，理论探讨</w:t>
      </w:r>
      <w:r w:rsidRPr="002E542E">
        <w:rPr>
          <w:rFonts w:ascii="宋体" w:hAnsi="宋体" w:hint="eastAsia"/>
          <w:sz w:val="28"/>
          <w:szCs w:val="28"/>
        </w:rPr>
        <w:t>2017/3</w:t>
      </w:r>
      <w:r>
        <w:rPr>
          <w:rFonts w:hint="eastAsia"/>
          <w:sz w:val="28"/>
          <w:szCs w:val="28"/>
        </w:rPr>
        <w:t>（独撰）</w:t>
      </w:r>
      <w:r>
        <w:rPr>
          <w:rFonts w:ascii="宋体" w:hAnsi="宋体" w:hint="eastAsia"/>
          <w:sz w:val="28"/>
          <w:szCs w:val="28"/>
        </w:rPr>
        <w:t>。</w:t>
      </w:r>
    </w:p>
    <w:p w:rsidR="00500972" w:rsidRDefault="00500972" w:rsidP="00500972">
      <w:pPr>
        <w:rPr>
          <w:rFonts w:ascii="宋体" w:hAnsi="宋体"/>
          <w:sz w:val="28"/>
          <w:szCs w:val="28"/>
        </w:rPr>
      </w:pPr>
      <w:r>
        <w:rPr>
          <w:rFonts w:ascii="宋体" w:hAnsi="宋体" w:hint="eastAsia"/>
          <w:sz w:val="28"/>
          <w:szCs w:val="28"/>
        </w:rPr>
        <w:t>7.</w:t>
      </w:r>
      <w:r w:rsidRPr="002E542E">
        <w:rPr>
          <w:rFonts w:ascii="宋体" w:hAnsi="宋体" w:hint="eastAsia"/>
          <w:sz w:val="28"/>
          <w:szCs w:val="28"/>
        </w:rPr>
        <w:t>社会组织参与社会矛盾化解探析</w:t>
      </w:r>
      <w:r>
        <w:rPr>
          <w:rFonts w:ascii="宋体" w:hAnsi="宋体" w:hint="eastAsia"/>
          <w:sz w:val="28"/>
          <w:szCs w:val="28"/>
        </w:rPr>
        <w:t>，</w:t>
      </w:r>
      <w:r w:rsidRPr="002E542E">
        <w:rPr>
          <w:rFonts w:ascii="宋体" w:hAnsi="宋体" w:hint="eastAsia"/>
          <w:sz w:val="28"/>
          <w:szCs w:val="28"/>
        </w:rPr>
        <w:t>理论探讨2016/2</w:t>
      </w:r>
      <w:r>
        <w:rPr>
          <w:rFonts w:hint="eastAsia"/>
          <w:sz w:val="28"/>
          <w:szCs w:val="28"/>
        </w:rPr>
        <w:t>（独撰）</w:t>
      </w:r>
      <w:r>
        <w:rPr>
          <w:rFonts w:ascii="宋体" w:hAnsi="宋体" w:hint="eastAsia"/>
          <w:sz w:val="28"/>
          <w:szCs w:val="28"/>
        </w:rPr>
        <w:t>。</w:t>
      </w:r>
    </w:p>
    <w:p w:rsidR="00500972" w:rsidRDefault="00500972" w:rsidP="00500972">
      <w:pPr>
        <w:rPr>
          <w:rFonts w:ascii="宋体" w:hAnsi="宋体"/>
          <w:sz w:val="28"/>
          <w:szCs w:val="28"/>
        </w:rPr>
      </w:pPr>
      <w:r>
        <w:rPr>
          <w:rFonts w:ascii="宋体" w:hAnsi="宋体" w:hint="eastAsia"/>
          <w:sz w:val="28"/>
          <w:szCs w:val="28"/>
        </w:rPr>
        <w:t>8.</w:t>
      </w:r>
      <w:r w:rsidRPr="00405AAC">
        <w:rPr>
          <w:rFonts w:hint="eastAsia"/>
        </w:rPr>
        <w:t xml:space="preserve"> </w:t>
      </w:r>
      <w:r w:rsidRPr="00405AAC">
        <w:rPr>
          <w:rFonts w:ascii="宋体" w:hAnsi="宋体" w:hint="eastAsia"/>
          <w:sz w:val="28"/>
          <w:szCs w:val="28"/>
        </w:rPr>
        <w:t>社会组织承接政府转移职能的优化路径探析</w:t>
      </w:r>
      <w:r>
        <w:rPr>
          <w:rFonts w:ascii="宋体" w:hAnsi="宋体" w:hint="eastAsia"/>
          <w:sz w:val="28"/>
          <w:szCs w:val="28"/>
        </w:rPr>
        <w:t>,</w:t>
      </w:r>
      <w:r w:rsidRPr="00405AAC">
        <w:rPr>
          <w:rFonts w:ascii="宋体" w:hAnsi="宋体" w:hint="eastAsia"/>
          <w:sz w:val="28"/>
          <w:szCs w:val="28"/>
        </w:rPr>
        <w:t>吉首大学学报.</w:t>
      </w:r>
      <w:r>
        <w:rPr>
          <w:rFonts w:ascii="宋体" w:hAnsi="宋体" w:hint="eastAsia"/>
          <w:sz w:val="28"/>
          <w:szCs w:val="28"/>
        </w:rPr>
        <w:t>社科版</w:t>
      </w:r>
      <w:r w:rsidRPr="00405AAC">
        <w:rPr>
          <w:rFonts w:ascii="宋体" w:hAnsi="宋体" w:hint="eastAsia"/>
          <w:sz w:val="28"/>
          <w:szCs w:val="28"/>
        </w:rPr>
        <w:t>2017/5</w:t>
      </w:r>
      <w:r>
        <w:rPr>
          <w:rFonts w:ascii="宋体" w:hAnsi="宋体" w:hint="eastAsia"/>
          <w:sz w:val="28"/>
          <w:szCs w:val="28"/>
        </w:rPr>
        <w:t>(</w:t>
      </w:r>
      <w:proofErr w:type="gramStart"/>
      <w:r>
        <w:rPr>
          <w:rFonts w:ascii="宋体" w:hAnsi="宋体" w:hint="eastAsia"/>
          <w:sz w:val="28"/>
          <w:szCs w:val="28"/>
        </w:rPr>
        <w:t>一</w:t>
      </w:r>
      <w:proofErr w:type="gramEnd"/>
      <w:r>
        <w:rPr>
          <w:rFonts w:ascii="宋体" w:hAnsi="宋体" w:hint="eastAsia"/>
          <w:sz w:val="28"/>
          <w:szCs w:val="28"/>
        </w:rPr>
        <w:t>作)。</w:t>
      </w:r>
    </w:p>
    <w:p w:rsidR="00500972" w:rsidRDefault="00500972" w:rsidP="00500972">
      <w:pPr>
        <w:rPr>
          <w:rFonts w:ascii="宋体" w:hAnsi="宋体"/>
          <w:sz w:val="28"/>
          <w:szCs w:val="28"/>
        </w:rPr>
      </w:pPr>
      <w:r>
        <w:rPr>
          <w:rFonts w:ascii="宋体" w:hAnsi="宋体" w:hint="eastAsia"/>
          <w:sz w:val="28"/>
          <w:szCs w:val="28"/>
        </w:rPr>
        <w:t>9.</w:t>
      </w:r>
      <w:r w:rsidRPr="00405AAC">
        <w:rPr>
          <w:rFonts w:hint="eastAsia"/>
        </w:rPr>
        <w:t xml:space="preserve"> </w:t>
      </w:r>
      <w:r w:rsidRPr="00405AAC">
        <w:rPr>
          <w:rFonts w:ascii="宋体" w:hAnsi="宋体" w:hint="eastAsia"/>
          <w:sz w:val="28"/>
          <w:szCs w:val="28"/>
        </w:rPr>
        <w:t>社会组织制约政府权力探析</w:t>
      </w:r>
      <w:r>
        <w:rPr>
          <w:rFonts w:ascii="宋体" w:hAnsi="宋体" w:hint="eastAsia"/>
          <w:sz w:val="28"/>
          <w:szCs w:val="28"/>
        </w:rPr>
        <w:t>，</w:t>
      </w:r>
      <w:r w:rsidRPr="00405AAC">
        <w:rPr>
          <w:rFonts w:ascii="宋体" w:hAnsi="宋体" w:hint="eastAsia"/>
          <w:sz w:val="28"/>
          <w:szCs w:val="28"/>
        </w:rPr>
        <w:tab/>
        <w:t>西南大学学报.</w:t>
      </w:r>
      <w:r>
        <w:rPr>
          <w:rFonts w:ascii="宋体" w:hAnsi="宋体" w:hint="eastAsia"/>
          <w:sz w:val="28"/>
          <w:szCs w:val="28"/>
        </w:rPr>
        <w:t>社科版</w:t>
      </w:r>
      <w:r w:rsidRPr="00405AAC">
        <w:rPr>
          <w:rFonts w:ascii="宋体" w:hAnsi="宋体" w:hint="eastAsia"/>
          <w:sz w:val="28"/>
          <w:szCs w:val="28"/>
        </w:rPr>
        <w:t>2015/1</w:t>
      </w:r>
      <w:r>
        <w:rPr>
          <w:rFonts w:ascii="宋体" w:hAnsi="宋体" w:hint="eastAsia"/>
          <w:sz w:val="28"/>
          <w:szCs w:val="28"/>
        </w:rPr>
        <w:t>（</w:t>
      </w:r>
      <w:proofErr w:type="gramStart"/>
      <w:r>
        <w:rPr>
          <w:rFonts w:ascii="宋体" w:hAnsi="宋体" w:hint="eastAsia"/>
          <w:sz w:val="28"/>
          <w:szCs w:val="28"/>
        </w:rPr>
        <w:t>一</w:t>
      </w:r>
      <w:proofErr w:type="gramEnd"/>
      <w:r>
        <w:rPr>
          <w:rFonts w:ascii="宋体" w:hAnsi="宋体" w:hint="eastAsia"/>
          <w:sz w:val="28"/>
          <w:szCs w:val="28"/>
        </w:rPr>
        <w:t>作）</w:t>
      </w:r>
    </w:p>
    <w:p w:rsidR="00500972" w:rsidRPr="00405AAC" w:rsidRDefault="00500972" w:rsidP="00500972">
      <w:pPr>
        <w:rPr>
          <w:rFonts w:ascii="宋体" w:hAnsi="宋体"/>
          <w:sz w:val="28"/>
          <w:szCs w:val="28"/>
        </w:rPr>
      </w:pPr>
      <w:r>
        <w:rPr>
          <w:rFonts w:ascii="宋体" w:hAnsi="宋体" w:hint="eastAsia"/>
          <w:sz w:val="28"/>
          <w:szCs w:val="28"/>
        </w:rPr>
        <w:t>10.</w:t>
      </w:r>
      <w:r w:rsidRPr="00405AAC">
        <w:rPr>
          <w:rFonts w:hint="eastAsia"/>
        </w:rPr>
        <w:t xml:space="preserve"> </w:t>
      </w:r>
      <w:r w:rsidRPr="00405AAC">
        <w:rPr>
          <w:rFonts w:ascii="宋体" w:hAnsi="宋体" w:hint="eastAsia"/>
          <w:sz w:val="28"/>
          <w:szCs w:val="28"/>
        </w:rPr>
        <w:t>社会组织参与城市社区治理探析，浙江师范大学学报</w:t>
      </w:r>
      <w:r>
        <w:rPr>
          <w:rFonts w:ascii="宋体" w:hAnsi="宋体" w:hint="eastAsia"/>
          <w:sz w:val="28"/>
          <w:szCs w:val="28"/>
        </w:rPr>
        <w:t>.</w:t>
      </w:r>
      <w:r w:rsidRPr="00405AAC">
        <w:rPr>
          <w:rFonts w:ascii="宋体" w:hAnsi="宋体" w:hint="eastAsia"/>
          <w:sz w:val="28"/>
          <w:szCs w:val="28"/>
        </w:rPr>
        <w:t>社科版2014/4</w:t>
      </w:r>
      <w:r>
        <w:rPr>
          <w:rFonts w:ascii="宋体" w:hAnsi="宋体" w:hint="eastAsia"/>
          <w:sz w:val="28"/>
          <w:szCs w:val="28"/>
        </w:rPr>
        <w:t>（</w:t>
      </w:r>
      <w:proofErr w:type="gramStart"/>
      <w:r>
        <w:rPr>
          <w:rFonts w:ascii="宋体" w:hAnsi="宋体" w:hint="eastAsia"/>
          <w:sz w:val="28"/>
          <w:szCs w:val="28"/>
        </w:rPr>
        <w:t>一</w:t>
      </w:r>
      <w:proofErr w:type="gramEnd"/>
      <w:r>
        <w:rPr>
          <w:rFonts w:ascii="宋体" w:hAnsi="宋体" w:hint="eastAsia"/>
          <w:sz w:val="28"/>
          <w:szCs w:val="28"/>
        </w:rPr>
        <w:t>作）。</w:t>
      </w:r>
    </w:p>
    <w:p w:rsidR="007C5B85" w:rsidRDefault="007C5B85"/>
    <w:p w:rsidR="00500972" w:rsidRDefault="00500972" w:rsidP="007C5B85">
      <w:pPr>
        <w:pStyle w:val="a9"/>
        <w:shd w:val="clear" w:color="auto" w:fill="FFFFFF"/>
        <w:spacing w:before="0" w:beforeAutospacing="0" w:after="0" w:afterAutospacing="0" w:line="315" w:lineRule="atLeast"/>
        <w:jc w:val="both"/>
        <w:rPr>
          <w:rFonts w:ascii="Arial" w:hAnsi="Arial" w:cs="Arial"/>
          <w:color w:val="333333"/>
          <w:sz w:val="21"/>
          <w:szCs w:val="21"/>
        </w:rPr>
      </w:pPr>
      <w:r>
        <w:rPr>
          <w:rFonts w:ascii="Arial" w:hAnsi="Arial" w:cs="Arial"/>
          <w:noProof/>
          <w:color w:val="333333"/>
          <w:sz w:val="21"/>
          <w:szCs w:val="21"/>
        </w:rPr>
        <w:lastRenderedPageBreak/>
        <w:drawing>
          <wp:inline distT="0" distB="0" distL="0" distR="0">
            <wp:extent cx="2247900" cy="2997200"/>
            <wp:effectExtent l="19050" t="0" r="0" b="0"/>
            <wp:docPr id="20" name="图片 7" descr="7C80C67A67B50460F91E498AA9D9C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C80C67A67B50460F91E498AA9D9CB48"/>
                    <pic:cNvPicPr>
                      <a:picLocks noChangeAspect="1" noChangeArrowheads="1"/>
                    </pic:cNvPicPr>
                  </pic:nvPicPr>
                  <pic:blipFill>
                    <a:blip r:embed="rId32" cstate="print"/>
                    <a:srcRect/>
                    <a:stretch>
                      <a:fillRect/>
                    </a:stretch>
                  </pic:blipFill>
                  <pic:spPr bwMode="auto">
                    <a:xfrm>
                      <a:off x="0" y="0"/>
                      <a:ext cx="2247900" cy="2997200"/>
                    </a:xfrm>
                    <a:prstGeom prst="rect">
                      <a:avLst/>
                    </a:prstGeom>
                    <a:noFill/>
                    <a:ln w="9525">
                      <a:noFill/>
                      <a:miter lim="800000"/>
                      <a:headEnd/>
                      <a:tailEnd/>
                    </a:ln>
                  </pic:spPr>
                </pic:pic>
              </a:graphicData>
            </a:graphic>
          </wp:inline>
        </w:drawing>
      </w:r>
    </w:p>
    <w:p w:rsidR="00500972" w:rsidRDefault="00500972" w:rsidP="00500972">
      <w:pPr>
        <w:pStyle w:val="a9"/>
        <w:shd w:val="clear" w:color="auto" w:fill="FFFFFF"/>
        <w:spacing w:before="0" w:beforeAutospacing="0" w:after="0" w:afterAutospacing="0" w:line="315" w:lineRule="atLeast"/>
        <w:ind w:firstLine="480"/>
        <w:jc w:val="both"/>
        <w:rPr>
          <w:rFonts w:ascii="Arial" w:hAnsi="Arial" w:cs="Arial"/>
          <w:color w:val="333333"/>
          <w:sz w:val="21"/>
          <w:szCs w:val="21"/>
        </w:rPr>
      </w:pPr>
    </w:p>
    <w:p w:rsidR="00500972" w:rsidRDefault="00500972" w:rsidP="00500972">
      <w:pPr>
        <w:pStyle w:val="a9"/>
        <w:shd w:val="clear" w:color="auto" w:fill="FFFFFF"/>
        <w:spacing w:before="0" w:beforeAutospacing="0" w:after="0" w:afterAutospacing="0" w:line="315" w:lineRule="atLeast"/>
        <w:ind w:firstLine="480"/>
        <w:jc w:val="both"/>
        <w:rPr>
          <w:rFonts w:ascii="Arial" w:hAnsi="Arial" w:cs="Arial"/>
          <w:color w:val="333333"/>
          <w:sz w:val="21"/>
          <w:szCs w:val="21"/>
        </w:rPr>
      </w:pPr>
    </w:p>
    <w:p w:rsidR="00500972" w:rsidRPr="000B16C7" w:rsidRDefault="00500972" w:rsidP="00500972">
      <w:pPr>
        <w:spacing w:line="400" w:lineRule="exact"/>
        <w:rPr>
          <w:color w:val="000000"/>
          <w:szCs w:val="21"/>
          <w:shd w:val="clear" w:color="auto" w:fill="FFFFFF"/>
        </w:rPr>
      </w:pPr>
      <w:r w:rsidRPr="000B16C7">
        <w:rPr>
          <w:rFonts w:hint="eastAsia"/>
          <w:color w:val="000000"/>
          <w:szCs w:val="21"/>
          <w:shd w:val="clear" w:color="auto" w:fill="FFFFFF"/>
        </w:rPr>
        <w:t>姓名：</w:t>
      </w:r>
      <w:r>
        <w:rPr>
          <w:rFonts w:hint="eastAsia"/>
          <w:color w:val="000000"/>
          <w:szCs w:val="21"/>
          <w:shd w:val="clear" w:color="auto" w:fill="FFFFFF"/>
        </w:rPr>
        <w:t>刘翠霞</w:t>
      </w:r>
    </w:p>
    <w:p w:rsidR="00500972" w:rsidRDefault="00D205CF" w:rsidP="00500972">
      <w:pPr>
        <w:spacing w:line="400" w:lineRule="exact"/>
        <w:rPr>
          <w:color w:val="000000"/>
          <w:szCs w:val="21"/>
          <w:shd w:val="clear" w:color="auto" w:fill="FFFFFF"/>
        </w:rPr>
      </w:pPr>
      <w:r>
        <w:rPr>
          <w:rFonts w:hint="eastAsia"/>
          <w:color w:val="000000"/>
          <w:szCs w:val="21"/>
          <w:shd w:val="clear" w:color="auto" w:fill="FFFFFF"/>
        </w:rPr>
        <w:t>职称：</w:t>
      </w:r>
      <w:r w:rsidR="00500972" w:rsidRPr="000B16C7">
        <w:rPr>
          <w:rFonts w:hint="eastAsia"/>
          <w:color w:val="000000"/>
          <w:szCs w:val="21"/>
          <w:shd w:val="clear" w:color="auto" w:fill="FFFFFF"/>
        </w:rPr>
        <w:t>教授</w:t>
      </w:r>
      <w:r w:rsidR="00500972">
        <w:rPr>
          <w:rFonts w:hint="eastAsia"/>
          <w:color w:val="000000"/>
          <w:szCs w:val="21"/>
          <w:shd w:val="clear" w:color="auto" w:fill="FFFFFF"/>
        </w:rPr>
        <w:t>、硕士生导师</w:t>
      </w:r>
    </w:p>
    <w:p w:rsidR="00500972" w:rsidRPr="000B16C7" w:rsidRDefault="00500972" w:rsidP="00500972">
      <w:pPr>
        <w:spacing w:line="400" w:lineRule="exact"/>
        <w:rPr>
          <w:color w:val="000000"/>
          <w:szCs w:val="21"/>
          <w:shd w:val="clear" w:color="auto" w:fill="FFFFFF"/>
        </w:rPr>
      </w:pPr>
    </w:p>
    <w:p w:rsidR="00500972" w:rsidRPr="000B16C7" w:rsidRDefault="00500972" w:rsidP="00500972">
      <w:pPr>
        <w:spacing w:line="400" w:lineRule="exact"/>
        <w:rPr>
          <w:color w:val="000000"/>
          <w:szCs w:val="21"/>
          <w:shd w:val="clear" w:color="auto" w:fill="FFFFFF"/>
        </w:rPr>
      </w:pPr>
      <w:r w:rsidRPr="000B16C7">
        <w:rPr>
          <w:rFonts w:hint="eastAsia"/>
          <w:color w:val="000000"/>
          <w:szCs w:val="21"/>
          <w:shd w:val="clear" w:color="auto" w:fill="FFFFFF"/>
        </w:rPr>
        <w:t>部门：</w:t>
      </w:r>
      <w:r>
        <w:rPr>
          <w:rFonts w:hint="eastAsia"/>
        </w:rPr>
        <w:t>经济与管理学院</w:t>
      </w:r>
    </w:p>
    <w:p w:rsidR="00500972" w:rsidRPr="000B16C7" w:rsidRDefault="00500972" w:rsidP="00500972">
      <w:pPr>
        <w:spacing w:line="400" w:lineRule="exact"/>
        <w:rPr>
          <w:color w:val="000000"/>
          <w:szCs w:val="21"/>
          <w:shd w:val="clear" w:color="auto" w:fill="FFFFFF"/>
        </w:rPr>
      </w:pPr>
      <w:r w:rsidRPr="000B16C7">
        <w:rPr>
          <w:rFonts w:hint="eastAsia"/>
          <w:color w:val="000000"/>
          <w:szCs w:val="21"/>
          <w:shd w:val="clear" w:color="auto" w:fill="FFFFFF"/>
        </w:rPr>
        <w:t>联系方式：</w:t>
      </w:r>
    </w:p>
    <w:p w:rsidR="00500972" w:rsidRPr="000B16C7" w:rsidRDefault="00500972" w:rsidP="00500972">
      <w:pPr>
        <w:spacing w:line="400" w:lineRule="exact"/>
        <w:rPr>
          <w:color w:val="000000"/>
          <w:szCs w:val="21"/>
          <w:shd w:val="clear" w:color="auto" w:fill="FFFFFF"/>
        </w:rPr>
      </w:pPr>
      <w:r w:rsidRPr="000B16C7">
        <w:rPr>
          <w:rFonts w:hint="eastAsia"/>
          <w:color w:val="000000"/>
          <w:szCs w:val="21"/>
          <w:shd w:val="clear" w:color="auto" w:fill="FFFFFF"/>
        </w:rPr>
        <w:t>Tel: (86-513)850125</w:t>
      </w:r>
      <w:r>
        <w:rPr>
          <w:rFonts w:hint="eastAsia"/>
          <w:color w:val="000000"/>
          <w:szCs w:val="21"/>
          <w:shd w:val="clear" w:color="auto" w:fill="FFFFFF"/>
        </w:rPr>
        <w:t>80</w:t>
      </w:r>
    </w:p>
    <w:p w:rsidR="00500972" w:rsidRDefault="00500972" w:rsidP="00500972">
      <w:pPr>
        <w:spacing w:line="400" w:lineRule="exact"/>
        <w:rPr>
          <w:szCs w:val="21"/>
        </w:rPr>
      </w:pPr>
      <w:r w:rsidRPr="000B16C7">
        <w:rPr>
          <w:szCs w:val="21"/>
        </w:rPr>
        <w:t>E</w:t>
      </w:r>
      <w:r w:rsidRPr="000B16C7">
        <w:rPr>
          <w:rFonts w:hint="eastAsia"/>
          <w:szCs w:val="21"/>
        </w:rPr>
        <w:t xml:space="preserve">mail: </w:t>
      </w:r>
      <w:r>
        <w:rPr>
          <w:rFonts w:hint="eastAsia"/>
        </w:rPr>
        <w:t>xinyouran@ntu.edu.cn</w:t>
      </w:r>
      <w:r w:rsidRPr="000B16C7">
        <w:rPr>
          <w:rFonts w:hint="eastAsia"/>
          <w:szCs w:val="21"/>
        </w:rPr>
        <w:t xml:space="preserve"> </w:t>
      </w:r>
    </w:p>
    <w:p w:rsidR="00500972" w:rsidRPr="000B16C7" w:rsidRDefault="00500972" w:rsidP="00500972">
      <w:pPr>
        <w:spacing w:line="400" w:lineRule="exact"/>
        <w:rPr>
          <w:szCs w:val="21"/>
        </w:rPr>
      </w:pPr>
    </w:p>
    <w:p w:rsidR="00500972" w:rsidRDefault="00500972" w:rsidP="00500972">
      <w:pPr>
        <w:rPr>
          <w:rFonts w:ascii="宋体" w:hAnsi="宋体"/>
          <w:szCs w:val="21"/>
        </w:rPr>
      </w:pPr>
      <w:r w:rsidRPr="000B16C7">
        <w:rPr>
          <w:rFonts w:hint="eastAsia"/>
          <w:b/>
          <w:szCs w:val="21"/>
        </w:rPr>
        <w:t>学历及学术经历：</w:t>
      </w:r>
      <w:r w:rsidRPr="000B16C7">
        <w:rPr>
          <w:rFonts w:ascii="Arial" w:hAnsi="Arial" w:hint="eastAsia"/>
          <w:szCs w:val="21"/>
        </w:rPr>
        <w:t>200</w:t>
      </w:r>
      <w:r>
        <w:rPr>
          <w:rFonts w:ascii="Arial" w:hAnsi="Arial" w:hint="eastAsia"/>
          <w:szCs w:val="21"/>
        </w:rPr>
        <w:t>2</w:t>
      </w:r>
      <w:r>
        <w:rPr>
          <w:rFonts w:ascii="Arial" w:hAnsi="Arial" w:hint="eastAsia"/>
          <w:szCs w:val="21"/>
        </w:rPr>
        <w:t>年</w:t>
      </w:r>
      <w:r>
        <w:rPr>
          <w:rFonts w:ascii="Arial" w:hAnsi="Arial" w:hint="eastAsia"/>
          <w:szCs w:val="21"/>
        </w:rPr>
        <w:t>6</w:t>
      </w:r>
      <w:r>
        <w:rPr>
          <w:rFonts w:ascii="Arial" w:hAnsi="Arial" w:hint="eastAsia"/>
          <w:szCs w:val="21"/>
        </w:rPr>
        <w:t>月毕业于山东大学哲学与社会发展学院社会学专业，获法学学士学位，后直接保送社会学专业读研，</w:t>
      </w:r>
      <w:r>
        <w:rPr>
          <w:rFonts w:ascii="Arial" w:hAnsi="Arial" w:hint="eastAsia"/>
          <w:szCs w:val="21"/>
        </w:rPr>
        <w:t>2005</w:t>
      </w:r>
      <w:r>
        <w:rPr>
          <w:rFonts w:ascii="Arial" w:hAnsi="Arial" w:hint="eastAsia"/>
          <w:szCs w:val="21"/>
        </w:rPr>
        <w:t>年</w:t>
      </w:r>
      <w:r>
        <w:rPr>
          <w:rFonts w:ascii="Arial" w:hAnsi="Arial" w:hint="eastAsia"/>
          <w:szCs w:val="21"/>
        </w:rPr>
        <w:t>6</w:t>
      </w:r>
      <w:r>
        <w:rPr>
          <w:rFonts w:ascii="Arial" w:hAnsi="Arial" w:hint="eastAsia"/>
          <w:szCs w:val="21"/>
        </w:rPr>
        <w:t>月获山东大学哲学与社会发展学院法学硕士学位，</w:t>
      </w:r>
      <w:r>
        <w:rPr>
          <w:rFonts w:ascii="Arial" w:hAnsi="Arial" w:hint="eastAsia"/>
          <w:szCs w:val="21"/>
        </w:rPr>
        <w:t>2014</w:t>
      </w:r>
      <w:r>
        <w:rPr>
          <w:rFonts w:ascii="Arial" w:hAnsi="Arial" w:hint="eastAsia"/>
          <w:szCs w:val="21"/>
        </w:rPr>
        <w:t>年</w:t>
      </w:r>
      <w:r>
        <w:rPr>
          <w:rFonts w:ascii="Arial" w:hAnsi="Arial" w:hint="eastAsia"/>
          <w:szCs w:val="21"/>
        </w:rPr>
        <w:t>6</w:t>
      </w:r>
      <w:r>
        <w:rPr>
          <w:rFonts w:ascii="Arial" w:hAnsi="Arial" w:hint="eastAsia"/>
          <w:szCs w:val="21"/>
        </w:rPr>
        <w:t>月毕业于山东大学哲学与社会发展学院科学技术哲学专业，获哲学博士学位。</w:t>
      </w:r>
      <w:r>
        <w:rPr>
          <w:rFonts w:ascii="Arial" w:hAnsi="Arial" w:cs="Arial"/>
          <w:color w:val="333333"/>
          <w:szCs w:val="21"/>
        </w:rPr>
        <w:t>2016-2017</w:t>
      </w:r>
      <w:r>
        <w:rPr>
          <w:rFonts w:ascii="Arial" w:hAnsi="Arial" w:cs="Arial"/>
          <w:color w:val="333333"/>
          <w:szCs w:val="21"/>
        </w:rPr>
        <w:t>年英国约克大学访问学者。</w:t>
      </w:r>
      <w:r>
        <w:rPr>
          <w:rFonts w:ascii="Arial" w:hAnsi="Arial" w:hint="eastAsia"/>
          <w:szCs w:val="21"/>
        </w:rPr>
        <w:t>2005</w:t>
      </w:r>
      <w:r>
        <w:rPr>
          <w:rFonts w:ascii="Arial" w:hAnsi="Arial" w:hint="eastAsia"/>
          <w:szCs w:val="21"/>
        </w:rPr>
        <w:t>年</w:t>
      </w:r>
      <w:r>
        <w:rPr>
          <w:rFonts w:ascii="Arial" w:hAnsi="Arial" w:hint="eastAsia"/>
          <w:szCs w:val="21"/>
        </w:rPr>
        <w:t>6</w:t>
      </w:r>
      <w:r>
        <w:rPr>
          <w:rFonts w:ascii="Arial" w:hAnsi="Arial" w:hint="eastAsia"/>
          <w:szCs w:val="21"/>
        </w:rPr>
        <w:t>月工作至今，副教授，江苏省</w:t>
      </w:r>
      <w:r>
        <w:rPr>
          <w:rFonts w:ascii="Arial" w:hAnsi="Arial" w:hint="eastAsia"/>
          <w:szCs w:val="21"/>
        </w:rPr>
        <w:t>333</w:t>
      </w:r>
      <w:r>
        <w:rPr>
          <w:rFonts w:ascii="Arial" w:hAnsi="Arial" w:hint="eastAsia"/>
          <w:szCs w:val="21"/>
        </w:rPr>
        <w:t>工程第三层培养对象，南通大学创新人才基金资助对象，南通大学</w:t>
      </w:r>
      <w:r w:rsidRPr="00E436C2">
        <w:rPr>
          <w:rFonts w:ascii="宋体" w:hAnsi="宋体" w:hint="eastAsia"/>
          <w:szCs w:val="21"/>
        </w:rPr>
        <w:t>文社科百名科研创新人才培养</w:t>
      </w:r>
      <w:r>
        <w:rPr>
          <w:rFonts w:ascii="宋体" w:hAnsi="宋体" w:hint="eastAsia"/>
          <w:szCs w:val="21"/>
        </w:rPr>
        <w:t>对象，南通市青年岗位能手。主持完成市厅级项目两项，主持国家社科基金项目一项，参与完成国家级项目两项、省部级课题两项。在CSSCI期刊发表论文十余篇，七篇被人大复印资料与《中国社会科学文摘》全文转载。作为主要成员参与撰写</w:t>
      </w:r>
      <w:r>
        <w:rPr>
          <w:rFonts w:ascii="Arial" w:hAnsi="Arial" w:cs="Arial"/>
          <w:color w:val="333333"/>
          <w:szCs w:val="21"/>
        </w:rPr>
        <w:t>国家哲学社会科学成果文库</w:t>
      </w:r>
      <w:r>
        <w:rPr>
          <w:rFonts w:ascii="Arial" w:hAnsi="Arial" w:cs="Arial" w:hint="eastAsia"/>
          <w:color w:val="333333"/>
          <w:szCs w:val="21"/>
        </w:rPr>
        <w:t>著作一部，参与</w:t>
      </w:r>
      <w:r>
        <w:rPr>
          <w:rFonts w:ascii="宋体" w:hAnsi="宋体" w:hint="eastAsia"/>
          <w:szCs w:val="21"/>
        </w:rPr>
        <w:t>编写硕士生教材1部。曾获省哲学社会科学优秀成果二等奖（第二），两次获市厅级哲学社会科学优秀成果二等奖，三次获三等奖。</w:t>
      </w:r>
    </w:p>
    <w:p w:rsidR="00500972" w:rsidRDefault="00500972" w:rsidP="00500972">
      <w:pPr>
        <w:rPr>
          <w:rFonts w:ascii="Arial" w:hAnsi="Arial"/>
          <w:szCs w:val="21"/>
        </w:rPr>
      </w:pPr>
    </w:p>
    <w:p w:rsidR="00500972" w:rsidRPr="002212AC" w:rsidRDefault="00500972" w:rsidP="00500972">
      <w:pPr>
        <w:rPr>
          <w:rFonts w:ascii="宋体" w:hAnsi="宋体"/>
          <w:szCs w:val="21"/>
        </w:rPr>
      </w:pPr>
      <w:r w:rsidRPr="002212AC">
        <w:rPr>
          <w:rFonts w:ascii="宋体" w:hAnsi="宋体" w:hint="eastAsia"/>
          <w:b/>
          <w:szCs w:val="21"/>
        </w:rPr>
        <w:t>研究领域：</w:t>
      </w:r>
      <w:r>
        <w:rPr>
          <w:rFonts w:ascii="宋体" w:hAnsi="宋体" w:hint="eastAsia"/>
          <w:szCs w:val="21"/>
        </w:rPr>
        <w:t>社会研究方法论；科学社会学</w:t>
      </w:r>
    </w:p>
    <w:p w:rsidR="00500972" w:rsidRPr="002212AC" w:rsidRDefault="00500972" w:rsidP="00500972">
      <w:pPr>
        <w:rPr>
          <w:rFonts w:ascii="宋体" w:hAnsi="宋体"/>
          <w:szCs w:val="21"/>
        </w:rPr>
      </w:pPr>
    </w:p>
    <w:p w:rsidR="00500972" w:rsidRPr="002212AC" w:rsidRDefault="00500972" w:rsidP="00500972">
      <w:pPr>
        <w:rPr>
          <w:rFonts w:ascii="宋体" w:hAnsi="宋体"/>
          <w:b/>
          <w:szCs w:val="21"/>
        </w:rPr>
      </w:pPr>
      <w:r w:rsidRPr="002212AC">
        <w:rPr>
          <w:rFonts w:ascii="宋体" w:hAnsi="宋体" w:hint="eastAsia"/>
          <w:b/>
          <w:szCs w:val="21"/>
        </w:rPr>
        <w:t>代表性论文：</w:t>
      </w:r>
    </w:p>
    <w:p w:rsidR="00500972" w:rsidRDefault="00500972" w:rsidP="00500972">
      <w:pPr>
        <w:pStyle w:val="a9"/>
        <w:shd w:val="clear" w:color="auto" w:fill="FFFFFF"/>
        <w:spacing w:before="0" w:beforeAutospacing="0" w:after="0" w:afterAutospacing="0" w:line="315" w:lineRule="atLeast"/>
        <w:ind w:firstLine="480"/>
        <w:jc w:val="both"/>
        <w:rPr>
          <w:rFonts w:ascii="Arial" w:hAnsi="Arial" w:cs="Arial"/>
          <w:color w:val="333333"/>
          <w:sz w:val="21"/>
          <w:szCs w:val="21"/>
        </w:rPr>
      </w:pPr>
    </w:p>
    <w:p w:rsidR="00500972" w:rsidRDefault="00500972" w:rsidP="00500972">
      <w:pPr>
        <w:pStyle w:val="a9"/>
        <w:shd w:val="clear" w:color="auto" w:fill="FFFFFF"/>
        <w:spacing w:before="0" w:beforeAutospacing="0" w:after="0" w:afterAutospacing="0" w:line="315" w:lineRule="atLeast"/>
        <w:ind w:firstLine="480"/>
        <w:jc w:val="both"/>
        <w:rPr>
          <w:rFonts w:ascii="Arial" w:hAnsi="Arial" w:cs="Arial"/>
          <w:color w:val="333333"/>
          <w:sz w:val="21"/>
          <w:szCs w:val="21"/>
        </w:rPr>
      </w:pPr>
      <w:r>
        <w:rPr>
          <w:rFonts w:ascii="Arial" w:hAnsi="Arial" w:cs="Arial"/>
          <w:color w:val="333333"/>
          <w:sz w:val="21"/>
          <w:szCs w:val="21"/>
        </w:rPr>
        <w:lastRenderedPageBreak/>
        <w:t>1</w:t>
      </w:r>
      <w:r>
        <w:rPr>
          <w:rFonts w:ascii="Arial" w:hAnsi="Arial" w:cs="Arial"/>
          <w:color w:val="333333"/>
          <w:sz w:val="21"/>
          <w:szCs w:val="21"/>
        </w:rPr>
        <w:t>、《山东农村社会资本调查》，《开放时代》</w:t>
      </w:r>
      <w:r>
        <w:rPr>
          <w:rFonts w:ascii="Arial" w:hAnsi="Arial" w:cs="Arial"/>
          <w:color w:val="333333"/>
          <w:sz w:val="21"/>
          <w:szCs w:val="21"/>
        </w:rPr>
        <w:t>2005</w:t>
      </w:r>
      <w:r>
        <w:rPr>
          <w:rFonts w:ascii="Arial" w:hAnsi="Arial" w:cs="Arial"/>
          <w:color w:val="333333"/>
          <w:sz w:val="21"/>
          <w:szCs w:val="21"/>
        </w:rPr>
        <w:t>年第</w:t>
      </w:r>
      <w:r>
        <w:rPr>
          <w:rFonts w:ascii="Arial" w:hAnsi="Arial" w:cs="Arial"/>
          <w:color w:val="333333"/>
          <w:sz w:val="21"/>
          <w:szCs w:val="21"/>
        </w:rPr>
        <w:t>4</w:t>
      </w:r>
      <w:r>
        <w:rPr>
          <w:rFonts w:ascii="Arial" w:hAnsi="Arial" w:cs="Arial"/>
          <w:color w:val="333333"/>
          <w:sz w:val="21"/>
          <w:szCs w:val="21"/>
        </w:rPr>
        <w:t>期。（《中国社会科学文摘》</w:t>
      </w:r>
      <w:r>
        <w:rPr>
          <w:rFonts w:ascii="Arial" w:hAnsi="Arial" w:cs="Arial"/>
          <w:color w:val="333333"/>
          <w:sz w:val="21"/>
          <w:szCs w:val="21"/>
        </w:rPr>
        <w:t>2005</w:t>
      </w:r>
      <w:r>
        <w:rPr>
          <w:rFonts w:ascii="Arial" w:hAnsi="Arial" w:cs="Arial"/>
          <w:color w:val="333333"/>
          <w:sz w:val="21"/>
          <w:szCs w:val="21"/>
        </w:rPr>
        <w:t>年第</w:t>
      </w:r>
      <w:r>
        <w:rPr>
          <w:rFonts w:ascii="Arial" w:hAnsi="Arial" w:cs="Arial"/>
          <w:color w:val="333333"/>
          <w:sz w:val="21"/>
          <w:szCs w:val="21"/>
        </w:rPr>
        <w:t>5</w:t>
      </w:r>
      <w:r>
        <w:rPr>
          <w:rFonts w:ascii="Arial" w:hAnsi="Arial" w:cs="Arial"/>
          <w:color w:val="333333"/>
          <w:sz w:val="21"/>
          <w:szCs w:val="21"/>
        </w:rPr>
        <w:t>期全文</w:t>
      </w:r>
      <w:r>
        <w:rPr>
          <w:rFonts w:ascii="Arial" w:hAnsi="Arial" w:cs="Arial" w:hint="eastAsia"/>
          <w:color w:val="333333"/>
          <w:sz w:val="21"/>
          <w:szCs w:val="21"/>
        </w:rPr>
        <w:t>摘录</w:t>
      </w:r>
      <w:r>
        <w:rPr>
          <w:rFonts w:ascii="Arial" w:hAnsi="Arial" w:cs="Arial"/>
          <w:color w:val="333333"/>
          <w:sz w:val="21"/>
          <w:szCs w:val="21"/>
        </w:rPr>
        <w:t>）</w:t>
      </w:r>
    </w:p>
    <w:p w:rsidR="00500972" w:rsidRDefault="00500972" w:rsidP="00500972">
      <w:pPr>
        <w:pStyle w:val="a9"/>
        <w:shd w:val="clear" w:color="auto" w:fill="FFFFFF"/>
        <w:spacing w:before="0" w:beforeAutospacing="0" w:after="0" w:afterAutospacing="0" w:line="315" w:lineRule="atLeast"/>
        <w:ind w:firstLine="480"/>
        <w:jc w:val="both"/>
        <w:rPr>
          <w:rFonts w:ascii="Arial" w:hAnsi="Arial" w:cs="Arial"/>
          <w:color w:val="333333"/>
          <w:sz w:val="21"/>
          <w:szCs w:val="21"/>
        </w:rPr>
      </w:pPr>
      <w:r>
        <w:rPr>
          <w:rFonts w:ascii="Arial" w:hAnsi="Arial" w:cs="Arial"/>
          <w:color w:val="333333"/>
          <w:sz w:val="21"/>
          <w:szCs w:val="21"/>
        </w:rPr>
        <w:t>2</w:t>
      </w:r>
      <w:r>
        <w:rPr>
          <w:rFonts w:ascii="Arial" w:hAnsi="Arial" w:cs="Arial"/>
          <w:color w:val="333333"/>
          <w:sz w:val="21"/>
          <w:szCs w:val="21"/>
        </w:rPr>
        <w:t>、《中国乡村研究三十年》，《开放时代》</w:t>
      </w:r>
      <w:r>
        <w:rPr>
          <w:rFonts w:ascii="Arial" w:hAnsi="Arial" w:cs="Arial"/>
          <w:color w:val="333333"/>
          <w:spacing w:val="-15"/>
          <w:sz w:val="21"/>
          <w:szCs w:val="21"/>
        </w:rPr>
        <w:t>2008</w:t>
      </w:r>
      <w:r>
        <w:rPr>
          <w:rFonts w:ascii="Arial" w:hAnsi="Arial" w:cs="Arial"/>
          <w:color w:val="333333"/>
          <w:spacing w:val="-15"/>
          <w:sz w:val="21"/>
          <w:szCs w:val="21"/>
        </w:rPr>
        <w:t>年第</w:t>
      </w:r>
      <w:r>
        <w:rPr>
          <w:rFonts w:ascii="Arial" w:hAnsi="Arial" w:cs="Arial"/>
          <w:color w:val="333333"/>
          <w:spacing w:val="-15"/>
          <w:sz w:val="21"/>
          <w:szCs w:val="21"/>
        </w:rPr>
        <w:t>6</w:t>
      </w:r>
      <w:r>
        <w:rPr>
          <w:rFonts w:ascii="Arial" w:hAnsi="Arial" w:cs="Arial"/>
          <w:color w:val="333333"/>
          <w:spacing w:val="-15"/>
          <w:sz w:val="21"/>
          <w:szCs w:val="21"/>
        </w:rPr>
        <w:t>期</w:t>
      </w:r>
      <w:r>
        <w:rPr>
          <w:rFonts w:ascii="Arial" w:hAnsi="Arial" w:cs="Arial"/>
          <w:color w:val="333333"/>
          <w:sz w:val="21"/>
          <w:szCs w:val="21"/>
        </w:rPr>
        <w:t>。另全文《中国村落研究的理论与方法反思》亦发表于《当代社会发展研究》，</w:t>
      </w:r>
      <w:r>
        <w:rPr>
          <w:rFonts w:ascii="Arial" w:hAnsi="Arial" w:cs="Arial"/>
          <w:color w:val="333333"/>
          <w:sz w:val="21"/>
          <w:szCs w:val="21"/>
        </w:rPr>
        <w:t>2009</w:t>
      </w:r>
      <w:r>
        <w:rPr>
          <w:rFonts w:ascii="Arial" w:hAnsi="Arial" w:cs="Arial"/>
          <w:color w:val="333333"/>
          <w:sz w:val="21"/>
          <w:szCs w:val="21"/>
        </w:rPr>
        <w:t>年第</w:t>
      </w:r>
      <w:r>
        <w:rPr>
          <w:rFonts w:ascii="Arial" w:hAnsi="Arial" w:cs="Arial"/>
          <w:color w:val="333333"/>
          <w:sz w:val="21"/>
          <w:szCs w:val="21"/>
        </w:rPr>
        <w:t>4</w:t>
      </w:r>
      <w:r>
        <w:rPr>
          <w:rFonts w:ascii="Arial" w:hAnsi="Arial" w:cs="Arial"/>
          <w:color w:val="333333"/>
          <w:sz w:val="21"/>
          <w:szCs w:val="21"/>
        </w:rPr>
        <w:t>辑。</w:t>
      </w:r>
    </w:p>
    <w:p w:rsidR="00500972" w:rsidRDefault="00500972" w:rsidP="00500972">
      <w:pPr>
        <w:pStyle w:val="a9"/>
        <w:shd w:val="clear" w:color="auto" w:fill="FFFFFF"/>
        <w:spacing w:before="0" w:beforeAutospacing="0" w:after="0" w:afterAutospacing="0" w:line="315" w:lineRule="atLeast"/>
        <w:ind w:firstLine="480"/>
        <w:jc w:val="both"/>
        <w:rPr>
          <w:rFonts w:ascii="Arial" w:hAnsi="Arial" w:cs="Arial"/>
          <w:color w:val="333333"/>
          <w:sz w:val="21"/>
          <w:szCs w:val="21"/>
        </w:rPr>
      </w:pPr>
      <w:r>
        <w:rPr>
          <w:rFonts w:ascii="Arial" w:hAnsi="Arial" w:cs="Arial"/>
          <w:color w:val="333333"/>
          <w:sz w:val="21"/>
          <w:szCs w:val="21"/>
        </w:rPr>
        <w:t>3</w:t>
      </w:r>
      <w:r>
        <w:rPr>
          <w:rFonts w:ascii="Arial" w:hAnsi="Arial" w:cs="Arial"/>
          <w:color w:val="333333"/>
          <w:sz w:val="21"/>
          <w:szCs w:val="21"/>
        </w:rPr>
        <w:t>、《行动者的缺席：当代中国公民社会研究理路的反思》，《南通大学学报（社会科学版）》</w:t>
      </w:r>
      <w:r>
        <w:rPr>
          <w:rFonts w:ascii="Arial" w:hAnsi="Arial" w:cs="Arial"/>
          <w:color w:val="333333"/>
          <w:sz w:val="21"/>
          <w:szCs w:val="21"/>
        </w:rPr>
        <w:t>2009</w:t>
      </w:r>
      <w:r>
        <w:rPr>
          <w:rFonts w:ascii="Arial" w:hAnsi="Arial" w:cs="Arial"/>
          <w:color w:val="333333"/>
          <w:sz w:val="21"/>
          <w:szCs w:val="21"/>
        </w:rPr>
        <w:t>年第</w:t>
      </w:r>
      <w:r>
        <w:rPr>
          <w:rFonts w:ascii="Arial" w:hAnsi="Arial" w:cs="Arial"/>
          <w:color w:val="333333"/>
          <w:sz w:val="21"/>
          <w:szCs w:val="21"/>
        </w:rPr>
        <w:t>6</w:t>
      </w:r>
      <w:r>
        <w:rPr>
          <w:rFonts w:ascii="Arial" w:hAnsi="Arial" w:cs="Arial"/>
          <w:color w:val="333333"/>
          <w:sz w:val="21"/>
          <w:szCs w:val="21"/>
        </w:rPr>
        <w:t>期。（人大复印资料《中国政治》</w:t>
      </w:r>
      <w:r>
        <w:rPr>
          <w:rFonts w:ascii="Arial" w:hAnsi="Arial" w:cs="Arial"/>
          <w:color w:val="333333"/>
          <w:sz w:val="21"/>
          <w:szCs w:val="21"/>
        </w:rPr>
        <w:t>2010</w:t>
      </w:r>
      <w:r>
        <w:rPr>
          <w:rFonts w:ascii="Arial" w:hAnsi="Arial" w:cs="Arial"/>
          <w:color w:val="333333"/>
          <w:sz w:val="21"/>
          <w:szCs w:val="21"/>
        </w:rPr>
        <w:t>年第</w:t>
      </w:r>
      <w:r>
        <w:rPr>
          <w:rFonts w:ascii="Arial" w:hAnsi="Arial" w:cs="Arial"/>
          <w:color w:val="333333"/>
          <w:sz w:val="21"/>
          <w:szCs w:val="21"/>
        </w:rPr>
        <w:t>3</w:t>
      </w:r>
      <w:r>
        <w:rPr>
          <w:rFonts w:ascii="Arial" w:hAnsi="Arial" w:cs="Arial"/>
          <w:color w:val="333333"/>
          <w:sz w:val="21"/>
          <w:szCs w:val="21"/>
        </w:rPr>
        <w:t>期全文转载）</w:t>
      </w:r>
    </w:p>
    <w:p w:rsidR="00500972" w:rsidRDefault="00500972" w:rsidP="00500972">
      <w:pPr>
        <w:pStyle w:val="a9"/>
        <w:shd w:val="clear" w:color="auto" w:fill="FFFFFF"/>
        <w:spacing w:before="0" w:beforeAutospacing="0" w:after="0" w:afterAutospacing="0" w:line="315" w:lineRule="atLeast"/>
        <w:ind w:firstLine="480"/>
        <w:jc w:val="both"/>
        <w:rPr>
          <w:rFonts w:ascii="Arial" w:hAnsi="Arial" w:cs="Arial"/>
          <w:color w:val="333333"/>
          <w:sz w:val="21"/>
          <w:szCs w:val="21"/>
        </w:rPr>
      </w:pPr>
      <w:r>
        <w:rPr>
          <w:rFonts w:ascii="Arial" w:hAnsi="Arial" w:cs="Arial"/>
          <w:color w:val="333333"/>
          <w:sz w:val="21"/>
          <w:szCs w:val="21"/>
        </w:rPr>
        <w:t>4</w:t>
      </w:r>
      <w:r>
        <w:rPr>
          <w:rFonts w:ascii="Arial" w:hAnsi="Arial" w:cs="Arial"/>
          <w:color w:val="333333"/>
          <w:sz w:val="21"/>
          <w:szCs w:val="21"/>
        </w:rPr>
        <w:t>、《</w:t>
      </w:r>
      <w:r>
        <w:rPr>
          <w:rFonts w:ascii="Arial" w:hAnsi="Arial" w:cs="Arial"/>
          <w:color w:val="333333"/>
          <w:sz w:val="21"/>
          <w:szCs w:val="21"/>
        </w:rPr>
        <w:t>“</w:t>
      </w:r>
      <w:r>
        <w:rPr>
          <w:rFonts w:ascii="Arial" w:hAnsi="Arial" w:cs="Arial"/>
          <w:color w:val="333333"/>
          <w:sz w:val="21"/>
          <w:szCs w:val="21"/>
        </w:rPr>
        <w:t>公民</w:t>
      </w:r>
      <w:r>
        <w:rPr>
          <w:rFonts w:ascii="Arial" w:hAnsi="Arial" w:cs="Arial"/>
          <w:color w:val="333333"/>
          <w:sz w:val="21"/>
          <w:szCs w:val="21"/>
        </w:rPr>
        <w:t>”</w:t>
      </w:r>
      <w:r>
        <w:rPr>
          <w:rFonts w:ascii="Arial" w:hAnsi="Arial" w:cs="Arial"/>
          <w:color w:val="333333"/>
          <w:sz w:val="21"/>
          <w:szCs w:val="21"/>
        </w:rPr>
        <w:t>还是</w:t>
      </w:r>
      <w:r>
        <w:rPr>
          <w:rFonts w:ascii="Arial" w:hAnsi="Arial" w:cs="Arial"/>
          <w:color w:val="333333"/>
          <w:sz w:val="21"/>
          <w:szCs w:val="21"/>
        </w:rPr>
        <w:t>“</w:t>
      </w:r>
      <w:r>
        <w:rPr>
          <w:rFonts w:ascii="Arial" w:hAnsi="Arial" w:cs="Arial"/>
          <w:color w:val="333333"/>
          <w:sz w:val="21"/>
          <w:szCs w:val="21"/>
        </w:rPr>
        <w:t>美德</w:t>
      </w:r>
      <w:r>
        <w:rPr>
          <w:rFonts w:ascii="Arial" w:hAnsi="Arial" w:cs="Arial"/>
          <w:color w:val="333333"/>
          <w:sz w:val="21"/>
          <w:szCs w:val="21"/>
        </w:rPr>
        <w:t>”——</w:t>
      </w:r>
      <w:r>
        <w:rPr>
          <w:rFonts w:ascii="Arial" w:hAnsi="Arial" w:cs="Arial"/>
          <w:color w:val="333333"/>
          <w:sz w:val="21"/>
          <w:szCs w:val="21"/>
        </w:rPr>
        <w:t>中国语境下公民美德概念的适用性考察》，《道德与文明》</w:t>
      </w:r>
      <w:r>
        <w:rPr>
          <w:rFonts w:ascii="Arial" w:hAnsi="Arial" w:cs="Arial"/>
          <w:color w:val="333333"/>
          <w:sz w:val="21"/>
          <w:szCs w:val="21"/>
        </w:rPr>
        <w:t>2011</w:t>
      </w:r>
      <w:r>
        <w:rPr>
          <w:rFonts w:ascii="Arial" w:hAnsi="Arial" w:cs="Arial"/>
          <w:color w:val="333333"/>
          <w:sz w:val="21"/>
          <w:szCs w:val="21"/>
        </w:rPr>
        <w:t>年第</w:t>
      </w:r>
      <w:r>
        <w:rPr>
          <w:rFonts w:ascii="Arial" w:hAnsi="Arial" w:cs="Arial"/>
          <w:color w:val="333333"/>
          <w:sz w:val="21"/>
          <w:szCs w:val="21"/>
        </w:rPr>
        <w:t>4</w:t>
      </w:r>
      <w:r>
        <w:rPr>
          <w:rFonts w:ascii="Arial" w:hAnsi="Arial" w:cs="Arial"/>
          <w:color w:val="333333"/>
          <w:sz w:val="21"/>
          <w:szCs w:val="21"/>
        </w:rPr>
        <w:t>期。</w:t>
      </w:r>
    </w:p>
    <w:p w:rsidR="00500972" w:rsidRDefault="00500972" w:rsidP="00500972">
      <w:pPr>
        <w:pStyle w:val="a9"/>
        <w:shd w:val="clear" w:color="auto" w:fill="FFFFFF"/>
        <w:spacing w:before="0" w:beforeAutospacing="0" w:after="0" w:afterAutospacing="0" w:line="315" w:lineRule="atLeast"/>
        <w:ind w:firstLine="480"/>
        <w:jc w:val="both"/>
        <w:rPr>
          <w:rFonts w:ascii="Arial" w:hAnsi="Arial" w:cs="Arial"/>
          <w:color w:val="333333"/>
          <w:sz w:val="21"/>
          <w:szCs w:val="21"/>
        </w:rPr>
      </w:pPr>
      <w:r>
        <w:rPr>
          <w:rFonts w:ascii="Arial" w:hAnsi="Arial" w:cs="Arial"/>
          <w:color w:val="333333"/>
          <w:sz w:val="21"/>
          <w:szCs w:val="21"/>
        </w:rPr>
        <w:t>5</w:t>
      </w:r>
      <w:r>
        <w:rPr>
          <w:rFonts w:ascii="Arial" w:hAnsi="Arial" w:cs="Arial"/>
          <w:color w:val="333333"/>
          <w:sz w:val="21"/>
          <w:szCs w:val="21"/>
        </w:rPr>
        <w:t>、《国内科学社会学研究的发展及面临的问题》，《科学与社会》</w:t>
      </w:r>
      <w:r>
        <w:rPr>
          <w:rFonts w:ascii="Arial" w:hAnsi="Arial" w:cs="Arial"/>
          <w:color w:val="333333"/>
          <w:sz w:val="21"/>
          <w:szCs w:val="21"/>
        </w:rPr>
        <w:t>2011</w:t>
      </w:r>
      <w:r>
        <w:rPr>
          <w:rFonts w:ascii="Arial" w:hAnsi="Arial" w:cs="Arial"/>
          <w:color w:val="333333"/>
          <w:sz w:val="21"/>
          <w:szCs w:val="21"/>
        </w:rPr>
        <w:t>年第</w:t>
      </w:r>
      <w:r>
        <w:rPr>
          <w:rFonts w:ascii="Arial" w:hAnsi="Arial" w:cs="Arial"/>
          <w:color w:val="333333"/>
          <w:sz w:val="21"/>
          <w:szCs w:val="21"/>
        </w:rPr>
        <w:t>4</w:t>
      </w:r>
      <w:r>
        <w:rPr>
          <w:rFonts w:ascii="Arial" w:hAnsi="Arial" w:cs="Arial"/>
          <w:color w:val="333333"/>
          <w:sz w:val="21"/>
          <w:szCs w:val="21"/>
        </w:rPr>
        <w:t>期</w:t>
      </w:r>
      <w:r>
        <w:rPr>
          <w:rFonts w:ascii="Arial" w:hAnsi="Arial" w:cs="Arial"/>
          <w:color w:val="800000"/>
          <w:sz w:val="21"/>
          <w:szCs w:val="21"/>
        </w:rPr>
        <w:t>。</w:t>
      </w:r>
      <w:r>
        <w:rPr>
          <w:rFonts w:ascii="Arial" w:hAnsi="Arial" w:cs="Arial"/>
          <w:color w:val="333333"/>
          <w:sz w:val="21"/>
          <w:szCs w:val="21"/>
        </w:rPr>
        <w:t>（人大复印资料《科学技术哲学》</w:t>
      </w:r>
      <w:r>
        <w:rPr>
          <w:rFonts w:ascii="Arial" w:hAnsi="Arial" w:cs="Arial"/>
          <w:color w:val="333333"/>
          <w:sz w:val="21"/>
          <w:szCs w:val="21"/>
        </w:rPr>
        <w:t>2012</w:t>
      </w:r>
      <w:r>
        <w:rPr>
          <w:rFonts w:ascii="Arial" w:hAnsi="Arial" w:cs="Arial"/>
          <w:color w:val="333333"/>
          <w:sz w:val="21"/>
          <w:szCs w:val="21"/>
        </w:rPr>
        <w:t>年第</w:t>
      </w:r>
      <w:r>
        <w:rPr>
          <w:rFonts w:ascii="Arial" w:hAnsi="Arial" w:cs="Arial"/>
          <w:color w:val="333333"/>
          <w:sz w:val="21"/>
          <w:szCs w:val="21"/>
        </w:rPr>
        <w:t>5</w:t>
      </w:r>
      <w:r>
        <w:rPr>
          <w:rFonts w:ascii="Arial" w:hAnsi="Arial" w:cs="Arial"/>
          <w:color w:val="333333"/>
          <w:sz w:val="21"/>
          <w:szCs w:val="21"/>
        </w:rPr>
        <w:t>期全文转载）</w:t>
      </w:r>
    </w:p>
    <w:p w:rsidR="00500972" w:rsidRDefault="00500972" w:rsidP="00500972">
      <w:pPr>
        <w:pStyle w:val="a9"/>
        <w:shd w:val="clear" w:color="auto" w:fill="FFFFFF"/>
        <w:spacing w:before="0" w:beforeAutospacing="0" w:after="0" w:afterAutospacing="0" w:line="315" w:lineRule="atLeast"/>
        <w:ind w:firstLine="480"/>
        <w:jc w:val="both"/>
        <w:rPr>
          <w:rFonts w:ascii="Arial" w:hAnsi="Arial" w:cs="Arial"/>
          <w:color w:val="333333"/>
          <w:sz w:val="21"/>
          <w:szCs w:val="21"/>
        </w:rPr>
      </w:pPr>
      <w:r>
        <w:rPr>
          <w:rFonts w:ascii="Arial" w:hAnsi="Arial" w:cs="Arial"/>
          <w:color w:val="333333"/>
          <w:sz w:val="21"/>
          <w:szCs w:val="21"/>
        </w:rPr>
        <w:t>6</w:t>
      </w:r>
      <w:r>
        <w:rPr>
          <w:rFonts w:ascii="Arial" w:hAnsi="Arial" w:cs="Arial"/>
          <w:color w:val="333333"/>
          <w:sz w:val="21"/>
          <w:szCs w:val="21"/>
        </w:rPr>
        <w:t>、《表征危机与建构主义思潮的兴起</w:t>
      </w:r>
      <w:r>
        <w:rPr>
          <w:rFonts w:ascii="Arial" w:hAnsi="Arial" w:cs="Arial"/>
          <w:color w:val="333333"/>
          <w:sz w:val="21"/>
          <w:szCs w:val="21"/>
        </w:rPr>
        <w:t>——</w:t>
      </w:r>
      <w:r>
        <w:rPr>
          <w:rFonts w:ascii="Arial" w:hAnsi="Arial" w:cs="Arial"/>
          <w:color w:val="333333"/>
          <w:sz w:val="21"/>
          <w:szCs w:val="21"/>
        </w:rPr>
        <w:t>从对</w:t>
      </w:r>
      <w:r>
        <w:rPr>
          <w:rFonts w:ascii="Arial" w:hAnsi="Arial" w:cs="Arial"/>
          <w:color w:val="333333"/>
          <w:sz w:val="21"/>
          <w:szCs w:val="21"/>
        </w:rPr>
        <w:t>“</w:t>
      </w:r>
      <w:r>
        <w:rPr>
          <w:rFonts w:ascii="Arial" w:hAnsi="Arial" w:cs="Arial"/>
          <w:color w:val="333333"/>
          <w:sz w:val="21"/>
          <w:szCs w:val="21"/>
        </w:rPr>
        <w:t>科学大战</w:t>
      </w:r>
      <w:r>
        <w:rPr>
          <w:rFonts w:ascii="Arial" w:hAnsi="Arial" w:cs="Arial"/>
          <w:color w:val="333333"/>
          <w:sz w:val="21"/>
          <w:szCs w:val="21"/>
        </w:rPr>
        <w:t>”</w:t>
      </w:r>
      <w:r>
        <w:rPr>
          <w:rFonts w:ascii="Arial" w:hAnsi="Arial" w:cs="Arial"/>
          <w:color w:val="333333"/>
          <w:sz w:val="21"/>
          <w:szCs w:val="21"/>
        </w:rPr>
        <w:t>的反思谈起》，《东南大学学报（哲学社会科学版）》</w:t>
      </w:r>
      <w:r>
        <w:rPr>
          <w:rFonts w:ascii="Arial" w:hAnsi="Arial" w:cs="Arial"/>
          <w:color w:val="333333"/>
          <w:sz w:val="21"/>
          <w:szCs w:val="21"/>
        </w:rPr>
        <w:t>2012</w:t>
      </w:r>
      <w:r>
        <w:rPr>
          <w:rFonts w:ascii="Arial" w:hAnsi="Arial" w:cs="Arial"/>
          <w:color w:val="333333"/>
          <w:sz w:val="21"/>
          <w:szCs w:val="21"/>
        </w:rPr>
        <w:t>年第</w:t>
      </w:r>
      <w:r>
        <w:rPr>
          <w:rFonts w:ascii="Arial" w:hAnsi="Arial" w:cs="Arial"/>
          <w:color w:val="333333"/>
          <w:sz w:val="21"/>
          <w:szCs w:val="21"/>
        </w:rPr>
        <w:t>5</w:t>
      </w:r>
      <w:r>
        <w:rPr>
          <w:rFonts w:ascii="Arial" w:hAnsi="Arial" w:cs="Arial"/>
          <w:color w:val="333333"/>
          <w:sz w:val="21"/>
          <w:szCs w:val="21"/>
        </w:rPr>
        <w:t>期</w:t>
      </w:r>
      <w:r>
        <w:rPr>
          <w:rFonts w:ascii="Arial" w:hAnsi="Arial" w:cs="Arial"/>
          <w:color w:val="800000"/>
          <w:sz w:val="21"/>
          <w:szCs w:val="21"/>
        </w:rPr>
        <w:t>。</w:t>
      </w:r>
      <w:r>
        <w:rPr>
          <w:rFonts w:ascii="Arial" w:hAnsi="Arial" w:cs="Arial"/>
          <w:color w:val="333333"/>
          <w:sz w:val="21"/>
          <w:szCs w:val="21"/>
        </w:rPr>
        <w:t>（人大复印资料《科学技术哲学》</w:t>
      </w:r>
      <w:r>
        <w:rPr>
          <w:rFonts w:ascii="Arial" w:hAnsi="Arial" w:cs="Arial"/>
          <w:color w:val="333333"/>
          <w:sz w:val="21"/>
          <w:szCs w:val="21"/>
        </w:rPr>
        <w:t>2012</w:t>
      </w:r>
      <w:r>
        <w:rPr>
          <w:rFonts w:ascii="Arial" w:hAnsi="Arial" w:cs="Arial"/>
          <w:color w:val="333333"/>
          <w:sz w:val="21"/>
          <w:szCs w:val="21"/>
        </w:rPr>
        <w:t>年第</w:t>
      </w:r>
      <w:r>
        <w:rPr>
          <w:rFonts w:ascii="Arial" w:hAnsi="Arial" w:cs="Arial"/>
          <w:color w:val="333333"/>
          <w:sz w:val="21"/>
          <w:szCs w:val="21"/>
        </w:rPr>
        <w:t>12</w:t>
      </w:r>
      <w:r>
        <w:rPr>
          <w:rFonts w:ascii="Arial" w:hAnsi="Arial" w:cs="Arial"/>
          <w:color w:val="333333"/>
          <w:sz w:val="21"/>
          <w:szCs w:val="21"/>
        </w:rPr>
        <w:t>期全文转载）</w:t>
      </w:r>
    </w:p>
    <w:p w:rsidR="00500972" w:rsidRDefault="00500972" w:rsidP="00500972">
      <w:pPr>
        <w:pStyle w:val="a9"/>
        <w:shd w:val="clear" w:color="auto" w:fill="FFFFFF"/>
        <w:spacing w:before="0" w:beforeAutospacing="0" w:after="0" w:afterAutospacing="0" w:line="315" w:lineRule="atLeast"/>
        <w:ind w:firstLine="480"/>
        <w:jc w:val="both"/>
        <w:rPr>
          <w:rFonts w:ascii="Arial" w:hAnsi="Arial" w:cs="Arial"/>
          <w:color w:val="333333"/>
          <w:sz w:val="21"/>
          <w:szCs w:val="21"/>
        </w:rPr>
      </w:pPr>
      <w:r>
        <w:rPr>
          <w:rFonts w:ascii="Arial" w:hAnsi="Arial" w:cs="Arial"/>
          <w:color w:val="333333"/>
          <w:sz w:val="21"/>
          <w:szCs w:val="21"/>
        </w:rPr>
        <w:t>7</w:t>
      </w:r>
      <w:r>
        <w:rPr>
          <w:rFonts w:ascii="Arial" w:hAnsi="Arial" w:cs="Arial"/>
          <w:color w:val="333333"/>
          <w:sz w:val="21"/>
          <w:szCs w:val="21"/>
        </w:rPr>
        <w:t>、《科学的社会表征：本土化科学意象的生成与建构》，《南通大学学报（社会科学版）》</w:t>
      </w:r>
      <w:r>
        <w:rPr>
          <w:rFonts w:ascii="Arial" w:hAnsi="Arial" w:cs="Arial"/>
          <w:color w:val="333333"/>
          <w:sz w:val="21"/>
          <w:szCs w:val="21"/>
        </w:rPr>
        <w:t>2013</w:t>
      </w:r>
      <w:r>
        <w:rPr>
          <w:rFonts w:ascii="Arial" w:hAnsi="Arial" w:cs="Arial"/>
          <w:color w:val="333333"/>
          <w:sz w:val="21"/>
          <w:szCs w:val="21"/>
        </w:rPr>
        <w:t>年第</w:t>
      </w:r>
      <w:r>
        <w:rPr>
          <w:rFonts w:ascii="Arial" w:hAnsi="Arial" w:cs="Arial"/>
          <w:color w:val="333333"/>
          <w:sz w:val="21"/>
          <w:szCs w:val="21"/>
        </w:rPr>
        <w:t>1</w:t>
      </w:r>
      <w:r>
        <w:rPr>
          <w:rFonts w:ascii="Arial" w:hAnsi="Arial" w:cs="Arial"/>
          <w:color w:val="333333"/>
          <w:sz w:val="21"/>
          <w:szCs w:val="21"/>
        </w:rPr>
        <w:t>期</w:t>
      </w:r>
      <w:r>
        <w:rPr>
          <w:rFonts w:ascii="Arial" w:hAnsi="Arial" w:cs="Arial"/>
          <w:color w:val="800000"/>
          <w:sz w:val="21"/>
          <w:szCs w:val="21"/>
        </w:rPr>
        <w:t>。</w:t>
      </w:r>
      <w:r>
        <w:rPr>
          <w:rFonts w:ascii="Arial" w:hAnsi="Arial" w:cs="Arial"/>
          <w:color w:val="333333"/>
          <w:sz w:val="21"/>
          <w:szCs w:val="21"/>
        </w:rPr>
        <w:t>（人大复印资料《科学技术哲学》</w:t>
      </w:r>
      <w:r>
        <w:rPr>
          <w:rFonts w:ascii="Arial" w:hAnsi="Arial" w:cs="Arial"/>
          <w:color w:val="333333"/>
          <w:sz w:val="21"/>
          <w:szCs w:val="21"/>
        </w:rPr>
        <w:t>2013</w:t>
      </w:r>
      <w:r>
        <w:rPr>
          <w:rFonts w:ascii="Arial" w:hAnsi="Arial" w:cs="Arial"/>
          <w:color w:val="333333"/>
          <w:sz w:val="21"/>
          <w:szCs w:val="21"/>
        </w:rPr>
        <w:t>年第</w:t>
      </w:r>
      <w:r>
        <w:rPr>
          <w:rFonts w:ascii="Arial" w:hAnsi="Arial" w:cs="Arial"/>
          <w:color w:val="333333"/>
          <w:sz w:val="21"/>
          <w:szCs w:val="21"/>
        </w:rPr>
        <w:t>5</w:t>
      </w:r>
      <w:r>
        <w:rPr>
          <w:rFonts w:ascii="Arial" w:hAnsi="Arial" w:cs="Arial"/>
          <w:color w:val="333333"/>
          <w:sz w:val="21"/>
          <w:szCs w:val="21"/>
        </w:rPr>
        <w:t>期全文转载）</w:t>
      </w:r>
    </w:p>
    <w:p w:rsidR="00500972" w:rsidRDefault="00500972" w:rsidP="00500972">
      <w:pPr>
        <w:pStyle w:val="a9"/>
        <w:shd w:val="clear" w:color="auto" w:fill="FFFFFF"/>
        <w:spacing w:before="0" w:beforeAutospacing="0" w:after="0" w:afterAutospacing="0" w:line="315" w:lineRule="atLeast"/>
        <w:ind w:firstLine="480"/>
        <w:jc w:val="both"/>
        <w:rPr>
          <w:rFonts w:ascii="Arial" w:hAnsi="Arial" w:cs="Arial"/>
          <w:color w:val="333333"/>
          <w:sz w:val="21"/>
          <w:szCs w:val="21"/>
        </w:rPr>
      </w:pPr>
      <w:r>
        <w:rPr>
          <w:rFonts w:ascii="Arial" w:hAnsi="Arial" w:cs="Arial"/>
          <w:color w:val="333333"/>
          <w:sz w:val="21"/>
          <w:szCs w:val="21"/>
        </w:rPr>
        <w:t>8</w:t>
      </w:r>
      <w:r>
        <w:rPr>
          <w:rFonts w:ascii="Arial" w:hAnsi="Arial" w:cs="Arial"/>
          <w:color w:val="333333"/>
          <w:sz w:val="21"/>
          <w:szCs w:val="21"/>
        </w:rPr>
        <w:t>、《表征与建构：两种理念还是一种实践？</w:t>
      </w:r>
      <w:r>
        <w:rPr>
          <w:rFonts w:ascii="Arial" w:hAnsi="Arial" w:cs="Arial"/>
          <w:color w:val="333333"/>
          <w:sz w:val="21"/>
          <w:szCs w:val="21"/>
        </w:rPr>
        <w:t>——</w:t>
      </w:r>
      <w:r>
        <w:rPr>
          <w:rFonts w:ascii="Arial" w:hAnsi="Arial" w:cs="Arial"/>
          <w:color w:val="333333"/>
          <w:sz w:val="21"/>
          <w:szCs w:val="21"/>
        </w:rPr>
        <w:t>研究的方法论之争》，《科学与社会》</w:t>
      </w:r>
      <w:r>
        <w:rPr>
          <w:rFonts w:ascii="Arial" w:hAnsi="Arial" w:cs="Arial"/>
          <w:color w:val="333333"/>
          <w:sz w:val="21"/>
          <w:szCs w:val="21"/>
        </w:rPr>
        <w:t>2013</w:t>
      </w:r>
      <w:r>
        <w:rPr>
          <w:rFonts w:ascii="Arial" w:hAnsi="Arial" w:cs="Arial"/>
          <w:color w:val="333333"/>
          <w:sz w:val="21"/>
          <w:szCs w:val="21"/>
        </w:rPr>
        <w:t>年第</w:t>
      </w:r>
      <w:r>
        <w:rPr>
          <w:rFonts w:ascii="Arial" w:hAnsi="Arial" w:cs="Arial"/>
          <w:color w:val="333333"/>
          <w:sz w:val="21"/>
          <w:szCs w:val="21"/>
        </w:rPr>
        <w:t>1</w:t>
      </w:r>
      <w:r>
        <w:rPr>
          <w:rFonts w:ascii="Arial" w:hAnsi="Arial" w:cs="Arial"/>
          <w:color w:val="333333"/>
          <w:sz w:val="21"/>
          <w:szCs w:val="21"/>
        </w:rPr>
        <w:t>期。</w:t>
      </w:r>
    </w:p>
    <w:p w:rsidR="00500972" w:rsidRDefault="00500972" w:rsidP="00500972">
      <w:pPr>
        <w:pStyle w:val="a9"/>
        <w:shd w:val="clear" w:color="auto" w:fill="FFFFFF"/>
        <w:spacing w:before="0" w:beforeAutospacing="0" w:after="0" w:afterAutospacing="0" w:line="315" w:lineRule="atLeast"/>
        <w:ind w:firstLine="480"/>
        <w:jc w:val="both"/>
        <w:rPr>
          <w:rFonts w:ascii="Arial" w:hAnsi="Arial" w:cs="Arial"/>
          <w:color w:val="333333"/>
          <w:sz w:val="21"/>
          <w:szCs w:val="21"/>
        </w:rPr>
      </w:pPr>
      <w:r>
        <w:rPr>
          <w:rFonts w:ascii="Arial" w:hAnsi="Arial" w:cs="Arial"/>
          <w:color w:val="333333"/>
          <w:sz w:val="21"/>
          <w:szCs w:val="21"/>
        </w:rPr>
        <w:t>9</w:t>
      </w:r>
      <w:r>
        <w:rPr>
          <w:rFonts w:ascii="Arial" w:hAnsi="Arial" w:cs="Arial"/>
          <w:color w:val="333333"/>
          <w:sz w:val="21"/>
          <w:szCs w:val="21"/>
        </w:rPr>
        <w:t>、《普赖斯：悠游于科学与人文之间的使者》，《自然辩证法通讯》</w:t>
      </w:r>
      <w:r>
        <w:rPr>
          <w:rFonts w:ascii="Arial" w:hAnsi="Arial" w:cs="Arial"/>
          <w:color w:val="333333"/>
          <w:sz w:val="21"/>
          <w:szCs w:val="21"/>
        </w:rPr>
        <w:t>2013</w:t>
      </w:r>
      <w:r>
        <w:rPr>
          <w:rFonts w:ascii="Arial" w:hAnsi="Arial" w:cs="Arial"/>
          <w:color w:val="333333"/>
          <w:sz w:val="21"/>
          <w:szCs w:val="21"/>
        </w:rPr>
        <w:t>年第</w:t>
      </w:r>
      <w:r>
        <w:rPr>
          <w:rFonts w:ascii="Arial" w:hAnsi="Arial" w:cs="Arial"/>
          <w:color w:val="333333"/>
          <w:sz w:val="21"/>
          <w:szCs w:val="21"/>
        </w:rPr>
        <w:t>5</w:t>
      </w:r>
      <w:r>
        <w:rPr>
          <w:rFonts w:ascii="Arial" w:hAnsi="Arial" w:cs="Arial"/>
          <w:color w:val="333333"/>
          <w:sz w:val="21"/>
          <w:szCs w:val="21"/>
        </w:rPr>
        <w:t>期。</w:t>
      </w:r>
    </w:p>
    <w:p w:rsidR="00500972" w:rsidRDefault="00500972" w:rsidP="00500972">
      <w:pPr>
        <w:pStyle w:val="a9"/>
        <w:shd w:val="clear" w:color="auto" w:fill="FFFFFF"/>
        <w:spacing w:before="0" w:beforeAutospacing="0" w:after="0" w:afterAutospacing="0" w:line="315" w:lineRule="atLeast"/>
        <w:ind w:firstLine="480"/>
        <w:jc w:val="both"/>
        <w:rPr>
          <w:rFonts w:ascii="Arial" w:hAnsi="Arial" w:cs="Arial"/>
          <w:color w:val="333333"/>
          <w:sz w:val="21"/>
          <w:szCs w:val="21"/>
        </w:rPr>
      </w:pPr>
      <w:r>
        <w:rPr>
          <w:rFonts w:ascii="Arial" w:hAnsi="Arial" w:cs="Arial"/>
          <w:color w:val="333333"/>
          <w:sz w:val="21"/>
          <w:szCs w:val="21"/>
        </w:rPr>
        <w:t>10</w:t>
      </w:r>
      <w:r>
        <w:rPr>
          <w:rFonts w:ascii="Arial" w:hAnsi="Arial" w:cs="Arial"/>
          <w:color w:val="333333"/>
          <w:sz w:val="21"/>
          <w:szCs w:val="21"/>
        </w:rPr>
        <w:t>、《社会何以终结</w:t>
      </w:r>
      <w:r>
        <w:rPr>
          <w:rFonts w:ascii="Arial" w:hAnsi="Arial" w:cs="Arial"/>
          <w:color w:val="333333"/>
          <w:sz w:val="21"/>
          <w:szCs w:val="21"/>
        </w:rPr>
        <w:t>?——</w:t>
      </w:r>
      <w:r>
        <w:rPr>
          <w:rFonts w:ascii="Arial" w:hAnsi="Arial" w:cs="Arial"/>
          <w:color w:val="333333"/>
          <w:sz w:val="21"/>
          <w:szCs w:val="21"/>
        </w:rPr>
        <w:t>鲍德里亚关于消费社会的论证逻辑》，《南通大学学报（社会科学版）》</w:t>
      </w:r>
      <w:r>
        <w:rPr>
          <w:rFonts w:ascii="Arial" w:hAnsi="Arial" w:cs="Arial"/>
          <w:color w:val="333333"/>
          <w:sz w:val="21"/>
          <w:szCs w:val="21"/>
        </w:rPr>
        <w:t>2014</w:t>
      </w:r>
      <w:r>
        <w:rPr>
          <w:rFonts w:ascii="Arial" w:hAnsi="Arial" w:cs="Arial"/>
          <w:color w:val="333333"/>
          <w:sz w:val="21"/>
          <w:szCs w:val="21"/>
        </w:rPr>
        <w:t>年第</w:t>
      </w:r>
      <w:r>
        <w:rPr>
          <w:rFonts w:ascii="Arial" w:hAnsi="Arial" w:cs="Arial"/>
          <w:color w:val="333333"/>
          <w:sz w:val="21"/>
          <w:szCs w:val="21"/>
        </w:rPr>
        <w:t>5</w:t>
      </w:r>
      <w:r>
        <w:rPr>
          <w:rFonts w:ascii="Arial" w:hAnsi="Arial" w:cs="Arial"/>
          <w:color w:val="333333"/>
          <w:sz w:val="21"/>
          <w:szCs w:val="21"/>
        </w:rPr>
        <w:t>期。（人大复印资料《社会学》</w:t>
      </w:r>
      <w:r>
        <w:rPr>
          <w:rFonts w:ascii="Arial" w:hAnsi="Arial" w:cs="Arial"/>
          <w:color w:val="333333"/>
          <w:sz w:val="21"/>
          <w:szCs w:val="21"/>
        </w:rPr>
        <w:t>2015</w:t>
      </w:r>
      <w:r>
        <w:rPr>
          <w:rFonts w:ascii="Arial" w:hAnsi="Arial" w:cs="Arial"/>
          <w:color w:val="333333"/>
          <w:sz w:val="21"/>
          <w:szCs w:val="21"/>
        </w:rPr>
        <w:t>年第</w:t>
      </w:r>
      <w:r>
        <w:rPr>
          <w:rFonts w:ascii="Arial" w:hAnsi="Arial" w:cs="Arial"/>
          <w:color w:val="333333"/>
          <w:sz w:val="21"/>
          <w:szCs w:val="21"/>
        </w:rPr>
        <w:t>1</w:t>
      </w:r>
      <w:r>
        <w:rPr>
          <w:rFonts w:ascii="Arial" w:hAnsi="Arial" w:cs="Arial"/>
          <w:color w:val="333333"/>
          <w:sz w:val="21"/>
          <w:szCs w:val="21"/>
        </w:rPr>
        <w:t>期全文转载）</w:t>
      </w:r>
    </w:p>
    <w:p w:rsidR="00500972" w:rsidRPr="00917BEE" w:rsidRDefault="00500972" w:rsidP="00500972">
      <w:pPr>
        <w:pStyle w:val="a9"/>
        <w:shd w:val="clear" w:color="auto" w:fill="FFFFFF"/>
        <w:spacing w:before="0" w:beforeAutospacing="0" w:after="0" w:afterAutospacing="0" w:line="315" w:lineRule="atLeast"/>
        <w:ind w:firstLine="480"/>
        <w:jc w:val="both"/>
        <w:rPr>
          <w:rFonts w:ascii="Arial" w:hAnsi="Arial" w:cs="Arial"/>
          <w:sz w:val="21"/>
          <w:szCs w:val="21"/>
        </w:rPr>
      </w:pPr>
      <w:r w:rsidRPr="00917BEE">
        <w:rPr>
          <w:rFonts w:ascii="Arial" w:hAnsi="Arial" w:cs="Arial"/>
          <w:color w:val="333333"/>
          <w:sz w:val="21"/>
          <w:szCs w:val="21"/>
        </w:rPr>
        <w:t>11</w:t>
      </w:r>
      <w:r w:rsidRPr="00917BEE">
        <w:rPr>
          <w:rFonts w:ascii="Arial" w:cs="Arial"/>
          <w:color w:val="333333"/>
          <w:sz w:val="21"/>
          <w:szCs w:val="21"/>
        </w:rPr>
        <w:t>、《</w:t>
      </w:r>
      <w:r w:rsidRPr="00917BEE">
        <w:rPr>
          <w:rFonts w:ascii="Arial" w:cs="Arial"/>
          <w:sz w:val="21"/>
          <w:szCs w:val="21"/>
        </w:rPr>
        <w:t>解读科学与公众关系的四种理论模型》，《中国社会科学报》</w:t>
      </w:r>
      <w:r w:rsidRPr="00917BEE">
        <w:rPr>
          <w:rFonts w:ascii="Arial" w:hAnsi="Arial" w:cs="Arial"/>
          <w:sz w:val="21"/>
          <w:szCs w:val="21"/>
        </w:rPr>
        <w:t>2017</w:t>
      </w:r>
      <w:r w:rsidRPr="00917BEE">
        <w:rPr>
          <w:rFonts w:ascii="Arial" w:cs="Arial"/>
          <w:sz w:val="21"/>
          <w:szCs w:val="21"/>
        </w:rPr>
        <w:t>年</w:t>
      </w:r>
      <w:r w:rsidRPr="00917BEE">
        <w:rPr>
          <w:rFonts w:ascii="Arial" w:hAnsi="Arial" w:cs="Arial"/>
          <w:sz w:val="21"/>
          <w:szCs w:val="21"/>
        </w:rPr>
        <w:t>10</w:t>
      </w:r>
      <w:r w:rsidRPr="00917BEE">
        <w:rPr>
          <w:rFonts w:ascii="Arial" w:cs="Arial"/>
          <w:sz w:val="21"/>
          <w:szCs w:val="21"/>
        </w:rPr>
        <w:t>月</w:t>
      </w:r>
      <w:r w:rsidRPr="00917BEE">
        <w:rPr>
          <w:rFonts w:ascii="Arial" w:hAnsi="Arial" w:cs="Arial"/>
          <w:sz w:val="21"/>
          <w:szCs w:val="21"/>
        </w:rPr>
        <w:t>23</w:t>
      </w:r>
      <w:r w:rsidRPr="00917BEE">
        <w:rPr>
          <w:rFonts w:ascii="Arial" w:cs="Arial"/>
          <w:sz w:val="21"/>
          <w:szCs w:val="21"/>
        </w:rPr>
        <w:t>日第</w:t>
      </w:r>
      <w:r w:rsidRPr="00917BEE">
        <w:rPr>
          <w:rFonts w:ascii="Arial" w:hAnsi="Arial" w:cs="Arial"/>
          <w:sz w:val="21"/>
          <w:szCs w:val="21"/>
        </w:rPr>
        <w:t>7</w:t>
      </w:r>
      <w:r w:rsidRPr="00917BEE">
        <w:rPr>
          <w:rFonts w:ascii="Arial" w:cs="Arial"/>
          <w:sz w:val="21"/>
          <w:szCs w:val="21"/>
        </w:rPr>
        <w:t>版</w:t>
      </w:r>
      <w:r>
        <w:rPr>
          <w:rFonts w:ascii="Arial" w:cs="Arial" w:hint="eastAsia"/>
          <w:sz w:val="21"/>
          <w:szCs w:val="21"/>
        </w:rPr>
        <w:t>。</w:t>
      </w:r>
    </w:p>
    <w:p w:rsidR="00500972" w:rsidRPr="00917BEE" w:rsidRDefault="00500972" w:rsidP="00500972">
      <w:pPr>
        <w:pStyle w:val="a9"/>
        <w:shd w:val="clear" w:color="auto" w:fill="FFFFFF"/>
        <w:spacing w:before="0" w:beforeAutospacing="0" w:after="0" w:afterAutospacing="0" w:line="315" w:lineRule="atLeast"/>
        <w:ind w:firstLine="480"/>
        <w:jc w:val="both"/>
        <w:rPr>
          <w:rFonts w:ascii="Arial" w:hAnsi="Arial" w:cs="Arial"/>
          <w:color w:val="333333"/>
          <w:sz w:val="21"/>
          <w:szCs w:val="21"/>
        </w:rPr>
      </w:pPr>
      <w:r w:rsidRPr="00917BEE">
        <w:rPr>
          <w:rFonts w:ascii="Arial" w:hAnsi="Arial" w:cs="Arial"/>
          <w:sz w:val="21"/>
          <w:szCs w:val="21"/>
        </w:rPr>
        <w:t>12</w:t>
      </w:r>
      <w:r w:rsidRPr="00917BEE">
        <w:rPr>
          <w:rFonts w:ascii="Arial" w:cs="Arial"/>
          <w:sz w:val="21"/>
          <w:szCs w:val="21"/>
        </w:rPr>
        <w:t>、《公众理解科学：模型变革与范式改进》，《南京师大学报（社会科学版）》</w:t>
      </w:r>
      <w:r w:rsidRPr="00917BEE">
        <w:rPr>
          <w:rFonts w:ascii="Arial" w:hAnsi="Arial" w:cs="Arial"/>
          <w:sz w:val="21"/>
          <w:szCs w:val="21"/>
        </w:rPr>
        <w:t>2017</w:t>
      </w:r>
      <w:r w:rsidRPr="00917BEE">
        <w:rPr>
          <w:rFonts w:ascii="Arial" w:cs="Arial"/>
          <w:sz w:val="21"/>
          <w:szCs w:val="21"/>
        </w:rPr>
        <w:t>年第</w:t>
      </w:r>
      <w:r w:rsidRPr="00917BEE">
        <w:rPr>
          <w:rFonts w:ascii="Arial" w:hAnsi="Arial" w:cs="Arial"/>
          <w:sz w:val="21"/>
          <w:szCs w:val="21"/>
        </w:rPr>
        <w:t>6</w:t>
      </w:r>
      <w:r w:rsidRPr="00917BEE">
        <w:rPr>
          <w:rFonts w:ascii="Arial" w:cs="Arial"/>
          <w:sz w:val="21"/>
          <w:szCs w:val="21"/>
        </w:rPr>
        <w:t>期。（《中国社会科学文摘》</w:t>
      </w:r>
      <w:r w:rsidRPr="00917BEE">
        <w:rPr>
          <w:rFonts w:ascii="Arial" w:hAnsi="Arial" w:cs="Arial"/>
          <w:sz w:val="21"/>
          <w:szCs w:val="21"/>
        </w:rPr>
        <w:t>2018</w:t>
      </w:r>
      <w:r w:rsidRPr="00917BEE">
        <w:rPr>
          <w:rFonts w:ascii="Arial" w:cs="Arial"/>
          <w:sz w:val="21"/>
          <w:szCs w:val="21"/>
        </w:rPr>
        <w:t>年第</w:t>
      </w:r>
      <w:r w:rsidRPr="00917BEE">
        <w:rPr>
          <w:rFonts w:ascii="Arial" w:hAnsi="Arial" w:cs="Arial"/>
          <w:sz w:val="21"/>
          <w:szCs w:val="21"/>
        </w:rPr>
        <w:t>5</w:t>
      </w:r>
      <w:r w:rsidRPr="00917BEE">
        <w:rPr>
          <w:rFonts w:ascii="Arial" w:cs="Arial"/>
          <w:sz w:val="21"/>
          <w:szCs w:val="21"/>
        </w:rPr>
        <w:t>期全文摘录）</w:t>
      </w:r>
    </w:p>
    <w:p w:rsidR="00500972" w:rsidRPr="00917BEE" w:rsidRDefault="00500972" w:rsidP="00500972">
      <w:pPr>
        <w:pStyle w:val="a9"/>
        <w:shd w:val="clear" w:color="auto" w:fill="FFFFFF"/>
        <w:spacing w:before="0" w:beforeAutospacing="0" w:after="0" w:afterAutospacing="0" w:line="315" w:lineRule="atLeast"/>
        <w:ind w:firstLine="480"/>
        <w:jc w:val="both"/>
        <w:rPr>
          <w:rFonts w:ascii="Arial" w:hAnsi="Arial" w:cs="Arial"/>
          <w:sz w:val="21"/>
          <w:szCs w:val="21"/>
        </w:rPr>
      </w:pPr>
      <w:r w:rsidRPr="00917BEE">
        <w:rPr>
          <w:rFonts w:ascii="Arial" w:hAnsi="Arial" w:cs="Arial"/>
          <w:color w:val="333333"/>
          <w:sz w:val="21"/>
          <w:szCs w:val="21"/>
        </w:rPr>
        <w:t>13</w:t>
      </w:r>
      <w:r w:rsidRPr="00917BEE">
        <w:rPr>
          <w:rFonts w:ascii="Arial" w:cs="Arial"/>
          <w:color w:val="333333"/>
          <w:sz w:val="21"/>
          <w:szCs w:val="21"/>
        </w:rPr>
        <w:t>、《科学的形象、划界与普及》，</w:t>
      </w:r>
      <w:r w:rsidRPr="00917BEE">
        <w:rPr>
          <w:rFonts w:ascii="Arial" w:cs="Arial"/>
          <w:sz w:val="21"/>
          <w:szCs w:val="21"/>
        </w:rPr>
        <w:t>《中国社会科学报》</w:t>
      </w:r>
      <w:r w:rsidRPr="00917BEE">
        <w:rPr>
          <w:rFonts w:ascii="Arial" w:hAnsi="Arial" w:cs="Arial"/>
          <w:sz w:val="21"/>
          <w:szCs w:val="21"/>
        </w:rPr>
        <w:t>2018</w:t>
      </w:r>
      <w:r w:rsidRPr="00917BEE">
        <w:rPr>
          <w:rFonts w:ascii="Arial" w:cs="Arial"/>
          <w:sz w:val="21"/>
          <w:szCs w:val="21"/>
        </w:rPr>
        <w:t>年</w:t>
      </w:r>
      <w:r w:rsidRPr="00917BEE">
        <w:rPr>
          <w:rFonts w:ascii="Arial" w:hAnsi="Arial" w:cs="Arial"/>
          <w:sz w:val="21"/>
          <w:szCs w:val="21"/>
        </w:rPr>
        <w:t>1</w:t>
      </w:r>
      <w:r w:rsidRPr="00917BEE">
        <w:rPr>
          <w:rFonts w:ascii="Arial" w:cs="Arial"/>
          <w:sz w:val="21"/>
          <w:szCs w:val="21"/>
        </w:rPr>
        <w:t>月</w:t>
      </w:r>
      <w:r w:rsidRPr="00917BEE">
        <w:rPr>
          <w:rFonts w:ascii="Arial" w:hAnsi="Arial" w:cs="Arial"/>
          <w:sz w:val="21"/>
          <w:szCs w:val="21"/>
        </w:rPr>
        <w:t>30</w:t>
      </w:r>
      <w:r w:rsidRPr="00917BEE">
        <w:rPr>
          <w:rFonts w:ascii="Arial" w:cs="Arial"/>
          <w:sz w:val="21"/>
          <w:szCs w:val="21"/>
        </w:rPr>
        <w:t>日第</w:t>
      </w:r>
      <w:r w:rsidRPr="00917BEE">
        <w:rPr>
          <w:rFonts w:ascii="Arial" w:hAnsi="Arial" w:cs="Arial"/>
          <w:sz w:val="21"/>
          <w:szCs w:val="21"/>
        </w:rPr>
        <w:t>7</w:t>
      </w:r>
      <w:r w:rsidRPr="00917BEE">
        <w:rPr>
          <w:rFonts w:ascii="Arial" w:cs="Arial"/>
          <w:sz w:val="21"/>
          <w:szCs w:val="21"/>
        </w:rPr>
        <w:t>版</w:t>
      </w:r>
    </w:p>
    <w:p w:rsidR="00500972" w:rsidRDefault="00500972" w:rsidP="00500972">
      <w:pPr>
        <w:pStyle w:val="a9"/>
        <w:shd w:val="clear" w:color="auto" w:fill="FFFFFF"/>
        <w:spacing w:before="0" w:beforeAutospacing="0" w:after="0" w:afterAutospacing="0" w:line="315" w:lineRule="atLeast"/>
        <w:ind w:firstLine="480"/>
        <w:jc w:val="both"/>
        <w:rPr>
          <w:rFonts w:ascii="Arial" w:cs="Arial"/>
          <w:sz w:val="21"/>
          <w:szCs w:val="21"/>
        </w:rPr>
      </w:pPr>
      <w:r w:rsidRPr="00917BEE">
        <w:rPr>
          <w:rFonts w:ascii="Arial" w:hAnsi="Arial" w:cs="Arial"/>
          <w:sz w:val="21"/>
          <w:szCs w:val="21"/>
        </w:rPr>
        <w:t>14</w:t>
      </w:r>
      <w:r w:rsidRPr="00917BEE">
        <w:rPr>
          <w:rFonts w:ascii="Arial" w:cs="Arial"/>
          <w:sz w:val="21"/>
          <w:szCs w:val="21"/>
        </w:rPr>
        <w:t>、《</w:t>
      </w:r>
      <w:r w:rsidRPr="00917BEE">
        <w:rPr>
          <w:rFonts w:ascii="Arial" w:cs="Arial"/>
          <w:bCs/>
          <w:color w:val="000000"/>
          <w:sz w:val="21"/>
          <w:szCs w:val="21"/>
          <w:shd w:val="clear" w:color="auto" w:fill="FFFFFF"/>
        </w:rPr>
        <w:t>专家（</w:t>
      </w:r>
      <w:r w:rsidRPr="00917BEE">
        <w:rPr>
          <w:rFonts w:ascii="Arial" w:hAnsi="Arial" w:cs="Arial"/>
          <w:bCs/>
          <w:color w:val="000000"/>
          <w:sz w:val="21"/>
          <w:szCs w:val="21"/>
          <w:shd w:val="clear" w:color="auto" w:fill="FFFFFF"/>
        </w:rPr>
        <w:t xml:space="preserve"> </w:t>
      </w:r>
      <w:r w:rsidRPr="00917BEE">
        <w:rPr>
          <w:rFonts w:ascii="Arial" w:cs="Arial"/>
          <w:bCs/>
          <w:color w:val="000000"/>
          <w:sz w:val="21"/>
          <w:szCs w:val="21"/>
          <w:shd w:val="clear" w:color="auto" w:fill="FFFFFF"/>
        </w:rPr>
        <w:t>主义</w:t>
      </w:r>
      <w:r w:rsidRPr="00917BEE">
        <w:rPr>
          <w:rFonts w:ascii="Arial" w:hAnsi="Arial" w:cs="Arial"/>
          <w:bCs/>
          <w:color w:val="000000"/>
          <w:sz w:val="21"/>
          <w:szCs w:val="21"/>
          <w:shd w:val="clear" w:color="auto" w:fill="FFFFFF"/>
        </w:rPr>
        <w:t xml:space="preserve"> </w:t>
      </w:r>
      <w:r w:rsidRPr="00917BEE">
        <w:rPr>
          <w:rFonts w:ascii="Arial" w:cs="Arial"/>
          <w:bCs/>
          <w:color w:val="000000"/>
          <w:sz w:val="21"/>
          <w:szCs w:val="21"/>
          <w:shd w:val="clear" w:color="auto" w:fill="FFFFFF"/>
        </w:rPr>
        <w:t>／</w:t>
      </w:r>
      <w:r w:rsidRPr="00917BEE">
        <w:rPr>
          <w:rFonts w:ascii="Arial" w:hAnsi="Arial" w:cs="Arial"/>
          <w:bCs/>
          <w:color w:val="000000"/>
          <w:sz w:val="21"/>
          <w:szCs w:val="21"/>
          <w:shd w:val="clear" w:color="auto" w:fill="FFFFFF"/>
        </w:rPr>
        <w:t xml:space="preserve"> </w:t>
      </w:r>
      <w:r w:rsidRPr="00917BEE">
        <w:rPr>
          <w:rFonts w:ascii="Arial" w:cs="Arial"/>
          <w:bCs/>
          <w:color w:val="000000"/>
          <w:sz w:val="21"/>
          <w:szCs w:val="21"/>
          <w:shd w:val="clear" w:color="auto" w:fill="FFFFFF"/>
        </w:rPr>
        <w:t>知识）</w:t>
      </w:r>
      <w:r w:rsidRPr="00917BEE">
        <w:rPr>
          <w:rFonts w:ascii="Arial" w:hAnsi="Arial" w:cs="Arial"/>
          <w:bCs/>
          <w:color w:val="000000"/>
          <w:sz w:val="21"/>
          <w:szCs w:val="21"/>
          <w:shd w:val="clear" w:color="auto" w:fill="FFFFFF"/>
        </w:rPr>
        <w:t xml:space="preserve"> </w:t>
      </w:r>
      <w:r w:rsidRPr="00917BEE">
        <w:rPr>
          <w:rFonts w:ascii="Arial" w:cs="Arial"/>
          <w:bCs/>
          <w:color w:val="000000"/>
          <w:sz w:val="21"/>
          <w:szCs w:val="21"/>
          <w:shd w:val="clear" w:color="auto" w:fill="FFFFFF"/>
        </w:rPr>
        <w:t>的终结？</w:t>
      </w:r>
      <w:r w:rsidRPr="00917BEE">
        <w:rPr>
          <w:rFonts w:ascii="Arial" w:hAnsi="Arial" w:cs="Arial"/>
          <w:bCs/>
          <w:color w:val="000000"/>
          <w:sz w:val="21"/>
          <w:szCs w:val="21"/>
          <w:shd w:val="clear" w:color="auto" w:fill="FFFFFF"/>
        </w:rPr>
        <w:t xml:space="preserve"> ———</w:t>
      </w:r>
      <w:r w:rsidRPr="00917BEE">
        <w:rPr>
          <w:rFonts w:ascii="Arial" w:cs="Arial"/>
          <w:bCs/>
          <w:color w:val="000000"/>
          <w:sz w:val="21"/>
          <w:szCs w:val="21"/>
          <w:shd w:val="clear" w:color="auto" w:fill="FFFFFF"/>
        </w:rPr>
        <w:t>公民科学的兴起及其意义与风险</w:t>
      </w:r>
      <w:r w:rsidRPr="00917BEE">
        <w:rPr>
          <w:rFonts w:ascii="Arial" w:cs="Arial"/>
          <w:sz w:val="21"/>
          <w:szCs w:val="21"/>
        </w:rPr>
        <w:t>》，《东南大学学报（哲学社会科学版》</w:t>
      </w:r>
      <w:r w:rsidRPr="00917BEE">
        <w:rPr>
          <w:rFonts w:ascii="Arial" w:hAnsi="Arial" w:cs="Arial"/>
          <w:sz w:val="21"/>
          <w:szCs w:val="21"/>
        </w:rPr>
        <w:t>2018</w:t>
      </w:r>
      <w:r w:rsidRPr="00917BEE">
        <w:rPr>
          <w:rFonts w:ascii="Arial" w:cs="Arial"/>
          <w:sz w:val="21"/>
          <w:szCs w:val="21"/>
        </w:rPr>
        <w:t>年第</w:t>
      </w:r>
      <w:r w:rsidRPr="00917BEE">
        <w:rPr>
          <w:rFonts w:ascii="Arial" w:hAnsi="Arial" w:cs="Arial"/>
          <w:sz w:val="21"/>
          <w:szCs w:val="21"/>
        </w:rPr>
        <w:t>5</w:t>
      </w:r>
      <w:r w:rsidRPr="00917BEE">
        <w:rPr>
          <w:rFonts w:ascii="Arial" w:cs="Arial"/>
          <w:sz w:val="21"/>
          <w:szCs w:val="21"/>
        </w:rPr>
        <w:t>期</w:t>
      </w:r>
      <w:r>
        <w:rPr>
          <w:rFonts w:ascii="Arial" w:cs="Arial" w:hint="eastAsia"/>
          <w:sz w:val="21"/>
          <w:szCs w:val="21"/>
        </w:rPr>
        <w:t>。</w:t>
      </w:r>
    </w:p>
    <w:p w:rsidR="00500972" w:rsidRPr="00917BEE" w:rsidRDefault="00500972" w:rsidP="00500972">
      <w:pPr>
        <w:pStyle w:val="a9"/>
        <w:shd w:val="clear" w:color="auto" w:fill="FFFFFF"/>
        <w:spacing w:before="0" w:beforeAutospacing="0" w:after="0" w:afterAutospacing="0" w:line="315" w:lineRule="atLeast"/>
        <w:ind w:firstLine="480"/>
        <w:jc w:val="both"/>
        <w:rPr>
          <w:rFonts w:ascii="Arial" w:hAnsi="Arial" w:cs="Arial"/>
          <w:sz w:val="21"/>
          <w:szCs w:val="21"/>
        </w:rPr>
      </w:pPr>
      <w:r>
        <w:rPr>
          <w:rFonts w:ascii="Arial" w:cs="Arial" w:hint="eastAsia"/>
          <w:sz w:val="21"/>
          <w:szCs w:val="21"/>
        </w:rPr>
        <w:t>15</w:t>
      </w:r>
      <w:r>
        <w:rPr>
          <w:rFonts w:ascii="Arial" w:cs="Arial" w:hint="eastAsia"/>
          <w:sz w:val="21"/>
          <w:szCs w:val="21"/>
        </w:rPr>
        <w:t>、《</w:t>
      </w:r>
      <w:r w:rsidRPr="00737FDA">
        <w:rPr>
          <w:szCs w:val="21"/>
        </w:rPr>
        <w:t>科学公信力的生成逻辑与实证检验</w:t>
      </w:r>
      <w:r>
        <w:rPr>
          <w:rFonts w:ascii="Arial" w:cs="Arial" w:hint="eastAsia"/>
          <w:sz w:val="21"/>
          <w:szCs w:val="21"/>
        </w:rPr>
        <w:t>》，</w:t>
      </w:r>
      <w:r>
        <w:rPr>
          <w:rFonts w:ascii="Arial" w:hAnsi="Arial" w:cs="Arial"/>
          <w:color w:val="333333"/>
          <w:sz w:val="21"/>
          <w:szCs w:val="21"/>
        </w:rPr>
        <w:t>《南通大学学报（社会科学版）》</w:t>
      </w:r>
      <w:r>
        <w:rPr>
          <w:rFonts w:ascii="Arial" w:hAnsi="Arial" w:cs="Arial"/>
          <w:color w:val="333333"/>
          <w:sz w:val="21"/>
          <w:szCs w:val="21"/>
        </w:rPr>
        <w:t>201</w:t>
      </w:r>
      <w:r>
        <w:rPr>
          <w:rFonts w:ascii="Arial" w:hAnsi="Arial" w:cs="Arial" w:hint="eastAsia"/>
          <w:color w:val="333333"/>
          <w:sz w:val="21"/>
          <w:szCs w:val="21"/>
        </w:rPr>
        <w:t>8</w:t>
      </w:r>
      <w:r>
        <w:rPr>
          <w:rFonts w:ascii="Arial" w:hAnsi="Arial" w:cs="Arial"/>
          <w:color w:val="333333"/>
          <w:sz w:val="21"/>
          <w:szCs w:val="21"/>
        </w:rPr>
        <w:t>年第</w:t>
      </w:r>
      <w:r>
        <w:rPr>
          <w:rFonts w:ascii="Arial" w:hAnsi="Arial" w:cs="Arial" w:hint="eastAsia"/>
          <w:color w:val="333333"/>
          <w:sz w:val="21"/>
          <w:szCs w:val="21"/>
        </w:rPr>
        <w:t>6</w:t>
      </w:r>
      <w:r>
        <w:rPr>
          <w:rFonts w:ascii="Arial" w:hAnsi="Arial" w:cs="Arial"/>
          <w:color w:val="333333"/>
          <w:sz w:val="21"/>
          <w:szCs w:val="21"/>
        </w:rPr>
        <w:t>期</w:t>
      </w:r>
      <w:r>
        <w:rPr>
          <w:rFonts w:ascii="Arial" w:hAnsi="Arial" w:cs="Arial"/>
          <w:color w:val="800000"/>
          <w:sz w:val="21"/>
          <w:szCs w:val="21"/>
        </w:rPr>
        <w:t>。</w:t>
      </w:r>
    </w:p>
    <w:p w:rsidR="00500972" w:rsidRPr="00737FDA" w:rsidRDefault="00500972" w:rsidP="00500972">
      <w:pPr>
        <w:pStyle w:val="a9"/>
        <w:shd w:val="clear" w:color="auto" w:fill="FFFFFF"/>
        <w:spacing w:before="0" w:beforeAutospacing="0" w:after="0" w:afterAutospacing="0" w:line="315" w:lineRule="atLeast"/>
        <w:ind w:firstLine="480"/>
        <w:jc w:val="both"/>
        <w:rPr>
          <w:rFonts w:ascii="Arial" w:hAnsi="Arial" w:cs="Arial"/>
          <w:sz w:val="21"/>
          <w:szCs w:val="21"/>
        </w:rPr>
      </w:pPr>
    </w:p>
    <w:p w:rsidR="00500972" w:rsidRDefault="00500972" w:rsidP="00500972"/>
    <w:p w:rsidR="00500972" w:rsidRDefault="00500972" w:rsidP="00500972"/>
    <w:p w:rsidR="00AB070E" w:rsidRPr="00500972" w:rsidRDefault="00AB070E"/>
    <w:p w:rsidR="005264A7" w:rsidRDefault="00E629A3" w:rsidP="005264A7">
      <w:pPr>
        <w:widowControl/>
        <w:wordWrap w:val="0"/>
        <w:spacing w:before="100" w:beforeAutospacing="1" w:after="100" w:afterAutospacing="1" w:line="408" w:lineRule="atLeast"/>
        <w:ind w:firstLine="480"/>
        <w:rPr>
          <w:rFonts w:ascii="宋体" w:eastAsia="宋体" w:hAnsi="宋体" w:cs="宋体"/>
          <w:color w:val="333333"/>
          <w:kern w:val="0"/>
          <w:sz w:val="16"/>
          <w:szCs w:val="16"/>
        </w:rPr>
      </w:pPr>
      <w:r>
        <w:rPr>
          <w:rFonts w:ascii="宋体" w:eastAsia="宋体" w:hAnsi="宋体" w:cs="宋体"/>
          <w:noProof/>
          <w:color w:val="333333"/>
          <w:kern w:val="0"/>
          <w:sz w:val="16"/>
          <w:szCs w:val="16"/>
        </w:rPr>
        <w:pict>
          <v:shape id="_x0000_s1029" type="#_x0000_t202" style="position:absolute;left:0;text-align:left;margin-left:149.75pt;margin-top:24.6pt;width:217.75pt;height:125.25pt;z-index:251657216;mso-width-relative:margin;mso-height-relative:margin" strokecolor="white">
            <v:textbox>
              <w:txbxContent>
                <w:p w:rsidR="00500972" w:rsidRPr="00AB070E" w:rsidRDefault="00500972" w:rsidP="005264A7">
                  <w:pPr>
                    <w:widowControl/>
                    <w:spacing w:line="300" w:lineRule="exact"/>
                    <w:rPr>
                      <w:rFonts w:asciiTheme="minorEastAsia" w:hAnsiTheme="minorEastAsia" w:cs="宋体"/>
                      <w:color w:val="333333"/>
                      <w:kern w:val="0"/>
                      <w:szCs w:val="21"/>
                    </w:rPr>
                  </w:pPr>
                  <w:r w:rsidRPr="00AB070E">
                    <w:rPr>
                      <w:rFonts w:asciiTheme="minorEastAsia" w:hAnsiTheme="minorEastAsia" w:cs="宋体" w:hint="eastAsia"/>
                      <w:color w:val="333333"/>
                      <w:kern w:val="0"/>
                      <w:szCs w:val="21"/>
                    </w:rPr>
                    <w:t>姓名：张娟</w:t>
                  </w:r>
                </w:p>
                <w:p w:rsidR="00500972" w:rsidRPr="00AB070E" w:rsidRDefault="00500972" w:rsidP="005264A7">
                  <w:pPr>
                    <w:widowControl/>
                    <w:spacing w:line="300" w:lineRule="exact"/>
                    <w:rPr>
                      <w:rFonts w:asciiTheme="minorEastAsia" w:hAnsiTheme="minorEastAsia" w:cs="宋体"/>
                      <w:color w:val="333333"/>
                      <w:kern w:val="0"/>
                      <w:szCs w:val="21"/>
                    </w:rPr>
                  </w:pPr>
                  <w:r w:rsidRPr="00AB070E">
                    <w:rPr>
                      <w:rFonts w:asciiTheme="minorEastAsia" w:hAnsiTheme="minorEastAsia" w:cs="宋体" w:hint="eastAsia"/>
                      <w:color w:val="333333"/>
                      <w:kern w:val="0"/>
                      <w:szCs w:val="21"/>
                    </w:rPr>
                    <w:t>职称：教授，硕士生导师</w:t>
                  </w:r>
                </w:p>
                <w:p w:rsidR="00500972" w:rsidRPr="00AB070E" w:rsidRDefault="00500972" w:rsidP="005264A7">
                  <w:pPr>
                    <w:widowControl/>
                    <w:spacing w:line="300" w:lineRule="exact"/>
                    <w:rPr>
                      <w:rFonts w:asciiTheme="minorEastAsia" w:hAnsiTheme="minorEastAsia" w:cs="宋体"/>
                      <w:color w:val="333333"/>
                      <w:kern w:val="0"/>
                      <w:szCs w:val="21"/>
                    </w:rPr>
                  </w:pPr>
                </w:p>
                <w:p w:rsidR="00500972" w:rsidRPr="00AB070E" w:rsidRDefault="00500972" w:rsidP="005264A7">
                  <w:pPr>
                    <w:widowControl/>
                    <w:spacing w:line="300" w:lineRule="exact"/>
                    <w:rPr>
                      <w:rFonts w:asciiTheme="minorEastAsia" w:hAnsiTheme="minorEastAsia" w:cs="宋体"/>
                      <w:color w:val="333333"/>
                      <w:kern w:val="0"/>
                      <w:szCs w:val="21"/>
                    </w:rPr>
                  </w:pPr>
                  <w:r w:rsidRPr="00AB070E">
                    <w:rPr>
                      <w:rFonts w:asciiTheme="minorEastAsia" w:hAnsiTheme="minorEastAsia" w:cs="宋体" w:hint="eastAsia"/>
                      <w:color w:val="333333"/>
                      <w:kern w:val="0"/>
                      <w:szCs w:val="21"/>
                    </w:rPr>
                    <w:t>部门：</w:t>
                  </w:r>
                  <w:r>
                    <w:rPr>
                      <w:rFonts w:hint="eastAsia"/>
                    </w:rPr>
                    <w:t>经济与管理学院</w:t>
                  </w:r>
                </w:p>
                <w:p w:rsidR="00500972" w:rsidRPr="00AB070E" w:rsidRDefault="00500972" w:rsidP="005264A7">
                  <w:pPr>
                    <w:widowControl/>
                    <w:spacing w:line="300" w:lineRule="exact"/>
                    <w:rPr>
                      <w:rFonts w:asciiTheme="minorEastAsia" w:hAnsiTheme="minorEastAsia" w:cs="宋体"/>
                      <w:color w:val="333333"/>
                      <w:kern w:val="0"/>
                      <w:szCs w:val="21"/>
                    </w:rPr>
                  </w:pPr>
                  <w:r w:rsidRPr="00AB070E">
                    <w:rPr>
                      <w:rFonts w:asciiTheme="minorEastAsia" w:hAnsiTheme="minorEastAsia" w:cs="宋体" w:hint="eastAsia"/>
                      <w:color w:val="333333"/>
                      <w:kern w:val="0"/>
                      <w:szCs w:val="21"/>
                    </w:rPr>
                    <w:t>联系方式：</w:t>
                  </w:r>
                </w:p>
                <w:p w:rsidR="00500972" w:rsidRPr="00AB070E" w:rsidRDefault="00500972" w:rsidP="005264A7">
                  <w:pPr>
                    <w:widowControl/>
                    <w:spacing w:line="300" w:lineRule="exact"/>
                    <w:rPr>
                      <w:rFonts w:asciiTheme="minorEastAsia" w:hAnsiTheme="minorEastAsia" w:cs="宋体"/>
                      <w:color w:val="333333"/>
                      <w:kern w:val="0"/>
                      <w:szCs w:val="21"/>
                    </w:rPr>
                  </w:pPr>
                  <w:r w:rsidRPr="00AB070E">
                    <w:rPr>
                      <w:rFonts w:asciiTheme="minorEastAsia" w:hAnsiTheme="minorEastAsia" w:cs="宋体" w:hint="eastAsia"/>
                      <w:color w:val="333333"/>
                      <w:kern w:val="0"/>
                      <w:szCs w:val="21"/>
                    </w:rPr>
                    <w:t>Tel: 86-513-85012561(O)</w:t>
                  </w:r>
                </w:p>
                <w:p w:rsidR="00500972" w:rsidRPr="00AB070E" w:rsidRDefault="00500972" w:rsidP="005264A7">
                  <w:pPr>
                    <w:widowControl/>
                    <w:spacing w:line="300" w:lineRule="exact"/>
                    <w:rPr>
                      <w:rFonts w:asciiTheme="minorEastAsia" w:hAnsiTheme="minorEastAsia" w:cs="Times New Roman"/>
                      <w:color w:val="333333"/>
                      <w:kern w:val="0"/>
                      <w:szCs w:val="21"/>
                    </w:rPr>
                  </w:pPr>
                  <w:r w:rsidRPr="00AB070E">
                    <w:rPr>
                      <w:rFonts w:asciiTheme="minorEastAsia" w:hAnsiTheme="minorEastAsia" w:cs="Times New Roman"/>
                      <w:color w:val="333333"/>
                      <w:kern w:val="0"/>
                      <w:szCs w:val="21"/>
                    </w:rPr>
                    <w:t>E</w:t>
                  </w:r>
                  <w:r w:rsidRPr="00AB070E">
                    <w:rPr>
                      <w:rFonts w:asciiTheme="minorEastAsia" w:hAnsiTheme="minorEastAsia" w:cs="Times New Roman" w:hint="eastAsia"/>
                      <w:color w:val="333333"/>
                      <w:kern w:val="0"/>
                      <w:szCs w:val="21"/>
                    </w:rPr>
                    <w:t>mail</w:t>
                  </w:r>
                  <w:r w:rsidRPr="00AB070E">
                    <w:rPr>
                      <w:rFonts w:asciiTheme="minorEastAsia" w:hAnsiTheme="minorEastAsia" w:cs="Times New Roman"/>
                      <w:color w:val="333333"/>
                      <w:kern w:val="0"/>
                      <w:szCs w:val="21"/>
                    </w:rPr>
                    <w:t>:</w:t>
                  </w:r>
                  <w:r w:rsidRPr="00AB070E">
                    <w:rPr>
                      <w:rFonts w:asciiTheme="minorEastAsia" w:hAnsiTheme="minorEastAsia" w:cs="Times New Roman" w:hint="eastAsia"/>
                      <w:color w:val="333333"/>
                      <w:kern w:val="0"/>
                      <w:szCs w:val="21"/>
                    </w:rPr>
                    <w:t xml:space="preserve"> </w:t>
                  </w:r>
                  <w:r w:rsidRPr="00AB070E">
                    <w:rPr>
                      <w:rFonts w:asciiTheme="minorEastAsia" w:hAnsiTheme="minorEastAsia" w:cs="Times New Roman"/>
                      <w:color w:val="333333"/>
                      <w:kern w:val="0"/>
                      <w:szCs w:val="21"/>
                    </w:rPr>
                    <w:t>nt590590@126.com</w:t>
                  </w:r>
                </w:p>
                <w:p w:rsidR="00500972" w:rsidRPr="00AB070E" w:rsidRDefault="00500972">
                  <w:pPr>
                    <w:rPr>
                      <w:rFonts w:asciiTheme="minorEastAsia" w:hAnsiTheme="minorEastAsia"/>
                    </w:rPr>
                  </w:pPr>
                </w:p>
              </w:txbxContent>
            </v:textbox>
          </v:shape>
        </w:pict>
      </w:r>
      <w:r w:rsidR="009E39F4">
        <w:rPr>
          <w:noProof/>
        </w:rPr>
        <w:drawing>
          <wp:inline distT="0" distB="0" distL="0" distR="0">
            <wp:extent cx="1547244" cy="1828800"/>
            <wp:effectExtent l="19050" t="0" r="0" b="0"/>
            <wp:docPr id="11" name="图片 1" descr="C:\Users\hp\Desktop\微信图片_2019052808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微信图片_20190528084922.jpg"/>
                    <pic:cNvPicPr>
                      <a:picLocks noChangeAspect="1" noChangeArrowheads="1"/>
                    </pic:cNvPicPr>
                  </pic:nvPicPr>
                  <pic:blipFill>
                    <a:blip r:embed="rId33" cstate="print"/>
                    <a:srcRect/>
                    <a:stretch>
                      <a:fillRect/>
                    </a:stretch>
                  </pic:blipFill>
                  <pic:spPr bwMode="auto">
                    <a:xfrm>
                      <a:off x="0" y="0"/>
                      <a:ext cx="1548422" cy="1830192"/>
                    </a:xfrm>
                    <a:prstGeom prst="rect">
                      <a:avLst/>
                    </a:prstGeom>
                    <a:noFill/>
                    <a:ln w="9525">
                      <a:noFill/>
                      <a:miter lim="800000"/>
                      <a:headEnd/>
                      <a:tailEnd/>
                    </a:ln>
                  </pic:spPr>
                </pic:pic>
              </a:graphicData>
            </a:graphic>
          </wp:inline>
        </w:drawing>
      </w:r>
    </w:p>
    <w:p w:rsidR="005264A7" w:rsidRPr="0098720E" w:rsidRDefault="005264A7" w:rsidP="000A4D6E">
      <w:pPr>
        <w:widowControl/>
        <w:spacing w:before="100" w:beforeAutospacing="1" w:after="100" w:afterAutospacing="1"/>
        <w:rPr>
          <w:rFonts w:asciiTheme="minorEastAsia" w:hAnsiTheme="minorEastAsia" w:cs="宋体"/>
          <w:color w:val="333333"/>
          <w:kern w:val="0"/>
          <w:szCs w:val="21"/>
        </w:rPr>
      </w:pPr>
      <w:r w:rsidRPr="0098720E">
        <w:rPr>
          <w:rFonts w:asciiTheme="minorEastAsia" w:hAnsiTheme="minorEastAsia" w:hint="eastAsia"/>
          <w:b/>
        </w:rPr>
        <w:lastRenderedPageBreak/>
        <w:t>学历及学术经历：</w:t>
      </w:r>
      <w:r w:rsidRPr="0098720E">
        <w:rPr>
          <w:rFonts w:asciiTheme="minorEastAsia" w:hAnsiTheme="minorEastAsia" w:cs="宋体" w:hint="eastAsia"/>
          <w:color w:val="333333"/>
          <w:kern w:val="0"/>
          <w:szCs w:val="21"/>
        </w:rPr>
        <w:t xml:space="preserve">1989年扬州大学获农学学士学位，在基层从事农业技术推广工作；1995获硕士学位，在南通市委农工部从事农业经济管理；2006年南京农业大学获得管理学博士学位，在南通大学从事经济与管理的教学；研究方向为农业经济发展，二级教授；现任南通大学农村发展研究所所长。参与国家社科基金研究4项，主持省部级项目2项，目前在正在从事业“互联网+现代农业”方面的研究。在《财经研究》等学术期刊发表论文30多篇，多篇文章被中国人民大学复印资料转载。应邀赴日本、美国、英国等国家访学、讲学，获得南通市人民政府颁发多项社科奖。 </w:t>
      </w:r>
    </w:p>
    <w:p w:rsidR="005264A7" w:rsidRPr="0098720E" w:rsidRDefault="005264A7" w:rsidP="000A4D6E">
      <w:pPr>
        <w:rPr>
          <w:rFonts w:asciiTheme="minorEastAsia" w:hAnsiTheme="minorEastAsia"/>
        </w:rPr>
      </w:pPr>
      <w:r w:rsidRPr="0098720E">
        <w:rPr>
          <w:rFonts w:asciiTheme="minorEastAsia" w:hAnsiTheme="minorEastAsia" w:hint="eastAsia"/>
          <w:b/>
        </w:rPr>
        <w:t>研究领域</w:t>
      </w:r>
      <w:r w:rsidRPr="0098720E">
        <w:rPr>
          <w:rFonts w:asciiTheme="minorEastAsia" w:hAnsiTheme="minorEastAsia" w:hint="eastAsia"/>
        </w:rPr>
        <w:t>：互联网+农业；乡村振兴等农业经济与发展方面</w:t>
      </w:r>
    </w:p>
    <w:p w:rsidR="005264A7" w:rsidRPr="0098720E" w:rsidRDefault="005264A7" w:rsidP="000A4D6E">
      <w:pPr>
        <w:rPr>
          <w:rFonts w:asciiTheme="minorEastAsia" w:hAnsiTheme="minorEastAsia"/>
        </w:rPr>
      </w:pPr>
    </w:p>
    <w:p w:rsidR="005264A7" w:rsidRPr="0098720E" w:rsidRDefault="005264A7" w:rsidP="000A4D6E">
      <w:pPr>
        <w:rPr>
          <w:rFonts w:asciiTheme="minorEastAsia" w:hAnsiTheme="minorEastAsia"/>
        </w:rPr>
      </w:pPr>
      <w:r w:rsidRPr="0098720E">
        <w:rPr>
          <w:rFonts w:asciiTheme="minorEastAsia" w:hAnsiTheme="minorEastAsia" w:hint="eastAsia"/>
          <w:b/>
        </w:rPr>
        <w:t>代表性论文</w:t>
      </w:r>
      <w:r w:rsidRPr="0098720E">
        <w:rPr>
          <w:rFonts w:asciiTheme="minorEastAsia" w:hAnsiTheme="minorEastAsia" w:hint="eastAsia"/>
        </w:rPr>
        <w:t>：</w:t>
      </w:r>
    </w:p>
    <w:p w:rsidR="005264A7" w:rsidRPr="00E92B4A" w:rsidRDefault="005264A7" w:rsidP="000A4D6E">
      <w:pPr>
        <w:rPr>
          <w:rFonts w:asciiTheme="minorEastAsia" w:hAnsiTheme="minorEastAsia" w:cs="Times New Roman"/>
          <w:szCs w:val="21"/>
        </w:rPr>
      </w:pPr>
      <w:r w:rsidRPr="00E92B4A">
        <w:rPr>
          <w:rFonts w:asciiTheme="minorEastAsia" w:hAnsiTheme="minorEastAsia" w:hint="eastAsia"/>
          <w:szCs w:val="21"/>
        </w:rPr>
        <w:t xml:space="preserve">1. </w:t>
      </w:r>
      <w:r w:rsidRPr="00E92B4A">
        <w:rPr>
          <w:rFonts w:asciiTheme="minorEastAsia" w:hAnsiTheme="minorEastAsia" w:cs="Times New Roman" w:hint="eastAsia"/>
          <w:szCs w:val="21"/>
        </w:rPr>
        <w:t>农村土地承包经营权登记对土地流转的影响</w:t>
      </w:r>
      <w:r>
        <w:rPr>
          <w:rFonts w:asciiTheme="minorEastAsia" w:hAnsiTheme="minorEastAsia" w:cs="Times New Roman" w:hint="eastAsia"/>
          <w:szCs w:val="21"/>
        </w:rPr>
        <w:t>，张娟,</w:t>
      </w:r>
      <w:r w:rsidRPr="00E92B4A">
        <w:rPr>
          <w:rFonts w:asciiTheme="minorEastAsia" w:hAnsiTheme="minorEastAsia" w:cs="Times New Roman" w:hint="eastAsia"/>
          <w:szCs w:val="21"/>
        </w:rPr>
        <w:t>财经科学，2005</w:t>
      </w:r>
      <w:r>
        <w:rPr>
          <w:rFonts w:asciiTheme="minorEastAsia" w:hAnsiTheme="minorEastAsia" w:cs="Times New Roman" w:hint="eastAsia"/>
          <w:szCs w:val="21"/>
        </w:rPr>
        <w:t>.01</w:t>
      </w:r>
    </w:p>
    <w:p w:rsidR="005264A7" w:rsidRPr="00E92B4A" w:rsidRDefault="005264A7" w:rsidP="000A4D6E">
      <w:pPr>
        <w:rPr>
          <w:rFonts w:asciiTheme="minorEastAsia" w:hAnsiTheme="minorEastAsia" w:cs="Times New Roman"/>
          <w:szCs w:val="21"/>
        </w:rPr>
      </w:pPr>
      <w:r w:rsidRPr="00E92B4A">
        <w:rPr>
          <w:rFonts w:asciiTheme="minorEastAsia" w:hAnsiTheme="minorEastAsia" w:hint="eastAsia"/>
          <w:szCs w:val="21"/>
        </w:rPr>
        <w:t xml:space="preserve">2. </w:t>
      </w:r>
      <w:r w:rsidRPr="00E92B4A">
        <w:rPr>
          <w:rFonts w:asciiTheme="minorEastAsia" w:hAnsiTheme="minorEastAsia" w:cs="Times New Roman" w:hint="eastAsia"/>
          <w:szCs w:val="21"/>
        </w:rPr>
        <w:t>农地承包权登记与中国农村土地制度改革</w:t>
      </w:r>
      <w:r>
        <w:rPr>
          <w:rFonts w:asciiTheme="minorEastAsia" w:hAnsiTheme="minorEastAsia" w:cs="Times New Roman" w:hint="eastAsia"/>
          <w:szCs w:val="21"/>
        </w:rPr>
        <w:t>，张娟,</w:t>
      </w:r>
      <w:r w:rsidRPr="00E92B4A">
        <w:rPr>
          <w:rFonts w:asciiTheme="minorEastAsia" w:hAnsiTheme="minorEastAsia" w:cs="Times New Roman" w:hint="eastAsia"/>
          <w:szCs w:val="21"/>
        </w:rPr>
        <w:t>人大复印资料农业经济导刊</w:t>
      </w:r>
      <w:r>
        <w:rPr>
          <w:rFonts w:asciiTheme="minorEastAsia" w:hAnsiTheme="minorEastAsia" w:cs="Times New Roman" w:hint="eastAsia"/>
          <w:szCs w:val="21"/>
        </w:rPr>
        <w:t>，</w:t>
      </w:r>
      <w:r w:rsidRPr="00E92B4A">
        <w:rPr>
          <w:rFonts w:asciiTheme="minorEastAsia" w:hAnsiTheme="minorEastAsia" w:cs="Times New Roman" w:hint="eastAsia"/>
          <w:szCs w:val="21"/>
        </w:rPr>
        <w:t>2006</w:t>
      </w:r>
      <w:r>
        <w:rPr>
          <w:rFonts w:asciiTheme="minorEastAsia" w:hAnsiTheme="minorEastAsia" w:cs="Times New Roman" w:hint="eastAsia"/>
          <w:szCs w:val="21"/>
        </w:rPr>
        <w:t>.0</w:t>
      </w:r>
      <w:r w:rsidRPr="00E92B4A">
        <w:rPr>
          <w:rFonts w:asciiTheme="minorEastAsia" w:hAnsiTheme="minorEastAsia" w:cs="Times New Roman" w:hint="eastAsia"/>
          <w:szCs w:val="21"/>
        </w:rPr>
        <w:t>1</w:t>
      </w:r>
    </w:p>
    <w:p w:rsidR="005264A7" w:rsidRPr="00E92B4A" w:rsidRDefault="005264A7" w:rsidP="000A4D6E">
      <w:pPr>
        <w:rPr>
          <w:rFonts w:asciiTheme="minorEastAsia" w:hAnsiTheme="minorEastAsia" w:cs="Times New Roman"/>
          <w:szCs w:val="21"/>
        </w:rPr>
      </w:pPr>
      <w:r w:rsidRPr="00E92B4A">
        <w:rPr>
          <w:rFonts w:asciiTheme="minorEastAsia" w:hAnsiTheme="minorEastAsia" w:hint="eastAsia"/>
          <w:szCs w:val="21"/>
        </w:rPr>
        <w:t xml:space="preserve">3. </w:t>
      </w:r>
      <w:r w:rsidRPr="00E92B4A">
        <w:rPr>
          <w:rFonts w:asciiTheme="minorEastAsia" w:hAnsiTheme="minorEastAsia" w:cs="Times New Roman" w:hint="eastAsia"/>
          <w:szCs w:val="21"/>
        </w:rPr>
        <w:t>农村税费改革对农民增收的影响的实证</w:t>
      </w:r>
      <w:r>
        <w:rPr>
          <w:rFonts w:asciiTheme="minorEastAsia" w:hAnsiTheme="minorEastAsia" w:cs="Times New Roman" w:hint="eastAsia"/>
          <w:szCs w:val="21"/>
        </w:rPr>
        <w:t>，张娟,</w:t>
      </w:r>
      <w:r w:rsidRPr="00E92B4A">
        <w:rPr>
          <w:rFonts w:asciiTheme="minorEastAsia" w:hAnsiTheme="minorEastAsia" w:cs="Times New Roman" w:hint="eastAsia"/>
          <w:szCs w:val="21"/>
        </w:rPr>
        <w:t>分析人大复印资料农业经济导刊</w:t>
      </w:r>
      <w:r>
        <w:rPr>
          <w:rFonts w:asciiTheme="minorEastAsia" w:hAnsiTheme="minorEastAsia" w:cs="Times New Roman" w:hint="eastAsia"/>
          <w:szCs w:val="21"/>
        </w:rPr>
        <w:t>，</w:t>
      </w:r>
      <w:r w:rsidRPr="00E92B4A">
        <w:rPr>
          <w:rFonts w:asciiTheme="minorEastAsia" w:hAnsiTheme="minorEastAsia" w:cs="Times New Roman" w:hint="eastAsia"/>
          <w:szCs w:val="21"/>
        </w:rPr>
        <w:t>2006</w:t>
      </w:r>
      <w:r>
        <w:rPr>
          <w:rFonts w:asciiTheme="minorEastAsia" w:hAnsiTheme="minorEastAsia" w:cs="Times New Roman" w:hint="eastAsia"/>
          <w:szCs w:val="21"/>
        </w:rPr>
        <w:t>.0</w:t>
      </w:r>
      <w:r w:rsidRPr="00E92B4A">
        <w:rPr>
          <w:rFonts w:asciiTheme="minorEastAsia" w:hAnsiTheme="minorEastAsia" w:cs="Times New Roman" w:hint="eastAsia"/>
          <w:szCs w:val="21"/>
        </w:rPr>
        <w:t>8</w:t>
      </w:r>
    </w:p>
    <w:p w:rsidR="005264A7" w:rsidRPr="00E92B4A" w:rsidRDefault="005264A7" w:rsidP="000A4D6E">
      <w:pPr>
        <w:rPr>
          <w:rFonts w:asciiTheme="minorEastAsia" w:hAnsiTheme="minorEastAsia" w:cs="Times New Roman"/>
          <w:szCs w:val="21"/>
        </w:rPr>
      </w:pPr>
      <w:r w:rsidRPr="00E92B4A">
        <w:rPr>
          <w:rFonts w:asciiTheme="minorEastAsia" w:hAnsiTheme="minorEastAsia" w:hint="eastAsia"/>
          <w:szCs w:val="21"/>
        </w:rPr>
        <w:t xml:space="preserve">4. </w:t>
      </w:r>
      <w:r w:rsidRPr="00E92B4A">
        <w:rPr>
          <w:rFonts w:asciiTheme="minorEastAsia" w:hAnsiTheme="minorEastAsia" w:cs="Times New Roman" w:hint="eastAsia"/>
          <w:szCs w:val="21"/>
        </w:rPr>
        <w:t>影响农民工市民化的因素分析</w:t>
      </w:r>
      <w:r>
        <w:rPr>
          <w:rFonts w:asciiTheme="minorEastAsia" w:hAnsiTheme="minorEastAsia" w:cs="Times New Roman" w:hint="eastAsia"/>
          <w:szCs w:val="21"/>
        </w:rPr>
        <w:t>，张娟,</w:t>
      </w:r>
      <w:r w:rsidRPr="00E92B4A">
        <w:rPr>
          <w:rFonts w:asciiTheme="minorEastAsia" w:hAnsiTheme="minorEastAsia" w:cs="Times New Roman" w:hint="eastAsia"/>
          <w:szCs w:val="21"/>
        </w:rPr>
        <w:t>商业研究，2008</w:t>
      </w:r>
      <w:r>
        <w:rPr>
          <w:rFonts w:asciiTheme="minorEastAsia" w:hAnsiTheme="minorEastAsia" w:cs="Times New Roman" w:hint="eastAsia"/>
          <w:szCs w:val="21"/>
        </w:rPr>
        <w:t>.</w:t>
      </w:r>
      <w:r w:rsidRPr="00E92B4A">
        <w:rPr>
          <w:rFonts w:asciiTheme="minorEastAsia" w:hAnsiTheme="minorEastAsia" w:cs="Times New Roman" w:hint="eastAsia"/>
          <w:szCs w:val="21"/>
        </w:rPr>
        <w:t>12</w:t>
      </w:r>
    </w:p>
    <w:p w:rsidR="005264A7" w:rsidRPr="00E92B4A" w:rsidRDefault="005264A7" w:rsidP="000A4D6E">
      <w:pPr>
        <w:rPr>
          <w:rFonts w:asciiTheme="minorEastAsia" w:hAnsiTheme="minorEastAsia" w:cs="Times New Roman"/>
          <w:szCs w:val="21"/>
        </w:rPr>
      </w:pPr>
      <w:r w:rsidRPr="00E92B4A">
        <w:rPr>
          <w:rFonts w:asciiTheme="minorEastAsia" w:hAnsiTheme="minorEastAsia" w:hint="eastAsia"/>
          <w:szCs w:val="21"/>
        </w:rPr>
        <w:t>5.</w:t>
      </w:r>
      <w:r w:rsidRPr="00E92B4A">
        <w:rPr>
          <w:rFonts w:asciiTheme="minorEastAsia" w:hAnsiTheme="minorEastAsia"/>
          <w:szCs w:val="21"/>
        </w:rPr>
        <w:t xml:space="preserve"> </w:t>
      </w:r>
      <w:r w:rsidRPr="00E92B4A">
        <w:rPr>
          <w:rFonts w:asciiTheme="minorEastAsia" w:hAnsiTheme="minorEastAsia" w:cs="Times New Roman"/>
          <w:szCs w:val="21"/>
        </w:rPr>
        <w:t>基于粮食安全的粮食与经济作物协同生产实证研究</w:t>
      </w:r>
      <w:r>
        <w:rPr>
          <w:rFonts w:asciiTheme="minorEastAsia" w:hAnsiTheme="minorEastAsia" w:cs="Times New Roman" w:hint="eastAsia"/>
          <w:szCs w:val="21"/>
        </w:rPr>
        <w:t>，张娟,</w:t>
      </w:r>
      <w:r w:rsidRPr="00E92B4A">
        <w:rPr>
          <w:rFonts w:asciiTheme="minorEastAsia" w:hAnsiTheme="minorEastAsia" w:cs="Times New Roman" w:hint="eastAsia"/>
          <w:szCs w:val="21"/>
        </w:rPr>
        <w:t>江苏农业科学，2010.06</w:t>
      </w:r>
    </w:p>
    <w:p w:rsidR="005264A7" w:rsidRPr="00E92B4A" w:rsidRDefault="005264A7" w:rsidP="000A4D6E">
      <w:pPr>
        <w:rPr>
          <w:rFonts w:asciiTheme="minorEastAsia" w:hAnsiTheme="minorEastAsia" w:cs="Times New Roman"/>
          <w:szCs w:val="21"/>
        </w:rPr>
      </w:pPr>
      <w:r w:rsidRPr="00E92B4A">
        <w:rPr>
          <w:rFonts w:asciiTheme="minorEastAsia" w:hAnsiTheme="minorEastAsia" w:hint="eastAsia"/>
          <w:szCs w:val="21"/>
        </w:rPr>
        <w:t xml:space="preserve">6. </w:t>
      </w:r>
      <w:r w:rsidRPr="00E92B4A">
        <w:rPr>
          <w:rFonts w:asciiTheme="minorEastAsia" w:hAnsiTheme="minorEastAsia" w:cs="Times New Roman" w:hint="eastAsia"/>
          <w:szCs w:val="21"/>
        </w:rPr>
        <w:t>保障农民土地权益的三个追问</w:t>
      </w:r>
      <w:r>
        <w:rPr>
          <w:rFonts w:asciiTheme="minorEastAsia" w:hAnsiTheme="minorEastAsia" w:cs="Times New Roman" w:hint="eastAsia"/>
          <w:szCs w:val="21"/>
        </w:rPr>
        <w:t>，张娟,</w:t>
      </w:r>
      <w:r w:rsidRPr="00E92B4A">
        <w:rPr>
          <w:rFonts w:asciiTheme="minorEastAsia" w:hAnsiTheme="minorEastAsia" w:cs="Times New Roman" w:hint="eastAsia"/>
          <w:szCs w:val="21"/>
        </w:rPr>
        <w:t>农村经济，2012.08</w:t>
      </w:r>
    </w:p>
    <w:p w:rsidR="005264A7" w:rsidRPr="00E92B4A" w:rsidRDefault="005264A7" w:rsidP="000A4D6E">
      <w:pPr>
        <w:rPr>
          <w:rFonts w:asciiTheme="minorEastAsia" w:hAnsiTheme="minorEastAsia" w:cs="Times New Roman"/>
          <w:szCs w:val="21"/>
        </w:rPr>
      </w:pPr>
      <w:r w:rsidRPr="00E92B4A">
        <w:rPr>
          <w:rFonts w:asciiTheme="minorEastAsia" w:hAnsiTheme="minorEastAsia" w:hint="eastAsia"/>
          <w:szCs w:val="21"/>
        </w:rPr>
        <w:t xml:space="preserve">7. </w:t>
      </w:r>
      <w:r w:rsidRPr="00E92B4A">
        <w:rPr>
          <w:rFonts w:asciiTheme="minorEastAsia" w:hAnsiTheme="minorEastAsia" w:cs="Times New Roman" w:hint="eastAsia"/>
          <w:szCs w:val="21"/>
        </w:rPr>
        <w:t>土地整理与农户生活质量的变化</w:t>
      </w:r>
      <w:r>
        <w:rPr>
          <w:rFonts w:asciiTheme="minorEastAsia" w:hAnsiTheme="minorEastAsia" w:cs="Times New Roman" w:hint="eastAsia"/>
          <w:szCs w:val="21"/>
        </w:rPr>
        <w:t>，张娟,</w:t>
      </w:r>
      <w:r w:rsidRPr="00E92B4A">
        <w:rPr>
          <w:rFonts w:asciiTheme="minorEastAsia" w:hAnsiTheme="minorEastAsia" w:cs="Times New Roman" w:hint="eastAsia"/>
          <w:szCs w:val="21"/>
        </w:rPr>
        <w:t>学海，2014.06</w:t>
      </w:r>
    </w:p>
    <w:p w:rsidR="005264A7" w:rsidRPr="00E92B4A" w:rsidRDefault="005264A7" w:rsidP="000A4D6E">
      <w:pPr>
        <w:rPr>
          <w:rFonts w:asciiTheme="minorEastAsia" w:hAnsiTheme="minorEastAsia" w:cs="Times New Roman"/>
          <w:szCs w:val="21"/>
        </w:rPr>
      </w:pPr>
      <w:r w:rsidRPr="00E92B4A">
        <w:rPr>
          <w:rFonts w:asciiTheme="minorEastAsia" w:hAnsiTheme="minorEastAsia" w:hint="eastAsia"/>
          <w:szCs w:val="21"/>
        </w:rPr>
        <w:t xml:space="preserve">8. </w:t>
      </w:r>
      <w:r w:rsidRPr="00E92B4A">
        <w:rPr>
          <w:rFonts w:asciiTheme="minorEastAsia" w:hAnsiTheme="minorEastAsia" w:cs="Times New Roman" w:hint="eastAsia"/>
          <w:szCs w:val="21"/>
        </w:rPr>
        <w:t>土地流转与新型农业经营体系之构建</w:t>
      </w:r>
      <w:r>
        <w:rPr>
          <w:rFonts w:asciiTheme="minorEastAsia" w:hAnsiTheme="minorEastAsia" w:cs="Times New Roman" w:hint="eastAsia"/>
          <w:szCs w:val="21"/>
        </w:rPr>
        <w:t>，张娟,</w:t>
      </w:r>
      <w:r w:rsidRPr="00E92B4A">
        <w:rPr>
          <w:rFonts w:asciiTheme="minorEastAsia" w:hAnsiTheme="minorEastAsia" w:cs="Times New Roman" w:hint="eastAsia"/>
          <w:szCs w:val="21"/>
        </w:rPr>
        <w:t>文汇报(理论版)，2014.06.09</w:t>
      </w:r>
    </w:p>
    <w:p w:rsidR="005264A7" w:rsidRPr="00E92B4A" w:rsidRDefault="005264A7" w:rsidP="000A4D6E">
      <w:pPr>
        <w:rPr>
          <w:rFonts w:asciiTheme="minorEastAsia" w:hAnsiTheme="minorEastAsia"/>
          <w:szCs w:val="21"/>
        </w:rPr>
      </w:pPr>
      <w:r w:rsidRPr="00E92B4A">
        <w:rPr>
          <w:rFonts w:asciiTheme="minorEastAsia" w:hAnsiTheme="minorEastAsia" w:hint="eastAsia"/>
          <w:szCs w:val="21"/>
        </w:rPr>
        <w:t>9.</w:t>
      </w:r>
      <w:r>
        <w:rPr>
          <w:rFonts w:asciiTheme="minorEastAsia" w:hAnsiTheme="minorEastAsia" w:hint="eastAsia"/>
          <w:szCs w:val="21"/>
        </w:rPr>
        <w:t xml:space="preserve"> 家庭农场的登记因素比较分析</w:t>
      </w:r>
      <w:r>
        <w:rPr>
          <w:rFonts w:asciiTheme="minorEastAsia" w:hAnsiTheme="minorEastAsia" w:cs="Times New Roman" w:hint="eastAsia"/>
          <w:szCs w:val="21"/>
        </w:rPr>
        <w:t>，张娟,</w:t>
      </w:r>
      <w:r>
        <w:rPr>
          <w:rFonts w:asciiTheme="minorEastAsia" w:hAnsiTheme="minorEastAsia" w:hint="eastAsia"/>
          <w:szCs w:val="21"/>
        </w:rPr>
        <w:t>兰州大学学报（社科版），</w:t>
      </w:r>
      <w:r w:rsidRPr="00E92B4A">
        <w:rPr>
          <w:rFonts w:asciiTheme="minorEastAsia" w:hAnsiTheme="minorEastAsia" w:cs="Times New Roman" w:hint="eastAsia"/>
          <w:szCs w:val="21"/>
        </w:rPr>
        <w:t>201</w:t>
      </w:r>
      <w:r>
        <w:rPr>
          <w:rFonts w:asciiTheme="minorEastAsia" w:hAnsiTheme="minorEastAsia" w:cs="Times New Roman" w:hint="eastAsia"/>
          <w:szCs w:val="21"/>
        </w:rPr>
        <w:t>5</w:t>
      </w:r>
      <w:r w:rsidRPr="00E92B4A">
        <w:rPr>
          <w:rFonts w:asciiTheme="minorEastAsia" w:hAnsiTheme="minorEastAsia" w:cs="Times New Roman" w:hint="eastAsia"/>
          <w:szCs w:val="21"/>
        </w:rPr>
        <w:t>.0</w:t>
      </w:r>
      <w:r>
        <w:rPr>
          <w:rFonts w:asciiTheme="minorEastAsia" w:hAnsiTheme="minorEastAsia" w:cs="Times New Roman" w:hint="eastAsia"/>
          <w:szCs w:val="21"/>
        </w:rPr>
        <w:t>5</w:t>
      </w:r>
    </w:p>
    <w:p w:rsidR="005264A7" w:rsidRPr="008317D9" w:rsidRDefault="005264A7" w:rsidP="000A4D6E">
      <w:pPr>
        <w:rPr>
          <w:rFonts w:ascii="Times New Roman" w:hAnsi="Times New Roman" w:cs="Times New Roman"/>
          <w:szCs w:val="21"/>
        </w:rPr>
      </w:pPr>
      <w:r w:rsidRPr="00E92B4A">
        <w:rPr>
          <w:rFonts w:asciiTheme="minorEastAsia" w:hAnsiTheme="minorEastAsia" w:hint="eastAsia"/>
          <w:szCs w:val="21"/>
        </w:rPr>
        <w:t>10.</w:t>
      </w:r>
      <w:r w:rsidRPr="008317D9">
        <w:rPr>
          <w:rFonts w:ascii="Times New Roman" w:hAnsi="Times New Roman" w:cs="Times New Roman"/>
          <w:bCs/>
          <w:szCs w:val="21"/>
        </w:rPr>
        <w:t xml:space="preserve"> "The Trinity": Synergy Innovation Mechanism of Science and Technology</w:t>
      </w:r>
      <w:r w:rsidRPr="008317D9">
        <w:rPr>
          <w:rFonts w:ascii="Times New Roman" w:hAnsi="Times New Roman" w:cs="Times New Roman"/>
          <w:szCs w:val="21"/>
        </w:rPr>
        <w:t>---a Case Study Based on Nantong Industrial Technology Institute</w:t>
      </w:r>
      <w:r>
        <w:rPr>
          <w:rFonts w:ascii="Times New Roman" w:hAnsi="Times New Roman" w:cs="Times New Roman" w:hint="eastAsia"/>
          <w:szCs w:val="21"/>
        </w:rPr>
        <w:t>，</w:t>
      </w:r>
      <w:r>
        <w:rPr>
          <w:rFonts w:ascii="Times New Roman" w:hAnsi="Times New Roman" w:cs="Times New Roman" w:hint="eastAsia"/>
          <w:szCs w:val="21"/>
        </w:rPr>
        <w:t>Juan Zhang, Technology and Investment</w:t>
      </w:r>
      <w:r>
        <w:rPr>
          <w:rFonts w:ascii="Times New Roman" w:hAnsi="Times New Roman" w:cs="Times New Roman" w:hint="eastAsia"/>
          <w:szCs w:val="21"/>
        </w:rPr>
        <w:t>，</w:t>
      </w:r>
      <w:r w:rsidRPr="008317D9">
        <w:rPr>
          <w:rFonts w:ascii="Times New Roman" w:hAnsi="Times New Roman" w:cs="Times New Roman"/>
          <w:szCs w:val="21"/>
        </w:rPr>
        <w:t xml:space="preserve"> 2016.02</w:t>
      </w:r>
    </w:p>
    <w:p w:rsidR="00D2088E" w:rsidRDefault="00D2088E"/>
    <w:p w:rsidR="00FE4C1A" w:rsidRDefault="00FE4C1A" w:rsidP="00FE4C1A">
      <w:pPr>
        <w:spacing w:line="312" w:lineRule="auto"/>
        <w:jc w:val="left"/>
        <w:rPr>
          <w:rFonts w:asciiTheme="minorEastAsia" w:hAnsiTheme="minorEastAsia"/>
        </w:rPr>
      </w:pPr>
    </w:p>
    <w:p w:rsidR="00FE4C1A" w:rsidRPr="00AB070E" w:rsidRDefault="00FE4C1A" w:rsidP="00FE4C1A">
      <w:pPr>
        <w:spacing w:line="312" w:lineRule="auto"/>
        <w:jc w:val="left"/>
        <w:rPr>
          <w:rFonts w:asciiTheme="minorEastAsia" w:hAnsiTheme="minorEastAsia"/>
        </w:rPr>
      </w:pPr>
      <w:r>
        <w:rPr>
          <w:rFonts w:asciiTheme="minorEastAsia" w:hAnsiTheme="minorEastAsia" w:hint="eastAsia"/>
          <w:noProof/>
        </w:rPr>
        <w:drawing>
          <wp:anchor distT="0" distB="0" distL="114300" distR="114300" simplePos="0" relativeHeight="251648000" behindDoc="0" locked="0" layoutInCell="1" allowOverlap="1">
            <wp:simplePos x="0" y="0"/>
            <wp:positionH relativeFrom="column">
              <wp:posOffset>371475</wp:posOffset>
            </wp:positionH>
            <wp:positionV relativeFrom="paragraph">
              <wp:posOffset>179705</wp:posOffset>
            </wp:positionV>
            <wp:extent cx="1323975" cy="1828800"/>
            <wp:effectExtent l="19050" t="0" r="9525" b="0"/>
            <wp:wrapNone/>
            <wp:docPr id="7" name="图片 1" descr="E:\出国照片\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出国照片\clip_image002.gif"/>
                    <pic:cNvPicPr>
                      <a:picLocks noChangeAspect="1" noChangeArrowheads="1"/>
                    </pic:cNvPicPr>
                  </pic:nvPicPr>
                  <pic:blipFill>
                    <a:blip r:embed="rId34" cstate="print"/>
                    <a:srcRect/>
                    <a:stretch>
                      <a:fillRect/>
                    </a:stretch>
                  </pic:blipFill>
                  <pic:spPr bwMode="auto">
                    <a:xfrm>
                      <a:off x="0" y="0"/>
                      <a:ext cx="1323975" cy="1828800"/>
                    </a:xfrm>
                    <a:prstGeom prst="rect">
                      <a:avLst/>
                    </a:prstGeom>
                    <a:noFill/>
                    <a:ln w="9525">
                      <a:noFill/>
                      <a:miter lim="800000"/>
                      <a:headEnd/>
                      <a:tailEnd/>
                    </a:ln>
                  </pic:spPr>
                </pic:pic>
              </a:graphicData>
            </a:graphic>
          </wp:anchor>
        </w:drawing>
      </w:r>
    </w:p>
    <w:p w:rsidR="00FE4C1A" w:rsidRPr="0098720E" w:rsidRDefault="00FE4C1A" w:rsidP="00FE4C1A">
      <w:pPr>
        <w:ind w:firstLineChars="400" w:firstLine="840"/>
        <w:rPr>
          <w:rFonts w:asciiTheme="minorEastAsia" w:hAnsiTheme="minorEastAsia"/>
          <w:szCs w:val="21"/>
        </w:rPr>
      </w:pPr>
      <w:r w:rsidRPr="0098720E">
        <w:rPr>
          <w:rFonts w:asciiTheme="minorEastAsia" w:hAnsiTheme="minorEastAsia" w:hint="eastAsia"/>
          <w:szCs w:val="21"/>
        </w:rPr>
        <w:t xml:space="preserve">          </w:t>
      </w:r>
      <w:r>
        <w:rPr>
          <w:rFonts w:asciiTheme="minorEastAsia" w:hAnsiTheme="minorEastAsia" w:hint="eastAsia"/>
          <w:szCs w:val="21"/>
        </w:rPr>
        <w:t xml:space="preserve">               </w:t>
      </w:r>
      <w:r w:rsidRPr="0098720E">
        <w:rPr>
          <w:rFonts w:asciiTheme="minorEastAsia" w:hAnsiTheme="minorEastAsia" w:hint="eastAsia"/>
          <w:szCs w:val="21"/>
        </w:rPr>
        <w:t>姓名：童霞</w:t>
      </w:r>
    </w:p>
    <w:p w:rsidR="00FE4C1A" w:rsidRPr="0098720E" w:rsidRDefault="00FE4C1A" w:rsidP="00FE4C1A">
      <w:pPr>
        <w:rPr>
          <w:rFonts w:asciiTheme="minorEastAsia" w:hAnsiTheme="minorEastAsia"/>
          <w:szCs w:val="21"/>
        </w:rPr>
      </w:pPr>
      <w:r w:rsidRPr="0098720E">
        <w:rPr>
          <w:rFonts w:asciiTheme="minorEastAsia" w:hAnsiTheme="minorEastAsia" w:hint="eastAsia"/>
          <w:szCs w:val="21"/>
        </w:rPr>
        <w:t xml:space="preserve">                 </w:t>
      </w:r>
      <w:r>
        <w:rPr>
          <w:rFonts w:asciiTheme="minorEastAsia" w:hAnsiTheme="minorEastAsia" w:hint="eastAsia"/>
          <w:szCs w:val="21"/>
        </w:rPr>
        <w:t xml:space="preserve">  </w:t>
      </w:r>
      <w:r w:rsidRPr="0098720E">
        <w:rPr>
          <w:rFonts w:asciiTheme="minorEastAsia" w:hAnsiTheme="minorEastAsia" w:hint="eastAsia"/>
          <w:szCs w:val="21"/>
        </w:rPr>
        <w:t xml:space="preserve"> </w:t>
      </w:r>
      <w:r>
        <w:rPr>
          <w:rFonts w:asciiTheme="minorEastAsia" w:hAnsiTheme="minorEastAsia" w:hint="eastAsia"/>
          <w:szCs w:val="21"/>
        </w:rPr>
        <w:t xml:space="preserve">             </w:t>
      </w:r>
      <w:r w:rsidRPr="0098720E">
        <w:rPr>
          <w:rFonts w:asciiTheme="minorEastAsia" w:hAnsiTheme="minorEastAsia" w:hint="eastAsia"/>
          <w:szCs w:val="21"/>
        </w:rPr>
        <w:t>职称：教授</w:t>
      </w:r>
      <w:r>
        <w:rPr>
          <w:rFonts w:asciiTheme="minorEastAsia" w:hAnsiTheme="minorEastAsia" w:hint="eastAsia"/>
          <w:szCs w:val="21"/>
        </w:rPr>
        <w:t>、硕士生导师</w:t>
      </w:r>
    </w:p>
    <w:p w:rsidR="00FE4C1A" w:rsidRPr="0098720E" w:rsidRDefault="00FE4C1A" w:rsidP="00FE4C1A">
      <w:pPr>
        <w:rPr>
          <w:rFonts w:asciiTheme="minorEastAsia" w:hAnsiTheme="minorEastAsia"/>
          <w:szCs w:val="21"/>
        </w:rPr>
      </w:pPr>
    </w:p>
    <w:p w:rsidR="00FE4C1A" w:rsidRPr="0098720E" w:rsidRDefault="00FE4C1A" w:rsidP="00FE4C1A">
      <w:pPr>
        <w:rPr>
          <w:rFonts w:asciiTheme="minorEastAsia" w:hAnsiTheme="minorEastAsia"/>
          <w:szCs w:val="21"/>
        </w:rPr>
      </w:pPr>
      <w:r w:rsidRPr="0098720E">
        <w:rPr>
          <w:rFonts w:asciiTheme="minorEastAsia" w:hAnsiTheme="minorEastAsia" w:hint="eastAsia"/>
          <w:szCs w:val="21"/>
        </w:rPr>
        <w:t xml:space="preserve">                  </w:t>
      </w:r>
      <w:r>
        <w:rPr>
          <w:rFonts w:asciiTheme="minorEastAsia" w:hAnsiTheme="minorEastAsia" w:hint="eastAsia"/>
          <w:szCs w:val="21"/>
        </w:rPr>
        <w:t xml:space="preserve">               </w:t>
      </w:r>
      <w:r w:rsidRPr="0098720E">
        <w:rPr>
          <w:rFonts w:asciiTheme="minorEastAsia" w:hAnsiTheme="minorEastAsia" w:hint="eastAsia"/>
          <w:szCs w:val="21"/>
        </w:rPr>
        <w:t>部门：</w:t>
      </w:r>
      <w:r w:rsidR="00AF426F">
        <w:rPr>
          <w:rFonts w:hint="eastAsia"/>
        </w:rPr>
        <w:t>经济与管理学院</w:t>
      </w:r>
    </w:p>
    <w:p w:rsidR="00FE4C1A" w:rsidRPr="0098720E" w:rsidRDefault="00FE4C1A" w:rsidP="00FE4C1A">
      <w:pPr>
        <w:rPr>
          <w:rFonts w:asciiTheme="minorEastAsia" w:hAnsiTheme="minorEastAsia"/>
          <w:szCs w:val="21"/>
        </w:rPr>
      </w:pPr>
      <w:r w:rsidRPr="0098720E">
        <w:rPr>
          <w:rFonts w:asciiTheme="minorEastAsia" w:hAnsiTheme="minorEastAsia" w:hint="eastAsia"/>
          <w:szCs w:val="21"/>
        </w:rPr>
        <w:t xml:space="preserve">                  </w:t>
      </w:r>
      <w:r>
        <w:rPr>
          <w:rFonts w:asciiTheme="minorEastAsia" w:hAnsiTheme="minorEastAsia" w:hint="eastAsia"/>
          <w:szCs w:val="21"/>
        </w:rPr>
        <w:t xml:space="preserve">               </w:t>
      </w:r>
      <w:r w:rsidRPr="0098720E">
        <w:rPr>
          <w:rFonts w:asciiTheme="minorEastAsia" w:hAnsiTheme="minorEastAsia" w:hint="eastAsia"/>
          <w:szCs w:val="21"/>
        </w:rPr>
        <w:t>联系方式：86-13921601072</w:t>
      </w:r>
    </w:p>
    <w:p w:rsidR="00FE4C1A" w:rsidRPr="0098720E" w:rsidRDefault="00FE4C1A" w:rsidP="00FE4C1A">
      <w:pPr>
        <w:rPr>
          <w:rFonts w:asciiTheme="minorEastAsia" w:hAnsiTheme="minorEastAsia"/>
          <w:szCs w:val="21"/>
        </w:rPr>
      </w:pPr>
      <w:r w:rsidRPr="0098720E">
        <w:rPr>
          <w:rFonts w:asciiTheme="minorEastAsia" w:hAnsiTheme="minorEastAsia" w:hint="eastAsia"/>
          <w:szCs w:val="21"/>
        </w:rPr>
        <w:t xml:space="preserve">                  </w:t>
      </w:r>
      <w:r>
        <w:rPr>
          <w:rFonts w:asciiTheme="minorEastAsia" w:hAnsiTheme="minorEastAsia" w:hint="eastAsia"/>
          <w:szCs w:val="21"/>
        </w:rPr>
        <w:t xml:space="preserve">               </w:t>
      </w:r>
      <w:r w:rsidRPr="0098720E">
        <w:rPr>
          <w:rFonts w:asciiTheme="minorEastAsia" w:hAnsiTheme="minorEastAsia" w:hint="eastAsia"/>
          <w:szCs w:val="21"/>
        </w:rPr>
        <w:t>Email:tongxiagao@126.com</w:t>
      </w:r>
    </w:p>
    <w:p w:rsidR="00FE4C1A" w:rsidRPr="0098720E" w:rsidRDefault="00FE4C1A" w:rsidP="00FE4C1A">
      <w:pPr>
        <w:rPr>
          <w:rFonts w:asciiTheme="minorEastAsia" w:hAnsiTheme="minorEastAsia"/>
          <w:szCs w:val="21"/>
        </w:rPr>
      </w:pPr>
      <w:r w:rsidRPr="0098720E">
        <w:rPr>
          <w:rFonts w:asciiTheme="minorEastAsia" w:hAnsiTheme="minorEastAsia" w:hint="eastAsia"/>
          <w:szCs w:val="21"/>
        </w:rPr>
        <w:t xml:space="preserve">                  </w:t>
      </w:r>
    </w:p>
    <w:p w:rsidR="00FE4C1A" w:rsidRPr="0098720E" w:rsidRDefault="00FE4C1A" w:rsidP="00FE4C1A">
      <w:pPr>
        <w:rPr>
          <w:rFonts w:asciiTheme="minorEastAsia" w:hAnsiTheme="minorEastAsia"/>
          <w:szCs w:val="21"/>
        </w:rPr>
      </w:pPr>
    </w:p>
    <w:p w:rsidR="00FE4C1A" w:rsidRPr="0098720E" w:rsidRDefault="00FE4C1A" w:rsidP="00FE4C1A">
      <w:pPr>
        <w:rPr>
          <w:rFonts w:asciiTheme="minorEastAsia" w:hAnsiTheme="minorEastAsia"/>
          <w:b/>
          <w:szCs w:val="21"/>
        </w:rPr>
      </w:pPr>
    </w:p>
    <w:p w:rsidR="00FE4C1A" w:rsidRPr="0098720E" w:rsidRDefault="00FE4C1A" w:rsidP="00FE4C1A">
      <w:pPr>
        <w:pStyle w:val="a8"/>
        <w:rPr>
          <w:rFonts w:asciiTheme="minorEastAsia" w:eastAsiaTheme="minorEastAsia" w:hAnsiTheme="minorEastAsia"/>
          <w:szCs w:val="21"/>
        </w:rPr>
      </w:pPr>
      <w:r w:rsidRPr="0098720E">
        <w:rPr>
          <w:rFonts w:asciiTheme="minorEastAsia" w:eastAsiaTheme="minorEastAsia" w:hAnsiTheme="minorEastAsia" w:hint="eastAsia"/>
          <w:b/>
          <w:szCs w:val="21"/>
        </w:rPr>
        <w:t>学历及学术经历：</w:t>
      </w:r>
      <w:r w:rsidRPr="0098720E">
        <w:rPr>
          <w:rFonts w:asciiTheme="minorEastAsia" w:eastAsiaTheme="minorEastAsia" w:hAnsiTheme="minorEastAsia" w:hint="eastAsia"/>
          <w:szCs w:val="21"/>
        </w:rPr>
        <w:t>1997年毕业于山西财经大学贸易经济专业，获经济学学士学位。2005年3月毕业于上海大学国际贸易专业，获经济学硕士学位。2008年毕业于江南大学食品贸易专业，获工学博士学位。1997.07-现在一直在南通大学商学院从事教学工作。在《国际贸易问题》、《现代财经》、《世界农业》、《农业经济问题》、《农业技术经济》以及国外等期刊上发表了文章20余篇，并先后主持完成</w:t>
      </w:r>
      <w:r w:rsidRPr="0098720E">
        <w:rPr>
          <w:rFonts w:asciiTheme="minorEastAsia" w:eastAsiaTheme="minorEastAsia" w:hAnsiTheme="minorEastAsia"/>
          <w:szCs w:val="21"/>
        </w:rPr>
        <w:t>南通市软科学课题</w:t>
      </w:r>
      <w:r w:rsidRPr="0098720E">
        <w:rPr>
          <w:rFonts w:asciiTheme="minorEastAsia" w:eastAsiaTheme="minorEastAsia" w:hAnsiTheme="minorEastAsia" w:hint="eastAsia"/>
          <w:szCs w:val="21"/>
        </w:rPr>
        <w:t>、南通市社科基金项目、教育部人文社会科学研究等项目。</w:t>
      </w:r>
      <w:r w:rsidRPr="0098720E">
        <w:rPr>
          <w:rFonts w:asciiTheme="minorEastAsia" w:eastAsiaTheme="minorEastAsia" w:hAnsiTheme="minorEastAsia"/>
          <w:szCs w:val="21"/>
        </w:rPr>
        <w:t>获江苏省软科学优秀成果一等奖</w:t>
      </w:r>
      <w:r w:rsidRPr="0098720E">
        <w:rPr>
          <w:rFonts w:asciiTheme="minorEastAsia" w:eastAsiaTheme="minorEastAsia" w:hAnsiTheme="minorEastAsia" w:hint="eastAsia"/>
          <w:szCs w:val="21"/>
        </w:rPr>
        <w:t>、获南通市政府三等奖、</w:t>
      </w:r>
      <w:r w:rsidRPr="0098720E">
        <w:rPr>
          <w:rFonts w:asciiTheme="minorEastAsia" w:eastAsiaTheme="minorEastAsia" w:hAnsiTheme="minorEastAsia"/>
          <w:szCs w:val="21"/>
        </w:rPr>
        <w:t>“</w:t>
      </w:r>
      <w:r w:rsidRPr="0098720E">
        <w:rPr>
          <w:rFonts w:asciiTheme="minorEastAsia" w:eastAsiaTheme="minorEastAsia" w:hAnsiTheme="minorEastAsia" w:hint="eastAsia"/>
          <w:szCs w:val="21"/>
        </w:rPr>
        <w:t>江苏省青蓝工程学术带头人</w:t>
      </w:r>
      <w:r w:rsidRPr="0098720E">
        <w:rPr>
          <w:rFonts w:asciiTheme="minorEastAsia" w:eastAsiaTheme="minorEastAsia" w:hAnsiTheme="minorEastAsia"/>
          <w:szCs w:val="21"/>
        </w:rPr>
        <w:t>”</w:t>
      </w:r>
      <w:r w:rsidRPr="0098720E">
        <w:rPr>
          <w:rFonts w:asciiTheme="minorEastAsia" w:eastAsiaTheme="minorEastAsia" w:hAnsiTheme="minorEastAsia" w:hint="eastAsia"/>
          <w:szCs w:val="21"/>
        </w:rPr>
        <w:t>称号、南通市巾帼先进个人等。</w:t>
      </w:r>
    </w:p>
    <w:p w:rsidR="00FE4C1A" w:rsidRPr="0098720E" w:rsidRDefault="00FE4C1A" w:rsidP="00FE4C1A">
      <w:pPr>
        <w:pStyle w:val="a8"/>
        <w:rPr>
          <w:rFonts w:asciiTheme="minorEastAsia" w:eastAsiaTheme="minorEastAsia" w:hAnsiTheme="minorEastAsia"/>
          <w:szCs w:val="21"/>
        </w:rPr>
      </w:pPr>
    </w:p>
    <w:p w:rsidR="00FE4C1A" w:rsidRPr="0098720E" w:rsidRDefault="00FE4C1A" w:rsidP="00FE4C1A">
      <w:pPr>
        <w:pStyle w:val="a8"/>
        <w:rPr>
          <w:rFonts w:asciiTheme="minorEastAsia" w:eastAsiaTheme="minorEastAsia" w:hAnsiTheme="minorEastAsia"/>
          <w:szCs w:val="21"/>
        </w:rPr>
      </w:pPr>
      <w:r w:rsidRPr="0098720E">
        <w:rPr>
          <w:rFonts w:asciiTheme="minorEastAsia" w:eastAsiaTheme="minorEastAsia" w:hAnsiTheme="minorEastAsia" w:hint="eastAsia"/>
          <w:b/>
          <w:szCs w:val="21"/>
        </w:rPr>
        <w:t xml:space="preserve">研究领域: </w:t>
      </w:r>
      <w:r w:rsidRPr="0098720E">
        <w:rPr>
          <w:rFonts w:asciiTheme="minorEastAsia" w:eastAsiaTheme="minorEastAsia" w:hAnsiTheme="minorEastAsia" w:hint="eastAsia"/>
          <w:szCs w:val="21"/>
        </w:rPr>
        <w:t>经济与环境、食品安全</w:t>
      </w:r>
    </w:p>
    <w:p w:rsidR="00FE4C1A" w:rsidRPr="0098720E" w:rsidRDefault="00FE4C1A" w:rsidP="00FE4C1A">
      <w:pPr>
        <w:pStyle w:val="a8"/>
        <w:rPr>
          <w:rFonts w:asciiTheme="minorEastAsia" w:eastAsiaTheme="minorEastAsia" w:hAnsiTheme="minorEastAsia"/>
          <w:b/>
          <w:szCs w:val="21"/>
        </w:rPr>
      </w:pPr>
    </w:p>
    <w:p w:rsidR="00FE4C1A" w:rsidRPr="0098720E" w:rsidRDefault="00FE4C1A" w:rsidP="00FE4C1A">
      <w:pPr>
        <w:rPr>
          <w:rFonts w:asciiTheme="minorEastAsia" w:hAnsiTheme="minorEastAsia"/>
          <w:b/>
          <w:szCs w:val="21"/>
        </w:rPr>
      </w:pPr>
      <w:r w:rsidRPr="0098720E">
        <w:rPr>
          <w:rFonts w:asciiTheme="minorEastAsia" w:hAnsiTheme="minorEastAsia" w:hint="eastAsia"/>
          <w:b/>
          <w:szCs w:val="21"/>
        </w:rPr>
        <w:t>代表性论文：</w:t>
      </w:r>
    </w:p>
    <w:p w:rsidR="00FE4C1A" w:rsidRPr="0098720E" w:rsidRDefault="00FE4C1A" w:rsidP="00FE4C1A">
      <w:pPr>
        <w:ind w:firstLineChars="200" w:firstLine="420"/>
        <w:rPr>
          <w:rFonts w:asciiTheme="minorEastAsia" w:hAnsiTheme="minorEastAsia"/>
          <w:color w:val="000000"/>
          <w:kern w:val="0"/>
          <w:szCs w:val="21"/>
        </w:rPr>
      </w:pPr>
      <w:r>
        <w:rPr>
          <w:rFonts w:asciiTheme="minorEastAsia" w:hAnsiTheme="minorEastAsia" w:hint="eastAsia"/>
          <w:color w:val="000000"/>
          <w:kern w:val="0"/>
          <w:szCs w:val="21"/>
        </w:rPr>
        <w:t>1.</w:t>
      </w:r>
      <w:r w:rsidRPr="0098720E">
        <w:rPr>
          <w:rFonts w:asciiTheme="minorEastAsia" w:hAnsiTheme="minorEastAsia"/>
          <w:color w:val="000000"/>
          <w:kern w:val="0"/>
          <w:szCs w:val="21"/>
        </w:rPr>
        <w:t xml:space="preserve"> 基于绿色壁垒导向效应的中国出口贸易发展的路径选择[J]</w:t>
      </w:r>
      <w:r w:rsidRPr="0098720E">
        <w:rPr>
          <w:rFonts w:asciiTheme="minorEastAsia" w:hAnsiTheme="minorEastAsia"/>
          <w:bCs/>
          <w:szCs w:val="21"/>
        </w:rPr>
        <w:t>.</w:t>
      </w:r>
      <w:r w:rsidRPr="0098720E">
        <w:rPr>
          <w:rFonts w:asciiTheme="minorEastAsia" w:hAnsiTheme="minorEastAsia"/>
          <w:color w:val="000000"/>
          <w:kern w:val="0"/>
          <w:szCs w:val="21"/>
        </w:rPr>
        <w:t>国际贸易问题</w:t>
      </w:r>
      <w:r w:rsidRPr="0098720E">
        <w:rPr>
          <w:rFonts w:asciiTheme="minorEastAsia" w:hAnsiTheme="minorEastAsia" w:hint="eastAsia"/>
          <w:color w:val="000000"/>
          <w:kern w:val="0"/>
          <w:szCs w:val="21"/>
        </w:rPr>
        <w:t>,</w:t>
      </w:r>
      <w:r w:rsidRPr="0098720E">
        <w:rPr>
          <w:rFonts w:asciiTheme="minorEastAsia" w:hAnsiTheme="minorEastAsia"/>
          <w:color w:val="000000"/>
          <w:kern w:val="0"/>
          <w:szCs w:val="21"/>
        </w:rPr>
        <w:t xml:space="preserve"> 2006(2):96-101</w:t>
      </w:r>
      <w:r w:rsidRPr="0098720E">
        <w:rPr>
          <w:rFonts w:asciiTheme="minorEastAsia" w:hAnsiTheme="minorEastAsia" w:hint="eastAsia"/>
          <w:color w:val="000000"/>
          <w:kern w:val="0"/>
          <w:szCs w:val="21"/>
        </w:rPr>
        <w:t>.</w:t>
      </w:r>
      <w:r w:rsidRPr="0098720E">
        <w:rPr>
          <w:rFonts w:asciiTheme="minorEastAsia" w:hAnsiTheme="minorEastAsia"/>
          <w:szCs w:val="21"/>
        </w:rPr>
        <w:t>第一作者</w:t>
      </w:r>
      <w:r w:rsidRPr="0098720E">
        <w:rPr>
          <w:rFonts w:asciiTheme="minorEastAsia" w:hAnsiTheme="minorEastAsia" w:hint="eastAsia"/>
          <w:szCs w:val="21"/>
        </w:rPr>
        <w:t>,</w:t>
      </w:r>
      <w:r w:rsidRPr="0098720E">
        <w:rPr>
          <w:rFonts w:asciiTheme="minorEastAsia" w:hAnsiTheme="minorEastAsia" w:hint="eastAsia"/>
          <w:color w:val="000000"/>
          <w:kern w:val="0"/>
          <w:szCs w:val="21"/>
        </w:rPr>
        <w:t>C刊。</w:t>
      </w:r>
    </w:p>
    <w:p w:rsidR="00FE4C1A" w:rsidRPr="0098720E" w:rsidRDefault="00FE4C1A" w:rsidP="00FE4C1A">
      <w:pPr>
        <w:ind w:firstLineChars="200" w:firstLine="420"/>
        <w:rPr>
          <w:rFonts w:asciiTheme="minorEastAsia" w:hAnsiTheme="minorEastAsia"/>
          <w:szCs w:val="21"/>
        </w:rPr>
      </w:pPr>
      <w:r>
        <w:rPr>
          <w:rFonts w:asciiTheme="minorEastAsia" w:hAnsiTheme="minorEastAsia" w:hint="eastAsia"/>
          <w:color w:val="000000"/>
          <w:kern w:val="0"/>
          <w:szCs w:val="21"/>
        </w:rPr>
        <w:t>2.</w:t>
      </w:r>
      <w:r w:rsidRPr="0098720E">
        <w:rPr>
          <w:rFonts w:asciiTheme="minorEastAsia" w:hAnsiTheme="minorEastAsia"/>
          <w:szCs w:val="21"/>
        </w:rPr>
        <w:t>中国工业企业低碳生产转型研究</w:t>
      </w:r>
      <w:r w:rsidRPr="0098720E">
        <w:rPr>
          <w:rFonts w:asciiTheme="minorEastAsia" w:hAnsiTheme="minorEastAsia"/>
          <w:color w:val="000000"/>
          <w:kern w:val="0"/>
          <w:szCs w:val="21"/>
        </w:rPr>
        <w:t>[J]</w:t>
      </w:r>
      <w:r w:rsidRPr="0098720E">
        <w:rPr>
          <w:rFonts w:asciiTheme="minorEastAsia" w:hAnsiTheme="minorEastAsia"/>
          <w:bCs/>
          <w:szCs w:val="21"/>
        </w:rPr>
        <w:t>.</w:t>
      </w:r>
      <w:r w:rsidRPr="0098720E">
        <w:rPr>
          <w:rFonts w:asciiTheme="minorEastAsia" w:hAnsiTheme="minorEastAsia"/>
          <w:szCs w:val="21"/>
        </w:rPr>
        <w:t>南通大学学报</w:t>
      </w:r>
      <w:r w:rsidRPr="0098720E">
        <w:rPr>
          <w:rFonts w:asciiTheme="minorEastAsia" w:hAnsiTheme="minorEastAsia" w:hint="eastAsia"/>
          <w:szCs w:val="21"/>
        </w:rPr>
        <w:t>(</w:t>
      </w:r>
      <w:r w:rsidRPr="0098720E">
        <w:rPr>
          <w:rFonts w:asciiTheme="minorEastAsia" w:hAnsiTheme="minorEastAsia"/>
          <w:szCs w:val="21"/>
        </w:rPr>
        <w:t>社科版</w:t>
      </w:r>
      <w:r w:rsidRPr="0098720E">
        <w:rPr>
          <w:rFonts w:asciiTheme="minorEastAsia" w:hAnsiTheme="minorEastAsia" w:hint="eastAsia"/>
          <w:szCs w:val="21"/>
        </w:rPr>
        <w:t>),2018(2).</w:t>
      </w:r>
      <w:r w:rsidRPr="0098720E">
        <w:rPr>
          <w:rFonts w:asciiTheme="minorEastAsia" w:hAnsiTheme="minorEastAsia"/>
          <w:szCs w:val="21"/>
        </w:rPr>
        <w:t>第一作者</w:t>
      </w:r>
      <w:r w:rsidRPr="0098720E">
        <w:rPr>
          <w:rFonts w:asciiTheme="minorEastAsia" w:hAnsiTheme="minorEastAsia" w:hint="eastAsia"/>
          <w:szCs w:val="21"/>
        </w:rPr>
        <w:t>,</w:t>
      </w:r>
      <w:r w:rsidRPr="0098720E">
        <w:rPr>
          <w:rFonts w:asciiTheme="minorEastAsia" w:hAnsiTheme="minorEastAsia" w:hint="eastAsia"/>
          <w:color w:val="000000"/>
          <w:kern w:val="0"/>
          <w:szCs w:val="21"/>
        </w:rPr>
        <w:t>C刊。</w:t>
      </w:r>
    </w:p>
    <w:p w:rsidR="00FE4C1A" w:rsidRPr="0098720E" w:rsidRDefault="00FE4C1A" w:rsidP="00FE4C1A">
      <w:pPr>
        <w:ind w:firstLineChars="200" w:firstLine="420"/>
        <w:rPr>
          <w:rFonts w:asciiTheme="minorEastAsia" w:hAnsiTheme="minorEastAsia" w:cs="Arial"/>
          <w:color w:val="000000"/>
          <w:szCs w:val="21"/>
        </w:rPr>
      </w:pPr>
      <w:r>
        <w:rPr>
          <w:rFonts w:asciiTheme="minorEastAsia" w:hAnsiTheme="minorEastAsia" w:hint="eastAsia"/>
          <w:szCs w:val="21"/>
        </w:rPr>
        <w:t>3.</w:t>
      </w:r>
      <w:r w:rsidRPr="0098720E">
        <w:rPr>
          <w:rFonts w:asciiTheme="minorEastAsia" w:hAnsiTheme="minorEastAsia" w:hint="eastAsia"/>
          <w:szCs w:val="21"/>
        </w:rPr>
        <w:t>积极推动低碳全球化</w:t>
      </w:r>
      <w:r w:rsidRPr="0098720E">
        <w:rPr>
          <w:rFonts w:asciiTheme="minorEastAsia" w:hAnsiTheme="minorEastAsia" w:cs="Arial"/>
          <w:color w:val="000000"/>
          <w:szCs w:val="21"/>
        </w:rPr>
        <w:t>[N]</w:t>
      </w:r>
      <w:r w:rsidRPr="0098720E">
        <w:rPr>
          <w:rFonts w:asciiTheme="minorEastAsia" w:hAnsiTheme="minorEastAsia"/>
          <w:bCs/>
          <w:szCs w:val="21"/>
        </w:rPr>
        <w:t>.</w:t>
      </w:r>
      <w:r w:rsidRPr="0098720E">
        <w:rPr>
          <w:rFonts w:asciiTheme="minorEastAsia" w:hAnsiTheme="minorEastAsia" w:cs="Arial" w:hint="eastAsia"/>
          <w:color w:val="000000"/>
          <w:szCs w:val="21"/>
        </w:rPr>
        <w:t>中国</w:t>
      </w:r>
      <w:proofErr w:type="gramStart"/>
      <w:r w:rsidRPr="0098720E">
        <w:rPr>
          <w:rFonts w:asciiTheme="minorEastAsia" w:hAnsiTheme="minorEastAsia" w:cs="Arial" w:hint="eastAsia"/>
          <w:color w:val="000000"/>
          <w:szCs w:val="21"/>
        </w:rPr>
        <w:t>社科报</w:t>
      </w:r>
      <w:proofErr w:type="gramEnd"/>
      <w:r w:rsidRPr="0098720E">
        <w:rPr>
          <w:rFonts w:asciiTheme="minorEastAsia" w:hAnsiTheme="minorEastAsia" w:cs="Arial" w:hint="eastAsia"/>
          <w:color w:val="000000"/>
          <w:szCs w:val="21"/>
        </w:rPr>
        <w:t>(经济学版),2017-10-11.独撰。</w:t>
      </w:r>
    </w:p>
    <w:p w:rsidR="00FE4C1A" w:rsidRPr="0098720E" w:rsidRDefault="00FE4C1A" w:rsidP="00FE4C1A">
      <w:pPr>
        <w:ind w:firstLineChars="200" w:firstLine="420"/>
        <w:rPr>
          <w:rFonts w:asciiTheme="minorEastAsia" w:hAnsiTheme="minorEastAsia"/>
          <w:szCs w:val="21"/>
        </w:rPr>
      </w:pPr>
      <w:r>
        <w:rPr>
          <w:rFonts w:asciiTheme="minorEastAsia" w:hAnsiTheme="minorEastAsia" w:hint="eastAsia"/>
          <w:szCs w:val="21"/>
        </w:rPr>
        <w:t>4.</w:t>
      </w:r>
      <w:r w:rsidRPr="0098720E">
        <w:rPr>
          <w:rFonts w:asciiTheme="minorEastAsia" w:hAnsiTheme="minorEastAsia" w:hint="eastAsia"/>
          <w:szCs w:val="21"/>
        </w:rPr>
        <w:t>基于低碳经济的中国出口结构调整的统计分析</w:t>
      </w:r>
      <w:r w:rsidRPr="0098720E">
        <w:rPr>
          <w:rFonts w:asciiTheme="minorEastAsia" w:hAnsiTheme="minorEastAsia"/>
          <w:szCs w:val="21"/>
        </w:rPr>
        <w:t>[J]</w:t>
      </w:r>
      <w:r w:rsidRPr="0098720E">
        <w:rPr>
          <w:rFonts w:asciiTheme="minorEastAsia" w:hAnsiTheme="minorEastAsia"/>
          <w:bCs/>
          <w:szCs w:val="21"/>
        </w:rPr>
        <w:t>.</w:t>
      </w:r>
      <w:r w:rsidRPr="0098720E">
        <w:rPr>
          <w:rFonts w:asciiTheme="minorEastAsia" w:hAnsiTheme="minorEastAsia" w:hint="eastAsia"/>
          <w:szCs w:val="21"/>
        </w:rPr>
        <w:t>统计与决策,2015(24):156-158.</w:t>
      </w:r>
      <w:r w:rsidRPr="0098720E">
        <w:rPr>
          <w:rFonts w:asciiTheme="minorEastAsia" w:hAnsiTheme="minorEastAsia"/>
          <w:szCs w:val="21"/>
        </w:rPr>
        <w:t>第一作者</w:t>
      </w:r>
      <w:r w:rsidRPr="0098720E">
        <w:rPr>
          <w:rFonts w:asciiTheme="minorEastAsia" w:hAnsiTheme="minorEastAsia" w:hint="eastAsia"/>
          <w:szCs w:val="21"/>
        </w:rPr>
        <w:t>,</w:t>
      </w:r>
      <w:r w:rsidRPr="0098720E">
        <w:rPr>
          <w:rFonts w:asciiTheme="minorEastAsia" w:hAnsiTheme="minorEastAsia" w:hint="eastAsia"/>
          <w:color w:val="000000"/>
          <w:kern w:val="0"/>
          <w:szCs w:val="21"/>
        </w:rPr>
        <w:t>C刊。</w:t>
      </w:r>
    </w:p>
    <w:p w:rsidR="00FE4C1A" w:rsidRPr="0098720E" w:rsidRDefault="00FE4C1A" w:rsidP="00FE4C1A">
      <w:pPr>
        <w:ind w:firstLineChars="200" w:firstLine="420"/>
        <w:rPr>
          <w:rFonts w:asciiTheme="minorEastAsia" w:hAnsiTheme="minorEastAsia"/>
          <w:szCs w:val="21"/>
        </w:rPr>
      </w:pPr>
      <w:r>
        <w:rPr>
          <w:rFonts w:asciiTheme="minorEastAsia" w:hAnsiTheme="minorEastAsia" w:hint="eastAsia"/>
          <w:color w:val="000000"/>
          <w:kern w:val="0"/>
          <w:szCs w:val="21"/>
        </w:rPr>
        <w:t>5.</w:t>
      </w:r>
      <w:r w:rsidRPr="0098720E">
        <w:rPr>
          <w:rFonts w:asciiTheme="minorEastAsia" w:hAnsiTheme="minorEastAsia"/>
          <w:color w:val="000000"/>
          <w:kern w:val="0"/>
          <w:szCs w:val="21"/>
        </w:rPr>
        <w:t>基于出口贸易视角的中国产业国际竞争力的提升[J]</w:t>
      </w:r>
      <w:r w:rsidRPr="0098720E">
        <w:rPr>
          <w:rFonts w:asciiTheme="minorEastAsia" w:hAnsiTheme="minorEastAsia"/>
          <w:bCs/>
          <w:szCs w:val="21"/>
        </w:rPr>
        <w:t>.</w:t>
      </w:r>
      <w:r w:rsidRPr="0098720E">
        <w:rPr>
          <w:rFonts w:asciiTheme="minorEastAsia" w:hAnsiTheme="minorEastAsia"/>
          <w:color w:val="000000"/>
          <w:kern w:val="0"/>
          <w:szCs w:val="21"/>
        </w:rPr>
        <w:t>现代财经</w:t>
      </w:r>
      <w:r w:rsidRPr="0098720E">
        <w:rPr>
          <w:rFonts w:asciiTheme="minorEastAsia" w:hAnsiTheme="minorEastAsia" w:hint="eastAsia"/>
          <w:color w:val="000000"/>
          <w:kern w:val="0"/>
          <w:szCs w:val="21"/>
        </w:rPr>
        <w:t>,</w:t>
      </w:r>
      <w:r w:rsidRPr="0098720E">
        <w:rPr>
          <w:rFonts w:asciiTheme="minorEastAsia" w:hAnsiTheme="minorEastAsia"/>
          <w:color w:val="000000"/>
          <w:kern w:val="0"/>
          <w:szCs w:val="21"/>
        </w:rPr>
        <w:t>2007(12):63-66</w:t>
      </w:r>
      <w:r w:rsidRPr="0098720E">
        <w:rPr>
          <w:rFonts w:asciiTheme="minorEastAsia" w:hAnsiTheme="minorEastAsia" w:hint="eastAsia"/>
          <w:color w:val="000000"/>
          <w:kern w:val="0"/>
          <w:szCs w:val="21"/>
        </w:rPr>
        <w:t>.</w:t>
      </w:r>
      <w:r w:rsidRPr="0098720E">
        <w:rPr>
          <w:rFonts w:asciiTheme="minorEastAsia" w:hAnsiTheme="minorEastAsia"/>
          <w:szCs w:val="21"/>
        </w:rPr>
        <w:t>第一作者</w:t>
      </w:r>
      <w:r w:rsidRPr="0098720E">
        <w:rPr>
          <w:rFonts w:asciiTheme="minorEastAsia" w:hAnsiTheme="minorEastAsia" w:hint="eastAsia"/>
          <w:szCs w:val="21"/>
        </w:rPr>
        <w:t>,</w:t>
      </w:r>
      <w:r w:rsidRPr="0098720E">
        <w:rPr>
          <w:rFonts w:asciiTheme="minorEastAsia" w:hAnsiTheme="minorEastAsia" w:hint="eastAsia"/>
          <w:color w:val="000000"/>
          <w:kern w:val="0"/>
          <w:szCs w:val="21"/>
        </w:rPr>
        <w:t>C刊。</w:t>
      </w:r>
    </w:p>
    <w:p w:rsidR="00FE4C1A" w:rsidRPr="0098720E" w:rsidRDefault="00FE4C1A" w:rsidP="00FE4C1A">
      <w:pPr>
        <w:ind w:firstLineChars="200" w:firstLine="420"/>
        <w:rPr>
          <w:rFonts w:asciiTheme="minorEastAsia" w:hAnsiTheme="minorEastAsia"/>
          <w:szCs w:val="21"/>
        </w:rPr>
      </w:pPr>
      <w:r>
        <w:rPr>
          <w:rFonts w:asciiTheme="minorEastAsia" w:hAnsiTheme="minorEastAsia" w:hint="eastAsia"/>
          <w:szCs w:val="21"/>
        </w:rPr>
        <w:t>6.</w:t>
      </w:r>
      <w:r w:rsidRPr="0098720E">
        <w:rPr>
          <w:rFonts w:asciiTheme="minorEastAsia" w:hAnsiTheme="minorEastAsia"/>
          <w:szCs w:val="21"/>
        </w:rPr>
        <w:t>中国水产品出口商品结构现状、问题与对策研究</w:t>
      </w:r>
      <w:r w:rsidRPr="0098720E">
        <w:rPr>
          <w:rFonts w:asciiTheme="minorEastAsia" w:hAnsiTheme="minorEastAsia"/>
          <w:color w:val="000000"/>
          <w:kern w:val="0"/>
          <w:szCs w:val="21"/>
        </w:rPr>
        <w:t>[J]</w:t>
      </w:r>
      <w:r w:rsidRPr="0098720E">
        <w:rPr>
          <w:rFonts w:asciiTheme="minorEastAsia" w:hAnsiTheme="minorEastAsia"/>
          <w:bCs/>
          <w:szCs w:val="21"/>
        </w:rPr>
        <w:t>.</w:t>
      </w:r>
      <w:r w:rsidRPr="0098720E">
        <w:rPr>
          <w:rFonts w:asciiTheme="minorEastAsia" w:hAnsiTheme="minorEastAsia"/>
          <w:szCs w:val="21"/>
        </w:rPr>
        <w:t>现代财经</w:t>
      </w:r>
      <w:r w:rsidRPr="0098720E">
        <w:rPr>
          <w:rFonts w:asciiTheme="minorEastAsia" w:hAnsiTheme="minorEastAsia" w:hint="eastAsia"/>
          <w:szCs w:val="21"/>
        </w:rPr>
        <w:t>,</w:t>
      </w:r>
      <w:r w:rsidRPr="0098720E">
        <w:rPr>
          <w:rFonts w:asciiTheme="minorEastAsia" w:hAnsiTheme="minorEastAsia"/>
          <w:szCs w:val="21"/>
        </w:rPr>
        <w:t>2010(7)</w:t>
      </w:r>
      <w:r w:rsidRPr="0098720E">
        <w:rPr>
          <w:rFonts w:asciiTheme="minorEastAsia" w:hAnsiTheme="minorEastAsia"/>
          <w:color w:val="000000"/>
          <w:kern w:val="0"/>
          <w:szCs w:val="21"/>
        </w:rPr>
        <w:t>:</w:t>
      </w:r>
      <w:r w:rsidRPr="0098720E">
        <w:rPr>
          <w:rFonts w:asciiTheme="minorEastAsia" w:hAnsiTheme="minorEastAsia"/>
          <w:szCs w:val="21"/>
        </w:rPr>
        <w:t>83-87</w:t>
      </w:r>
      <w:r w:rsidRPr="0098720E">
        <w:rPr>
          <w:rFonts w:asciiTheme="minorEastAsia" w:hAnsiTheme="minorEastAsia" w:hint="eastAsia"/>
          <w:szCs w:val="21"/>
        </w:rPr>
        <w:t>.</w:t>
      </w:r>
      <w:r w:rsidRPr="0098720E">
        <w:rPr>
          <w:rFonts w:asciiTheme="minorEastAsia" w:hAnsiTheme="minorEastAsia"/>
          <w:szCs w:val="21"/>
        </w:rPr>
        <w:t>第一作者</w:t>
      </w:r>
      <w:r w:rsidRPr="0098720E">
        <w:rPr>
          <w:rFonts w:asciiTheme="minorEastAsia" w:hAnsiTheme="minorEastAsia" w:hint="eastAsia"/>
          <w:szCs w:val="21"/>
        </w:rPr>
        <w:t>,</w:t>
      </w:r>
      <w:r w:rsidRPr="0098720E">
        <w:rPr>
          <w:rFonts w:asciiTheme="minorEastAsia" w:hAnsiTheme="minorEastAsia" w:hint="eastAsia"/>
          <w:color w:val="000000"/>
          <w:kern w:val="0"/>
          <w:szCs w:val="21"/>
        </w:rPr>
        <w:t>C刊。</w:t>
      </w:r>
    </w:p>
    <w:p w:rsidR="00FE4C1A" w:rsidRPr="0098720E" w:rsidRDefault="00FE4C1A" w:rsidP="00FE4C1A">
      <w:pPr>
        <w:ind w:firstLineChars="200" w:firstLine="420"/>
        <w:rPr>
          <w:rFonts w:asciiTheme="minorEastAsia" w:hAnsiTheme="minorEastAsia"/>
          <w:color w:val="000000"/>
          <w:kern w:val="0"/>
          <w:szCs w:val="21"/>
        </w:rPr>
      </w:pPr>
      <w:r>
        <w:rPr>
          <w:rFonts w:asciiTheme="minorEastAsia" w:hAnsiTheme="minorEastAsia" w:hint="eastAsia"/>
          <w:color w:val="000000"/>
          <w:kern w:val="0"/>
          <w:szCs w:val="21"/>
        </w:rPr>
        <w:t>7.</w:t>
      </w:r>
      <w:r w:rsidRPr="0098720E">
        <w:rPr>
          <w:rFonts w:asciiTheme="minorEastAsia" w:hAnsiTheme="minorEastAsia"/>
          <w:szCs w:val="21"/>
        </w:rPr>
        <w:t>影响农药施用行为的农户特征研究</w:t>
      </w:r>
      <w:r w:rsidRPr="0098720E">
        <w:rPr>
          <w:rFonts w:asciiTheme="minorEastAsia" w:hAnsiTheme="minorEastAsia"/>
          <w:color w:val="000000"/>
          <w:kern w:val="0"/>
          <w:szCs w:val="21"/>
        </w:rPr>
        <w:t>[J]</w:t>
      </w:r>
      <w:r w:rsidRPr="0098720E">
        <w:rPr>
          <w:rFonts w:asciiTheme="minorEastAsia" w:hAnsiTheme="minorEastAsia"/>
          <w:bCs/>
          <w:szCs w:val="21"/>
        </w:rPr>
        <w:t>.</w:t>
      </w:r>
      <w:r w:rsidRPr="0098720E">
        <w:rPr>
          <w:rFonts w:asciiTheme="minorEastAsia" w:hAnsiTheme="minorEastAsia" w:hint="eastAsia"/>
          <w:color w:val="000000"/>
          <w:kern w:val="0"/>
          <w:szCs w:val="21"/>
        </w:rPr>
        <w:t>农业技术经济,2011(11):71-82.</w:t>
      </w:r>
      <w:r w:rsidRPr="0098720E">
        <w:rPr>
          <w:rFonts w:asciiTheme="minorEastAsia" w:hAnsiTheme="minorEastAsia"/>
          <w:szCs w:val="21"/>
        </w:rPr>
        <w:t>第一作者</w:t>
      </w:r>
      <w:r w:rsidRPr="0098720E">
        <w:rPr>
          <w:rFonts w:asciiTheme="minorEastAsia" w:hAnsiTheme="minorEastAsia" w:hint="eastAsia"/>
          <w:szCs w:val="21"/>
        </w:rPr>
        <w:t>,</w:t>
      </w:r>
      <w:r w:rsidRPr="0098720E">
        <w:rPr>
          <w:rFonts w:asciiTheme="minorEastAsia" w:hAnsiTheme="minorEastAsia" w:hint="eastAsia"/>
          <w:color w:val="000000"/>
          <w:kern w:val="0"/>
          <w:szCs w:val="21"/>
        </w:rPr>
        <w:t>C刊。</w:t>
      </w:r>
    </w:p>
    <w:p w:rsidR="00FE4C1A" w:rsidRPr="0098720E" w:rsidRDefault="00FE4C1A" w:rsidP="00FE4C1A">
      <w:pPr>
        <w:ind w:firstLineChars="200" w:firstLine="420"/>
        <w:rPr>
          <w:rFonts w:asciiTheme="minorEastAsia" w:hAnsiTheme="minorEastAsia"/>
          <w:color w:val="000000"/>
          <w:kern w:val="0"/>
          <w:szCs w:val="21"/>
        </w:rPr>
      </w:pPr>
      <w:r>
        <w:rPr>
          <w:rFonts w:asciiTheme="minorEastAsia" w:hAnsiTheme="minorEastAsia" w:hint="eastAsia"/>
          <w:szCs w:val="21"/>
        </w:rPr>
        <w:t>8.</w:t>
      </w:r>
      <w:r w:rsidRPr="0098720E">
        <w:rPr>
          <w:rFonts w:asciiTheme="minorEastAsia" w:hAnsiTheme="minorEastAsia"/>
          <w:szCs w:val="21"/>
        </w:rPr>
        <w:t>中国出口商品结构转型路径研究[J]</w:t>
      </w:r>
      <w:r w:rsidRPr="0098720E">
        <w:rPr>
          <w:rFonts w:asciiTheme="minorEastAsia" w:hAnsiTheme="minorEastAsia"/>
          <w:bCs/>
          <w:szCs w:val="21"/>
        </w:rPr>
        <w:t>.</w:t>
      </w:r>
      <w:r w:rsidRPr="0098720E">
        <w:rPr>
          <w:rFonts w:asciiTheme="minorEastAsia" w:hAnsiTheme="minorEastAsia" w:hint="eastAsia"/>
          <w:color w:val="000000"/>
          <w:kern w:val="0"/>
          <w:szCs w:val="21"/>
        </w:rPr>
        <w:t>统计与决策,2011(24):105-107.</w:t>
      </w:r>
      <w:r w:rsidRPr="0098720E">
        <w:rPr>
          <w:rFonts w:asciiTheme="minorEastAsia" w:hAnsiTheme="minorEastAsia"/>
          <w:szCs w:val="21"/>
        </w:rPr>
        <w:t>第一作者</w:t>
      </w:r>
      <w:r w:rsidRPr="0098720E">
        <w:rPr>
          <w:rFonts w:asciiTheme="minorEastAsia" w:hAnsiTheme="minorEastAsia" w:hint="eastAsia"/>
          <w:szCs w:val="21"/>
        </w:rPr>
        <w:t>,</w:t>
      </w:r>
      <w:r w:rsidRPr="0098720E">
        <w:rPr>
          <w:rFonts w:asciiTheme="minorEastAsia" w:hAnsiTheme="minorEastAsia" w:hint="eastAsia"/>
          <w:color w:val="000000"/>
          <w:kern w:val="0"/>
          <w:szCs w:val="21"/>
        </w:rPr>
        <w:t>C刊。</w:t>
      </w:r>
    </w:p>
    <w:p w:rsidR="00FE4C1A" w:rsidRPr="0098720E" w:rsidRDefault="00FE4C1A" w:rsidP="00FE4C1A">
      <w:pPr>
        <w:ind w:firstLineChars="200" w:firstLine="420"/>
        <w:rPr>
          <w:rFonts w:asciiTheme="minorEastAsia" w:hAnsiTheme="minorEastAsia"/>
          <w:szCs w:val="21"/>
        </w:rPr>
      </w:pPr>
      <w:r>
        <w:rPr>
          <w:rFonts w:asciiTheme="minorEastAsia" w:hAnsiTheme="minorEastAsia" w:hint="eastAsia"/>
          <w:szCs w:val="21"/>
        </w:rPr>
        <w:t>9.</w:t>
      </w:r>
      <w:r w:rsidRPr="0098720E">
        <w:rPr>
          <w:rFonts w:asciiTheme="minorEastAsia" w:hAnsiTheme="minorEastAsia"/>
          <w:szCs w:val="21"/>
        </w:rPr>
        <w:t>基于“钻石模型”的南通纺织品国际竞争力研究[J]</w:t>
      </w:r>
      <w:r w:rsidRPr="0098720E">
        <w:rPr>
          <w:rFonts w:asciiTheme="minorEastAsia" w:hAnsiTheme="minorEastAsia"/>
          <w:bCs/>
          <w:szCs w:val="21"/>
        </w:rPr>
        <w:t>.</w:t>
      </w:r>
      <w:r w:rsidRPr="0098720E">
        <w:rPr>
          <w:rFonts w:asciiTheme="minorEastAsia" w:hAnsiTheme="minorEastAsia" w:hint="eastAsia"/>
          <w:szCs w:val="21"/>
        </w:rPr>
        <w:t>南通大学学报(社科版),2013(3):21-27.</w:t>
      </w:r>
      <w:r w:rsidRPr="0098720E">
        <w:rPr>
          <w:rFonts w:asciiTheme="minorEastAsia" w:hAnsiTheme="minorEastAsia"/>
          <w:szCs w:val="21"/>
        </w:rPr>
        <w:t>第一作者</w:t>
      </w:r>
      <w:r w:rsidRPr="0098720E">
        <w:rPr>
          <w:rFonts w:asciiTheme="minorEastAsia" w:hAnsiTheme="minorEastAsia" w:hint="eastAsia"/>
          <w:szCs w:val="21"/>
        </w:rPr>
        <w:t>,</w:t>
      </w:r>
      <w:r w:rsidRPr="0098720E">
        <w:rPr>
          <w:rFonts w:asciiTheme="minorEastAsia" w:hAnsiTheme="minorEastAsia" w:hint="eastAsia"/>
          <w:color w:val="000000"/>
          <w:kern w:val="0"/>
          <w:szCs w:val="21"/>
        </w:rPr>
        <w:t>C刊。</w:t>
      </w:r>
    </w:p>
    <w:p w:rsidR="00FE4C1A" w:rsidRPr="0098720E" w:rsidRDefault="00FE4C1A" w:rsidP="00FE4C1A">
      <w:pPr>
        <w:ind w:firstLineChars="200" w:firstLine="420"/>
        <w:rPr>
          <w:rFonts w:asciiTheme="minorEastAsia" w:hAnsiTheme="minorEastAsia"/>
          <w:szCs w:val="21"/>
        </w:rPr>
      </w:pPr>
      <w:r>
        <w:rPr>
          <w:rFonts w:asciiTheme="minorEastAsia" w:hAnsiTheme="minorEastAsia" w:hint="eastAsia"/>
          <w:szCs w:val="21"/>
        </w:rPr>
        <w:t>10.</w:t>
      </w:r>
      <w:r w:rsidRPr="0098720E">
        <w:rPr>
          <w:rFonts w:asciiTheme="minorEastAsia" w:hAnsiTheme="minorEastAsia"/>
          <w:szCs w:val="21"/>
        </w:rPr>
        <w:t>农户对农药残留的认知与农药施用行为研究——基于江苏、浙江473个农户的调研[J]</w:t>
      </w:r>
      <w:r w:rsidRPr="0098720E">
        <w:rPr>
          <w:rFonts w:asciiTheme="minorEastAsia" w:hAnsiTheme="minorEastAsia"/>
          <w:bCs/>
          <w:szCs w:val="21"/>
        </w:rPr>
        <w:t>.</w:t>
      </w:r>
      <w:r w:rsidRPr="0098720E">
        <w:rPr>
          <w:rFonts w:asciiTheme="minorEastAsia" w:hAnsiTheme="minorEastAsia" w:hint="eastAsia"/>
          <w:szCs w:val="21"/>
        </w:rPr>
        <w:t>农业经济问题,2014(1):79-85.</w:t>
      </w:r>
      <w:r w:rsidRPr="0098720E">
        <w:rPr>
          <w:rFonts w:asciiTheme="minorEastAsia" w:hAnsiTheme="minorEastAsia"/>
          <w:szCs w:val="21"/>
        </w:rPr>
        <w:t>第一作者</w:t>
      </w:r>
      <w:r w:rsidRPr="0098720E">
        <w:rPr>
          <w:rFonts w:asciiTheme="minorEastAsia" w:hAnsiTheme="minorEastAsia" w:hint="eastAsia"/>
          <w:szCs w:val="21"/>
        </w:rPr>
        <w:t>,</w:t>
      </w:r>
      <w:r w:rsidRPr="0098720E">
        <w:rPr>
          <w:rFonts w:asciiTheme="minorEastAsia" w:hAnsiTheme="minorEastAsia" w:hint="eastAsia"/>
          <w:color w:val="000000"/>
          <w:kern w:val="0"/>
          <w:szCs w:val="21"/>
        </w:rPr>
        <w:t>C刊。</w:t>
      </w:r>
    </w:p>
    <w:p w:rsidR="00FE4C1A" w:rsidRPr="0098720E" w:rsidRDefault="00FE4C1A" w:rsidP="00FE4C1A">
      <w:pPr>
        <w:ind w:firstLineChars="200" w:firstLine="420"/>
        <w:rPr>
          <w:rFonts w:asciiTheme="minorEastAsia" w:hAnsiTheme="minorEastAsia"/>
          <w:szCs w:val="21"/>
        </w:rPr>
      </w:pPr>
      <w:r>
        <w:rPr>
          <w:rFonts w:asciiTheme="minorEastAsia" w:hAnsiTheme="minorEastAsia" w:hint="eastAsia"/>
          <w:szCs w:val="21"/>
        </w:rPr>
        <w:t>11.</w:t>
      </w:r>
      <w:r w:rsidRPr="0098720E">
        <w:rPr>
          <w:rFonts w:asciiTheme="minorEastAsia" w:hAnsiTheme="minorEastAsia"/>
          <w:szCs w:val="21"/>
        </w:rPr>
        <w:t>The study of farmers’ characteristics affecting the using behaviours of Chinesepesticides</w:t>
      </w:r>
      <w:r w:rsidRPr="0098720E">
        <w:rPr>
          <w:rFonts w:asciiTheme="minorEastAsia" w:hAnsiTheme="minorEastAsia" w:hint="eastAsia"/>
          <w:szCs w:val="21"/>
        </w:rPr>
        <w:t>--</w:t>
      </w:r>
      <w:r w:rsidRPr="0098720E">
        <w:rPr>
          <w:rFonts w:asciiTheme="minorEastAsia" w:hAnsiTheme="minorEastAsia"/>
          <w:szCs w:val="21"/>
        </w:rPr>
        <w:t>The  case  of  500  scattered  farmers  of  Jiangsu  and  Zhejiang  province[J]</w:t>
      </w:r>
      <w:r w:rsidRPr="0098720E">
        <w:rPr>
          <w:rFonts w:asciiTheme="minorEastAsia" w:hAnsiTheme="minorEastAsia"/>
          <w:bCs/>
          <w:szCs w:val="21"/>
        </w:rPr>
        <w:t>.</w:t>
      </w:r>
      <w:r w:rsidRPr="0098720E">
        <w:rPr>
          <w:rFonts w:asciiTheme="minorEastAsia" w:hAnsiTheme="minorEastAsia"/>
          <w:szCs w:val="21"/>
        </w:rPr>
        <w:t xml:space="preserve"> Journal of Food, Agriculture &amp; Environment 2013(11): 1930-1932</w:t>
      </w:r>
      <w:r w:rsidRPr="0098720E">
        <w:rPr>
          <w:rFonts w:asciiTheme="minorEastAsia" w:hAnsiTheme="minorEastAsia" w:hint="eastAsia"/>
          <w:szCs w:val="21"/>
        </w:rPr>
        <w:t>.</w:t>
      </w:r>
      <w:r w:rsidRPr="0098720E">
        <w:rPr>
          <w:rFonts w:asciiTheme="minorEastAsia" w:hAnsiTheme="minorEastAsia"/>
          <w:szCs w:val="21"/>
        </w:rPr>
        <w:t xml:space="preserve"> 第一作者</w:t>
      </w:r>
      <w:r w:rsidRPr="0098720E">
        <w:rPr>
          <w:rFonts w:asciiTheme="minorEastAsia" w:hAnsiTheme="minorEastAsia" w:hint="eastAsia"/>
          <w:szCs w:val="21"/>
        </w:rPr>
        <w:t>,SCI</w:t>
      </w:r>
      <w:r w:rsidRPr="0098720E">
        <w:rPr>
          <w:rFonts w:asciiTheme="minorEastAsia" w:hAnsiTheme="minorEastAsia" w:hint="eastAsia"/>
          <w:color w:val="000000"/>
          <w:kern w:val="0"/>
          <w:szCs w:val="21"/>
        </w:rPr>
        <w:t>。</w:t>
      </w:r>
    </w:p>
    <w:p w:rsidR="00FE4C1A" w:rsidRPr="0098720E" w:rsidRDefault="00FE4C1A" w:rsidP="00FE4C1A">
      <w:pPr>
        <w:ind w:firstLineChars="200" w:firstLine="420"/>
        <w:rPr>
          <w:rFonts w:asciiTheme="minorEastAsia" w:hAnsiTheme="minorEastAsia"/>
          <w:szCs w:val="21"/>
        </w:rPr>
      </w:pPr>
      <w:r>
        <w:rPr>
          <w:rFonts w:asciiTheme="minorEastAsia" w:hAnsiTheme="minorEastAsia" w:hint="eastAsia"/>
          <w:bCs/>
          <w:szCs w:val="21"/>
        </w:rPr>
        <w:t>12.</w:t>
      </w:r>
      <w:r w:rsidRPr="0098720E">
        <w:rPr>
          <w:rFonts w:asciiTheme="minorEastAsia" w:hAnsiTheme="minorEastAsia"/>
          <w:szCs w:val="21"/>
        </w:rPr>
        <w:t xml:space="preserve"> The status and recommendations of low-carbon economy development in </w:t>
      </w:r>
      <w:proofErr w:type="gramStart"/>
      <w:r w:rsidRPr="0098720E">
        <w:rPr>
          <w:rFonts w:asciiTheme="minorEastAsia" w:hAnsiTheme="minorEastAsia"/>
          <w:szCs w:val="21"/>
        </w:rPr>
        <w:t>Suzhou</w:t>
      </w:r>
      <w:r w:rsidRPr="0098720E">
        <w:rPr>
          <w:rFonts w:asciiTheme="minorEastAsia" w:hAnsiTheme="minorEastAsia"/>
          <w:bCs/>
          <w:szCs w:val="21"/>
        </w:rPr>
        <w:t>[</w:t>
      </w:r>
      <w:proofErr w:type="gramEnd"/>
      <w:r w:rsidRPr="0098720E">
        <w:rPr>
          <w:rFonts w:asciiTheme="minorEastAsia" w:hAnsiTheme="minorEastAsia"/>
          <w:bCs/>
          <w:szCs w:val="21"/>
        </w:rPr>
        <w:t>J]. International Research Journal of Public and Environmental Health, 2016 (5): 87-90.</w:t>
      </w:r>
      <w:r w:rsidRPr="0098720E">
        <w:rPr>
          <w:rFonts w:asciiTheme="minorEastAsia" w:hAnsiTheme="minorEastAsia"/>
          <w:szCs w:val="21"/>
        </w:rPr>
        <w:t xml:space="preserve"> 第一作者</w:t>
      </w:r>
      <w:r w:rsidRPr="0098720E">
        <w:rPr>
          <w:rFonts w:asciiTheme="minorEastAsia" w:hAnsiTheme="minorEastAsia" w:hint="eastAsia"/>
          <w:szCs w:val="21"/>
        </w:rPr>
        <w:t>。</w:t>
      </w:r>
    </w:p>
    <w:p w:rsidR="00FE4C1A" w:rsidRDefault="00FE4C1A" w:rsidP="00FE4C1A">
      <w:pPr>
        <w:jc w:val="left"/>
      </w:pPr>
    </w:p>
    <w:p w:rsidR="00B538D2" w:rsidRDefault="00B538D2" w:rsidP="00FE4C1A">
      <w:pPr>
        <w:jc w:val="left"/>
      </w:pPr>
    </w:p>
    <w:p w:rsidR="00B538D2" w:rsidRDefault="00B538D2" w:rsidP="00FE4C1A">
      <w:pPr>
        <w:jc w:val="left"/>
      </w:pPr>
    </w:p>
    <w:p w:rsidR="00AB070E" w:rsidRPr="00FE4C1A" w:rsidRDefault="00AB070E"/>
    <w:p w:rsidR="00AB070E" w:rsidRDefault="00AB070E"/>
    <w:p w:rsidR="00AB070E" w:rsidRDefault="00AB070E"/>
    <w:p w:rsidR="00AB070E" w:rsidRDefault="00AB070E" w:rsidP="00AB070E">
      <w:pPr>
        <w:widowControl/>
        <w:ind w:firstLineChars="1300" w:firstLine="2730"/>
        <w:jc w:val="left"/>
      </w:pPr>
    </w:p>
    <w:p w:rsidR="00AB070E" w:rsidRPr="00D52694" w:rsidRDefault="00AB070E" w:rsidP="00AB070E">
      <w:pPr>
        <w:widowControl/>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644928" behindDoc="0" locked="0" layoutInCell="1" allowOverlap="1">
            <wp:simplePos x="0" y="0"/>
            <wp:positionH relativeFrom="column">
              <wp:posOffset>1905</wp:posOffset>
            </wp:positionH>
            <wp:positionV relativeFrom="paragraph">
              <wp:posOffset>55880</wp:posOffset>
            </wp:positionV>
            <wp:extent cx="1438910" cy="1876425"/>
            <wp:effectExtent l="0" t="0" r="0" b="0"/>
            <wp:wrapSquare wrapText="bothSides"/>
            <wp:docPr id="4" name="图片 4" descr="E:\娱乐\照片\证件照\沈小燕（2014）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娱乐\照片\证件照\沈小燕（2014） -----副本.jpg"/>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910" cy="1876425"/>
                    </a:xfrm>
                    <a:prstGeom prst="rect">
                      <a:avLst/>
                    </a:prstGeom>
                    <a:noFill/>
                    <a:ln>
                      <a:noFill/>
                    </a:ln>
                  </pic:spPr>
                </pic:pic>
              </a:graphicData>
            </a:graphic>
          </wp:anchor>
        </w:drawing>
      </w:r>
    </w:p>
    <w:p w:rsidR="00AB070E" w:rsidRDefault="00AB070E" w:rsidP="00AB070E">
      <w:pPr>
        <w:ind w:firstLineChars="300" w:firstLine="630"/>
      </w:pPr>
      <w:r>
        <w:rPr>
          <w:rFonts w:hint="eastAsia"/>
        </w:rPr>
        <w:t>姓名：沈小燕</w:t>
      </w:r>
    </w:p>
    <w:p w:rsidR="00AB070E" w:rsidRDefault="00AB070E" w:rsidP="00AB070E">
      <w:pPr>
        <w:ind w:firstLineChars="300" w:firstLine="630"/>
      </w:pPr>
      <w:r>
        <w:rPr>
          <w:rFonts w:hint="eastAsia"/>
        </w:rPr>
        <w:t>职称：副院长，教授，硕士生导师</w:t>
      </w:r>
    </w:p>
    <w:p w:rsidR="000A4D6E" w:rsidRDefault="000A4D6E" w:rsidP="00AB070E">
      <w:pPr>
        <w:ind w:firstLineChars="300" w:firstLine="630"/>
      </w:pPr>
    </w:p>
    <w:p w:rsidR="00AF426F" w:rsidRDefault="00AB070E" w:rsidP="00AB070E">
      <w:pPr>
        <w:ind w:firstLineChars="300" w:firstLine="630"/>
      </w:pPr>
      <w:r>
        <w:rPr>
          <w:rFonts w:hint="eastAsia"/>
        </w:rPr>
        <w:t>部门：</w:t>
      </w:r>
      <w:r w:rsidR="00AF426F">
        <w:rPr>
          <w:rFonts w:hint="eastAsia"/>
        </w:rPr>
        <w:t>经济与管理学院</w:t>
      </w:r>
    </w:p>
    <w:p w:rsidR="00AB070E" w:rsidRDefault="00AB070E" w:rsidP="00AB070E">
      <w:pPr>
        <w:ind w:firstLineChars="300" w:firstLine="630"/>
      </w:pPr>
      <w:r>
        <w:rPr>
          <w:rFonts w:hint="eastAsia"/>
        </w:rPr>
        <w:t>联系方式：</w:t>
      </w:r>
    </w:p>
    <w:p w:rsidR="00AB070E" w:rsidRDefault="00AB070E" w:rsidP="00AB070E">
      <w:pPr>
        <w:ind w:firstLineChars="300" w:firstLine="630"/>
      </w:pPr>
      <w:r>
        <w:rPr>
          <w:rFonts w:hint="eastAsia"/>
        </w:rPr>
        <w:t>Tel</w:t>
      </w:r>
      <w:r>
        <w:rPr>
          <w:rFonts w:hint="eastAsia"/>
        </w:rPr>
        <w:t>：</w:t>
      </w:r>
      <w:r>
        <w:rPr>
          <w:rFonts w:hint="eastAsia"/>
        </w:rPr>
        <w:t>86-513-85012519</w:t>
      </w:r>
      <w:r>
        <w:rPr>
          <w:rFonts w:hint="eastAsia"/>
        </w:rPr>
        <w:t>（</w:t>
      </w:r>
      <w:r>
        <w:rPr>
          <w:rFonts w:hint="eastAsia"/>
        </w:rPr>
        <w:t>0</w:t>
      </w:r>
      <w:r>
        <w:rPr>
          <w:rFonts w:hint="eastAsia"/>
        </w:rPr>
        <w:t>）</w:t>
      </w:r>
    </w:p>
    <w:p w:rsidR="00AB070E" w:rsidRDefault="00AB070E" w:rsidP="00AB070E">
      <w:pPr>
        <w:ind w:firstLineChars="300" w:firstLine="630"/>
      </w:pPr>
      <w:r>
        <w:rPr>
          <w:rFonts w:hint="eastAsia"/>
        </w:rPr>
        <w:t>Email</w:t>
      </w:r>
      <w:r>
        <w:rPr>
          <w:rFonts w:hint="eastAsia"/>
        </w:rPr>
        <w:t>：</w:t>
      </w:r>
      <w:r>
        <w:rPr>
          <w:rFonts w:hint="eastAsia"/>
        </w:rPr>
        <w:t>ntusxy2016@163.com</w:t>
      </w:r>
    </w:p>
    <w:p w:rsidR="00AB070E" w:rsidRDefault="00AB070E" w:rsidP="00AB070E"/>
    <w:p w:rsidR="00AB070E" w:rsidRDefault="00AB070E" w:rsidP="00AB070E"/>
    <w:p w:rsidR="00AB070E" w:rsidRDefault="00AB070E" w:rsidP="00AB070E"/>
    <w:p w:rsidR="00AB070E" w:rsidRDefault="00AB070E" w:rsidP="00AB070E"/>
    <w:p w:rsidR="00AB070E" w:rsidRDefault="00AB070E" w:rsidP="000A4D6E">
      <w:r w:rsidRPr="000E18FC">
        <w:rPr>
          <w:rFonts w:hint="eastAsia"/>
          <w:b/>
        </w:rPr>
        <w:t>学历及学术经历</w:t>
      </w:r>
      <w:r>
        <w:rPr>
          <w:rFonts w:hint="eastAsia"/>
        </w:rPr>
        <w:t>：南京大学会计学博士，江苏省</w:t>
      </w:r>
      <w:r>
        <w:rPr>
          <w:rFonts w:hint="eastAsia"/>
        </w:rPr>
        <w:t>333</w:t>
      </w:r>
      <w:r>
        <w:rPr>
          <w:rFonts w:hint="eastAsia"/>
        </w:rPr>
        <w:t>高层次人才培养工程第三层次中青年学术技术带头人，南通大学财务金融与绩效评价研究所所长，南通大学第二批“百名社科培养对象”。南通市第十五届人大财经委委员、全国高职院校会计技能</w:t>
      </w:r>
      <w:proofErr w:type="gramStart"/>
      <w:r>
        <w:rPr>
          <w:rFonts w:hint="eastAsia"/>
        </w:rPr>
        <w:t>竞赛国</w:t>
      </w:r>
      <w:proofErr w:type="gramEnd"/>
      <w:r>
        <w:rPr>
          <w:rFonts w:hint="eastAsia"/>
        </w:rPr>
        <w:t>赛专家、南通审计学会理事、南通会计学会理事、南通珠算协会理事。南通市第八届、第十一届、第十三届哲学社会科学优秀成果奖获得者，先后主持教育部青年基金项目</w:t>
      </w:r>
      <w:r>
        <w:rPr>
          <w:rFonts w:hint="eastAsia"/>
        </w:rPr>
        <w:t>2</w:t>
      </w:r>
      <w:r>
        <w:rPr>
          <w:rFonts w:hint="eastAsia"/>
        </w:rPr>
        <w:t>项、市厅级课题</w:t>
      </w:r>
      <w:r>
        <w:rPr>
          <w:rFonts w:hint="eastAsia"/>
        </w:rPr>
        <w:t>4</w:t>
      </w:r>
      <w:r>
        <w:rPr>
          <w:rFonts w:hint="eastAsia"/>
        </w:rPr>
        <w:t>项、校级课题</w:t>
      </w:r>
      <w:r>
        <w:rPr>
          <w:rFonts w:hint="eastAsia"/>
        </w:rPr>
        <w:t>4</w:t>
      </w:r>
      <w:r>
        <w:rPr>
          <w:rFonts w:hint="eastAsia"/>
        </w:rPr>
        <w:t>项，作为主要成员参与国家自然基金项目</w:t>
      </w:r>
      <w:r>
        <w:rPr>
          <w:rFonts w:hint="eastAsia"/>
        </w:rPr>
        <w:t>2</w:t>
      </w:r>
      <w:r>
        <w:rPr>
          <w:rFonts w:hint="eastAsia"/>
        </w:rPr>
        <w:t>项、参与国家审计署重点课题</w:t>
      </w:r>
      <w:r>
        <w:rPr>
          <w:rFonts w:hint="eastAsia"/>
        </w:rPr>
        <w:t>2</w:t>
      </w:r>
      <w:r>
        <w:rPr>
          <w:rFonts w:hint="eastAsia"/>
        </w:rPr>
        <w:t>项、教育部课题</w:t>
      </w:r>
      <w:r>
        <w:rPr>
          <w:rFonts w:hint="eastAsia"/>
        </w:rPr>
        <w:t>2</w:t>
      </w:r>
      <w:r>
        <w:rPr>
          <w:rFonts w:hint="eastAsia"/>
        </w:rPr>
        <w:t>项，出版专著</w:t>
      </w:r>
      <w:r>
        <w:rPr>
          <w:rFonts w:hint="eastAsia"/>
        </w:rPr>
        <w:t>1</w:t>
      </w:r>
      <w:r>
        <w:rPr>
          <w:rFonts w:hint="eastAsia"/>
        </w:rPr>
        <w:t>部。相关研究成果在《当代财经》、《上海财经大学学报》、《北京工商大学学报》、《税务与经济》、《财务与会计》、《会计与经济研究》等</w:t>
      </w:r>
      <w:r>
        <w:rPr>
          <w:rFonts w:hint="eastAsia"/>
        </w:rPr>
        <w:t>CSSCI</w:t>
      </w:r>
      <w:r>
        <w:rPr>
          <w:rFonts w:hint="eastAsia"/>
        </w:rPr>
        <w:t>刊物发表</w:t>
      </w:r>
      <w:r>
        <w:rPr>
          <w:rFonts w:hint="eastAsia"/>
        </w:rPr>
        <w:t>20</w:t>
      </w:r>
      <w:r>
        <w:rPr>
          <w:rFonts w:hint="eastAsia"/>
        </w:rPr>
        <w:t>余篇，相关研究成果先后两次被中国人民大学书报资料《财务与会计导刊》（</w:t>
      </w:r>
      <w:r>
        <w:rPr>
          <w:rFonts w:hint="eastAsia"/>
        </w:rPr>
        <w:t>2006.6</w:t>
      </w:r>
      <w:r>
        <w:rPr>
          <w:rFonts w:hint="eastAsia"/>
        </w:rPr>
        <w:t>）和《投资与证券》（</w:t>
      </w:r>
      <w:r>
        <w:rPr>
          <w:rFonts w:hint="eastAsia"/>
        </w:rPr>
        <w:t>2013.1</w:t>
      </w:r>
      <w:r>
        <w:rPr>
          <w:rFonts w:hint="eastAsia"/>
        </w:rPr>
        <w:t>）</w:t>
      </w:r>
      <w:r>
        <w:rPr>
          <w:rFonts w:hint="eastAsia"/>
        </w:rPr>
        <w:t xml:space="preserve"> </w:t>
      </w:r>
      <w:r>
        <w:rPr>
          <w:rFonts w:hint="eastAsia"/>
        </w:rPr>
        <w:t>全文转载。</w:t>
      </w:r>
    </w:p>
    <w:p w:rsidR="00AB070E" w:rsidRDefault="00AB070E" w:rsidP="000A4D6E"/>
    <w:p w:rsidR="00AB070E" w:rsidRDefault="00AB070E" w:rsidP="000A4D6E">
      <w:r w:rsidRPr="000E18FC">
        <w:rPr>
          <w:rFonts w:hint="eastAsia"/>
          <w:b/>
        </w:rPr>
        <w:t>研究领域</w:t>
      </w:r>
      <w:r>
        <w:rPr>
          <w:rFonts w:hint="eastAsia"/>
        </w:rPr>
        <w:t>：公司金融、绩效评估、公司治理与激励。</w:t>
      </w:r>
    </w:p>
    <w:p w:rsidR="00AB070E" w:rsidRDefault="00AB070E" w:rsidP="000A4D6E"/>
    <w:p w:rsidR="00AB070E" w:rsidRDefault="00AB070E" w:rsidP="000A4D6E">
      <w:r w:rsidRPr="000E18FC">
        <w:rPr>
          <w:rFonts w:hint="eastAsia"/>
          <w:b/>
        </w:rPr>
        <w:t>代表性论文</w:t>
      </w:r>
      <w:r>
        <w:rPr>
          <w:rFonts w:hint="eastAsia"/>
        </w:rPr>
        <w:t>：</w:t>
      </w:r>
    </w:p>
    <w:p w:rsidR="00AB070E" w:rsidRPr="00484A51" w:rsidRDefault="00AB070E" w:rsidP="000A4D6E">
      <w:pPr>
        <w:widowControl/>
        <w:shd w:val="clear" w:color="auto" w:fill="FFFFFF"/>
        <w:ind w:firstLine="480"/>
        <w:jc w:val="left"/>
      </w:pPr>
      <w:r w:rsidRPr="00484A51">
        <w:t>1</w:t>
      </w:r>
      <w:r w:rsidR="00D2088E">
        <w:rPr>
          <w:rFonts w:hint="eastAsia"/>
        </w:rPr>
        <w:t>.</w:t>
      </w:r>
      <w:r w:rsidRPr="00484A51">
        <w:rPr>
          <w:rFonts w:hint="eastAsia"/>
        </w:rPr>
        <w:t>沈小燕，王跃堂，薪酬委员会设立</w:t>
      </w:r>
      <w:r w:rsidR="00D2088E">
        <w:rPr>
          <w:rFonts w:hint="eastAsia"/>
        </w:rPr>
        <w:t>.</w:t>
      </w:r>
      <w:r w:rsidRPr="00484A51">
        <w:rPr>
          <w:rFonts w:hint="eastAsia"/>
        </w:rPr>
        <w:t>产权性质与高管薪酬，北京工商大学学报</w:t>
      </w:r>
      <w:r w:rsidRPr="00484A51">
        <w:t>(</w:t>
      </w:r>
      <w:r w:rsidRPr="00484A51">
        <w:rPr>
          <w:rFonts w:hint="eastAsia"/>
        </w:rPr>
        <w:t>社会科学版</w:t>
      </w:r>
      <w:r w:rsidRPr="00484A51">
        <w:t>)</w:t>
      </w:r>
      <w:r w:rsidRPr="00484A51">
        <w:rPr>
          <w:rFonts w:hint="eastAsia"/>
        </w:rPr>
        <w:t>，</w:t>
      </w:r>
      <w:r w:rsidRPr="00484A51">
        <w:t>2015</w:t>
      </w:r>
      <w:r w:rsidRPr="00484A51">
        <w:rPr>
          <w:rFonts w:hint="eastAsia"/>
        </w:rPr>
        <w:t>，</w:t>
      </w:r>
      <w:r w:rsidRPr="00484A51">
        <w:t>30(5)</w:t>
      </w:r>
      <w:r w:rsidRPr="00484A51">
        <w:rPr>
          <w:rFonts w:hint="eastAsia"/>
        </w:rPr>
        <w:t>：</w:t>
      </w:r>
      <w:r w:rsidRPr="00484A51">
        <w:t>P53~65</w:t>
      </w:r>
    </w:p>
    <w:p w:rsidR="00AB070E" w:rsidRPr="00484A51" w:rsidRDefault="00AB070E" w:rsidP="000A4D6E">
      <w:pPr>
        <w:widowControl/>
        <w:shd w:val="clear" w:color="auto" w:fill="FFFFFF"/>
        <w:ind w:firstLine="480"/>
        <w:jc w:val="left"/>
      </w:pPr>
      <w:r w:rsidRPr="00484A51">
        <w:t>2</w:t>
      </w:r>
      <w:r w:rsidR="00D2088E">
        <w:rPr>
          <w:rFonts w:hint="eastAsia"/>
        </w:rPr>
        <w:t>.</w:t>
      </w:r>
      <w:r w:rsidRPr="00484A51">
        <w:rPr>
          <w:rFonts w:hint="eastAsia"/>
        </w:rPr>
        <w:t>沈小燕，王跃堂，薪酬委员会提高了公司薪酬业绩敏感度吗，上海财经大学学报，</w:t>
      </w:r>
      <w:r w:rsidRPr="00484A51">
        <w:t>2014</w:t>
      </w:r>
      <w:r w:rsidRPr="00484A51">
        <w:rPr>
          <w:rFonts w:hint="eastAsia"/>
        </w:rPr>
        <w:t>，</w:t>
      </w:r>
      <w:r w:rsidRPr="00484A51">
        <w:t>16(6)</w:t>
      </w:r>
      <w:r w:rsidRPr="00484A51">
        <w:rPr>
          <w:rFonts w:hint="eastAsia"/>
        </w:rPr>
        <w:t>：</w:t>
      </w:r>
      <w:r w:rsidRPr="00484A51">
        <w:t>P71~80</w:t>
      </w:r>
    </w:p>
    <w:p w:rsidR="00AB070E" w:rsidRPr="00484A51" w:rsidRDefault="00AB070E" w:rsidP="000A4D6E">
      <w:pPr>
        <w:widowControl/>
        <w:shd w:val="clear" w:color="auto" w:fill="FFFFFF"/>
        <w:ind w:firstLine="480"/>
        <w:jc w:val="left"/>
      </w:pPr>
      <w:r w:rsidRPr="00484A51">
        <w:t>3</w:t>
      </w:r>
      <w:r w:rsidR="00D2088E">
        <w:rPr>
          <w:rFonts w:hint="eastAsia"/>
        </w:rPr>
        <w:t>.</w:t>
      </w:r>
      <w:r w:rsidRPr="00484A51">
        <w:rPr>
          <w:rFonts w:hint="eastAsia"/>
        </w:rPr>
        <w:t>沈小燕，王娜，股权激励契约与盈余管理行为：以光明乳业限制性股票为例，苏州大学学报</w:t>
      </w:r>
      <w:r w:rsidRPr="00484A51">
        <w:t>(</w:t>
      </w:r>
      <w:r w:rsidRPr="00484A51">
        <w:rPr>
          <w:rFonts w:hint="eastAsia"/>
        </w:rPr>
        <w:t>哲学社会科学版</w:t>
      </w:r>
      <w:r w:rsidRPr="00484A51">
        <w:t>)</w:t>
      </w:r>
      <w:r w:rsidRPr="00484A51">
        <w:rPr>
          <w:rFonts w:hint="eastAsia"/>
        </w:rPr>
        <w:t>，</w:t>
      </w:r>
      <w:r w:rsidRPr="00484A51">
        <w:t>2015</w:t>
      </w:r>
      <w:r w:rsidRPr="00484A51">
        <w:rPr>
          <w:rFonts w:hint="eastAsia"/>
        </w:rPr>
        <w:t>，</w:t>
      </w:r>
      <w:r w:rsidRPr="00484A51">
        <w:t>36(5)</w:t>
      </w:r>
      <w:r w:rsidRPr="00484A51">
        <w:rPr>
          <w:rFonts w:hint="eastAsia"/>
        </w:rPr>
        <w:t>：</w:t>
      </w:r>
      <w:r w:rsidRPr="00484A51">
        <w:t>P 128~137</w:t>
      </w:r>
    </w:p>
    <w:p w:rsidR="00AB070E" w:rsidRPr="00484A51" w:rsidRDefault="00AB070E" w:rsidP="000A4D6E">
      <w:pPr>
        <w:widowControl/>
        <w:shd w:val="clear" w:color="auto" w:fill="FFFFFF"/>
        <w:ind w:firstLine="480"/>
        <w:jc w:val="left"/>
      </w:pPr>
      <w:r w:rsidRPr="00484A51">
        <w:t>4</w:t>
      </w:r>
      <w:r w:rsidR="00D2088E">
        <w:rPr>
          <w:rFonts w:hint="eastAsia"/>
        </w:rPr>
        <w:t>.</w:t>
      </w:r>
      <w:r w:rsidRPr="00484A51">
        <w:rPr>
          <w:rFonts w:hint="eastAsia"/>
        </w:rPr>
        <w:t>沈小燕，王跃堂，股权激励</w:t>
      </w:r>
      <w:r w:rsidRPr="00484A51">
        <w:t>_</w:t>
      </w:r>
      <w:r w:rsidRPr="00484A51">
        <w:rPr>
          <w:rFonts w:hint="eastAsia"/>
        </w:rPr>
        <w:t>产权性质与公司绩效，东南大学学报</w:t>
      </w:r>
      <w:r w:rsidRPr="00484A51">
        <w:t>(</w:t>
      </w:r>
      <w:r w:rsidRPr="00484A51">
        <w:rPr>
          <w:rFonts w:hint="eastAsia"/>
        </w:rPr>
        <w:t>哲学社会科学版</w:t>
      </w:r>
      <w:r w:rsidRPr="00484A51">
        <w:t>)</w:t>
      </w:r>
      <w:r w:rsidRPr="00484A51">
        <w:rPr>
          <w:rFonts w:hint="eastAsia"/>
        </w:rPr>
        <w:t>，</w:t>
      </w:r>
      <w:r w:rsidRPr="00484A51">
        <w:t>2015</w:t>
      </w:r>
      <w:r w:rsidRPr="00484A51">
        <w:rPr>
          <w:rFonts w:hint="eastAsia"/>
        </w:rPr>
        <w:t>，</w:t>
      </w:r>
      <w:r w:rsidRPr="00484A51">
        <w:t>17(1)</w:t>
      </w:r>
      <w:r w:rsidRPr="00484A51">
        <w:rPr>
          <w:rFonts w:hint="eastAsia"/>
        </w:rPr>
        <w:t>：</w:t>
      </w:r>
      <w:r w:rsidRPr="00484A51">
        <w:t>P 71~79</w:t>
      </w:r>
    </w:p>
    <w:p w:rsidR="00AB070E" w:rsidRPr="00484A51" w:rsidRDefault="00AB070E" w:rsidP="000A4D6E">
      <w:pPr>
        <w:widowControl/>
        <w:shd w:val="clear" w:color="auto" w:fill="FFFFFF"/>
        <w:ind w:firstLine="480"/>
        <w:jc w:val="left"/>
      </w:pPr>
      <w:r w:rsidRPr="00484A51">
        <w:t>5</w:t>
      </w:r>
      <w:r w:rsidR="00D2088E">
        <w:rPr>
          <w:rFonts w:hint="eastAsia"/>
        </w:rPr>
        <w:t>.</w:t>
      </w:r>
      <w:r w:rsidRPr="00484A51">
        <w:rPr>
          <w:rFonts w:hint="eastAsia"/>
        </w:rPr>
        <w:t>沈小燕，上市公司股权激励契约类型的选择，南通大学学报</w:t>
      </w:r>
      <w:r w:rsidRPr="00484A51">
        <w:t>(</w:t>
      </w:r>
      <w:r w:rsidRPr="00484A51">
        <w:rPr>
          <w:rFonts w:hint="eastAsia"/>
        </w:rPr>
        <w:t>社会科学版</w:t>
      </w:r>
      <w:r w:rsidRPr="00484A51">
        <w:t>)</w:t>
      </w:r>
      <w:r w:rsidRPr="00484A51">
        <w:rPr>
          <w:rFonts w:hint="eastAsia"/>
        </w:rPr>
        <w:t>，</w:t>
      </w:r>
      <w:r w:rsidRPr="00484A51">
        <w:t xml:space="preserve"> 2013</w:t>
      </w:r>
      <w:r w:rsidRPr="00484A51">
        <w:rPr>
          <w:rFonts w:hint="eastAsia"/>
        </w:rPr>
        <w:t>，</w:t>
      </w:r>
      <w:r w:rsidRPr="00484A51">
        <w:t>29(2)</w:t>
      </w:r>
      <w:r w:rsidRPr="00484A51">
        <w:rPr>
          <w:rFonts w:hint="eastAsia"/>
        </w:rPr>
        <w:t>：</w:t>
      </w:r>
      <w:r w:rsidRPr="00484A51">
        <w:t>P126~134</w:t>
      </w:r>
    </w:p>
    <w:p w:rsidR="00AB070E" w:rsidRPr="00484A51" w:rsidRDefault="00AB070E" w:rsidP="000A4D6E">
      <w:pPr>
        <w:widowControl/>
        <w:shd w:val="clear" w:color="auto" w:fill="FFFFFF"/>
        <w:ind w:firstLine="480"/>
        <w:jc w:val="left"/>
      </w:pPr>
      <w:r w:rsidRPr="00484A51">
        <w:t>6</w:t>
      </w:r>
      <w:r w:rsidR="00D2088E">
        <w:rPr>
          <w:rFonts w:hint="eastAsia"/>
        </w:rPr>
        <w:t>.</w:t>
      </w:r>
      <w:r w:rsidRPr="00484A51">
        <w:rPr>
          <w:rFonts w:hint="eastAsia"/>
        </w:rPr>
        <w:t>沈小燕，王跃堂，杨志进，企业所得税改革对外商直接投资区位选择的影响</w:t>
      </w:r>
      <w:r w:rsidRPr="00484A51">
        <w:t>——</w:t>
      </w:r>
      <w:r w:rsidRPr="00484A51">
        <w:rPr>
          <w:rFonts w:hint="eastAsia"/>
        </w:rPr>
        <w:t>来自地级城市的经验数据，当代财经，</w:t>
      </w:r>
      <w:r w:rsidRPr="00484A51">
        <w:t xml:space="preserve"> 2011</w:t>
      </w:r>
      <w:r w:rsidRPr="00484A51">
        <w:rPr>
          <w:rFonts w:hint="eastAsia"/>
        </w:rPr>
        <w:t>，</w:t>
      </w:r>
      <w:r w:rsidRPr="00484A51">
        <w:t>(12)</w:t>
      </w:r>
      <w:r w:rsidRPr="00484A51">
        <w:rPr>
          <w:rFonts w:hint="eastAsia"/>
        </w:rPr>
        <w:t>：</w:t>
      </w:r>
      <w:r w:rsidRPr="00484A51">
        <w:t>P81~93</w:t>
      </w:r>
    </w:p>
    <w:p w:rsidR="00AB070E" w:rsidRPr="00484A51" w:rsidRDefault="00AB070E" w:rsidP="000A4D6E">
      <w:pPr>
        <w:widowControl/>
        <w:shd w:val="clear" w:color="auto" w:fill="FFFFFF"/>
        <w:ind w:firstLine="480"/>
        <w:jc w:val="left"/>
      </w:pPr>
      <w:r w:rsidRPr="00484A51">
        <w:t>7</w:t>
      </w:r>
      <w:r w:rsidR="00D2088E">
        <w:rPr>
          <w:rFonts w:hint="eastAsia"/>
        </w:rPr>
        <w:t>.</w:t>
      </w:r>
      <w:r w:rsidRPr="00484A51">
        <w:rPr>
          <w:rFonts w:hint="eastAsia"/>
        </w:rPr>
        <w:t>沈小燕，薪酬委员会制度有效性：理论分析与实证检验，中国财政经济出版社，</w:t>
      </w:r>
      <w:r w:rsidRPr="00484A51">
        <w:t>200</w:t>
      </w:r>
      <w:r w:rsidRPr="00484A51">
        <w:rPr>
          <w:rFonts w:hint="eastAsia"/>
        </w:rPr>
        <w:t>千字，</w:t>
      </w:r>
      <w:r w:rsidRPr="00484A51">
        <w:t>2015</w:t>
      </w:r>
    </w:p>
    <w:p w:rsidR="00A433F6" w:rsidRDefault="00AB070E" w:rsidP="000A4D6E">
      <w:pPr>
        <w:ind w:firstLineChars="200" w:firstLine="420"/>
      </w:pPr>
      <w:r w:rsidRPr="00484A51">
        <w:rPr>
          <w:rFonts w:hint="eastAsia"/>
        </w:rPr>
        <w:t>8</w:t>
      </w:r>
      <w:r w:rsidR="00D2088E">
        <w:rPr>
          <w:rFonts w:hint="eastAsia"/>
        </w:rPr>
        <w:t>.</w:t>
      </w:r>
      <w:r w:rsidRPr="00484A51">
        <w:rPr>
          <w:rFonts w:hint="eastAsia"/>
        </w:rPr>
        <w:t>沈小燕，中美比较视角下我国会计本科教育的反思，会计与经济研究，</w:t>
      </w:r>
      <w:r w:rsidRPr="00484A51">
        <w:t>2015.9</w:t>
      </w:r>
      <w:r w:rsidRPr="00484A51">
        <w:rPr>
          <w:rFonts w:hint="eastAsia"/>
        </w:rPr>
        <w:tab/>
      </w:r>
    </w:p>
    <w:p w:rsidR="00AB070E" w:rsidRPr="00FE4C1A" w:rsidRDefault="00AB070E" w:rsidP="00AB070E"/>
    <w:p w:rsidR="00D2088E" w:rsidRDefault="00D2088E" w:rsidP="00AB070E">
      <w:pPr>
        <w:spacing w:line="312" w:lineRule="auto"/>
        <w:jc w:val="left"/>
        <w:rPr>
          <w:rFonts w:asciiTheme="minorEastAsia" w:hAnsiTheme="minorEastAsia"/>
        </w:rPr>
      </w:pPr>
    </w:p>
    <w:p w:rsidR="00D2088E" w:rsidRDefault="00D2088E" w:rsidP="00AB070E">
      <w:pPr>
        <w:spacing w:line="312" w:lineRule="auto"/>
        <w:jc w:val="left"/>
        <w:rPr>
          <w:rFonts w:asciiTheme="minorEastAsia" w:hAnsiTheme="minorEastAsia"/>
        </w:rPr>
      </w:pPr>
    </w:p>
    <w:p w:rsidR="0098720E" w:rsidRDefault="0098720E" w:rsidP="00AB070E">
      <w:pPr>
        <w:jc w:val="left"/>
      </w:pPr>
    </w:p>
    <w:p w:rsidR="0098720E" w:rsidRDefault="0098720E" w:rsidP="0098720E">
      <w:pPr>
        <w:ind w:firstLineChars="1850" w:firstLine="3885"/>
        <w:rPr>
          <w:rFonts w:ascii="Times New Roman" w:hAnsi="Times New Roman" w:cs="Times New Roman"/>
        </w:rPr>
      </w:pPr>
    </w:p>
    <w:p w:rsidR="0098720E" w:rsidRDefault="00E629A3" w:rsidP="0098720E">
      <w:pPr>
        <w:rPr>
          <w:rFonts w:ascii="Times New Roman" w:hAnsi="Times New Roman" w:cs="Times New Roman"/>
        </w:rPr>
      </w:pPr>
      <w:r>
        <w:rPr>
          <w:rFonts w:ascii="Times New Roman" w:hAnsi="Times New Roman" w:cs="Times New Roman"/>
          <w:noProof/>
        </w:rPr>
        <w:lastRenderedPageBreak/>
        <w:pict>
          <v:shape id="_x0000_s1032" type="#_x0000_t202" style="position:absolute;left:0;text-align:left;margin-left:207.75pt;margin-top:1.95pt;width:223.2pt;height:132.75pt;z-index:251659264;mso-height-percent:200;mso-height-percent:200;mso-width-relative:margin;mso-height-relative:margin" strokecolor="white">
            <v:textbox style="mso-fit-shape-to-text:t">
              <w:txbxContent>
                <w:p w:rsidR="00500972" w:rsidRPr="0098720E" w:rsidRDefault="00500972" w:rsidP="0098720E">
                  <w:pPr>
                    <w:rPr>
                      <w:rFonts w:asciiTheme="minorEastAsia" w:hAnsiTheme="minorEastAsia" w:cs="Times New Roman"/>
                    </w:rPr>
                  </w:pPr>
                  <w:r w:rsidRPr="0098720E">
                    <w:rPr>
                      <w:rFonts w:asciiTheme="minorEastAsia" w:hAnsiTheme="minorEastAsia" w:cs="Times New Roman" w:hint="eastAsia"/>
                    </w:rPr>
                    <w:t>姓名：陈晓峰</w:t>
                  </w:r>
                </w:p>
                <w:p w:rsidR="00500972" w:rsidRPr="0098720E" w:rsidRDefault="00D205CF" w:rsidP="0098720E">
                  <w:pPr>
                    <w:rPr>
                      <w:rFonts w:asciiTheme="minorEastAsia" w:hAnsiTheme="minorEastAsia" w:cs="Times New Roman"/>
                    </w:rPr>
                  </w:pPr>
                  <w:r>
                    <w:rPr>
                      <w:rFonts w:asciiTheme="minorEastAsia" w:hAnsiTheme="minorEastAsia" w:cs="Times New Roman" w:hint="eastAsia"/>
                    </w:rPr>
                    <w:t>职称：</w:t>
                  </w:r>
                  <w:r w:rsidR="00500972" w:rsidRPr="0098720E">
                    <w:rPr>
                      <w:rFonts w:asciiTheme="minorEastAsia" w:hAnsiTheme="minorEastAsia" w:cs="Times New Roman" w:hint="eastAsia"/>
                    </w:rPr>
                    <w:t>教授、硕士生导师</w:t>
                  </w:r>
                </w:p>
                <w:p w:rsidR="00500972" w:rsidRPr="0098720E" w:rsidRDefault="00500972" w:rsidP="0098720E">
                  <w:pPr>
                    <w:rPr>
                      <w:rFonts w:asciiTheme="minorEastAsia" w:hAnsiTheme="minorEastAsia" w:cs="Times New Roman"/>
                    </w:rPr>
                  </w:pPr>
                </w:p>
                <w:p w:rsidR="00500972" w:rsidRPr="0098720E" w:rsidRDefault="00500972" w:rsidP="0098720E">
                  <w:pPr>
                    <w:rPr>
                      <w:rFonts w:asciiTheme="minorEastAsia" w:hAnsiTheme="minorEastAsia" w:cs="Times New Roman"/>
                    </w:rPr>
                  </w:pPr>
                  <w:r w:rsidRPr="0098720E">
                    <w:rPr>
                      <w:rFonts w:asciiTheme="minorEastAsia" w:hAnsiTheme="minorEastAsia" w:cs="Times New Roman" w:hint="eastAsia"/>
                    </w:rPr>
                    <w:t>部门：</w:t>
                  </w:r>
                  <w:r>
                    <w:rPr>
                      <w:rFonts w:hint="eastAsia"/>
                    </w:rPr>
                    <w:t>经济与管理学院</w:t>
                  </w:r>
                </w:p>
                <w:p w:rsidR="00500972" w:rsidRPr="0098720E" w:rsidRDefault="00500972" w:rsidP="0098720E">
                  <w:pPr>
                    <w:rPr>
                      <w:rFonts w:asciiTheme="minorEastAsia" w:hAnsiTheme="minorEastAsia" w:cs="Times New Roman"/>
                    </w:rPr>
                  </w:pPr>
                  <w:r w:rsidRPr="0098720E">
                    <w:rPr>
                      <w:rFonts w:asciiTheme="minorEastAsia" w:hAnsiTheme="minorEastAsia" w:cs="Times New Roman" w:hint="eastAsia"/>
                    </w:rPr>
                    <w:t>联系方式：</w:t>
                  </w:r>
                </w:p>
                <w:p w:rsidR="00500972" w:rsidRPr="0098720E" w:rsidRDefault="00500972" w:rsidP="0098720E">
                  <w:pPr>
                    <w:rPr>
                      <w:rFonts w:asciiTheme="minorEastAsia" w:hAnsiTheme="minorEastAsia" w:cs="Times New Roman"/>
                    </w:rPr>
                  </w:pPr>
                  <w:r w:rsidRPr="0098720E">
                    <w:rPr>
                      <w:rFonts w:asciiTheme="minorEastAsia" w:hAnsiTheme="minorEastAsia" w:cs="Times New Roman"/>
                    </w:rPr>
                    <w:t>Tel: 86-513-85012563(0)</w:t>
                  </w:r>
                </w:p>
                <w:p w:rsidR="00500972" w:rsidRPr="0098720E" w:rsidRDefault="00500972" w:rsidP="0098720E">
                  <w:pPr>
                    <w:rPr>
                      <w:rFonts w:asciiTheme="minorEastAsia" w:hAnsiTheme="minorEastAsia" w:cs="Times New Roman"/>
                    </w:rPr>
                  </w:pPr>
                  <w:r w:rsidRPr="0098720E">
                    <w:rPr>
                      <w:rFonts w:asciiTheme="minorEastAsia" w:hAnsiTheme="minorEastAsia" w:cs="Times New Roman"/>
                    </w:rPr>
                    <w:t xml:space="preserve">Email: </w:t>
                  </w:r>
                  <w:hyperlink r:id="rId36" w:history="1">
                    <w:r w:rsidRPr="0098720E">
                      <w:rPr>
                        <w:rStyle w:val="a5"/>
                        <w:rFonts w:asciiTheme="minorEastAsia" w:hAnsiTheme="minorEastAsia" w:cs="Times New Roman" w:hint="eastAsia"/>
                      </w:rPr>
                      <w:t>cxfeng</w:t>
                    </w:r>
                    <w:r w:rsidRPr="0098720E">
                      <w:rPr>
                        <w:rStyle w:val="a5"/>
                        <w:rFonts w:asciiTheme="minorEastAsia" w:hAnsiTheme="minorEastAsia" w:cs="Times New Roman"/>
                      </w:rPr>
                      <w:t>@ntu.edu.cn</w:t>
                    </w:r>
                  </w:hyperlink>
                </w:p>
                <w:p w:rsidR="00500972" w:rsidRPr="0098720E" w:rsidRDefault="00500972"/>
              </w:txbxContent>
            </v:textbox>
          </v:shape>
        </w:pict>
      </w:r>
      <w:r w:rsidR="00F53913">
        <w:rPr>
          <w:rFonts w:ascii="Times New Roman" w:hAnsi="Times New Roman" w:cs="Times New Roman"/>
          <w:noProof/>
        </w:rPr>
        <w:drawing>
          <wp:inline distT="0" distB="0" distL="0" distR="0">
            <wp:extent cx="1786618" cy="2124075"/>
            <wp:effectExtent l="19050" t="0" r="4082" b="0"/>
            <wp:docPr id="18" name="图片 1" descr="C:\Users\hp\Desktop\QQ图片20190313092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QQ图片20190313092932.jpg"/>
                    <pic:cNvPicPr>
                      <a:picLocks noChangeAspect="1" noChangeArrowheads="1"/>
                    </pic:cNvPicPr>
                  </pic:nvPicPr>
                  <pic:blipFill>
                    <a:blip r:embed="rId37" cstate="print"/>
                    <a:srcRect/>
                    <a:stretch>
                      <a:fillRect/>
                    </a:stretch>
                  </pic:blipFill>
                  <pic:spPr bwMode="auto">
                    <a:xfrm>
                      <a:off x="0" y="0"/>
                      <a:ext cx="1790700" cy="2128928"/>
                    </a:xfrm>
                    <a:prstGeom prst="rect">
                      <a:avLst/>
                    </a:prstGeom>
                    <a:noFill/>
                    <a:ln w="9525">
                      <a:noFill/>
                      <a:miter lim="800000"/>
                      <a:headEnd/>
                      <a:tailEnd/>
                    </a:ln>
                  </pic:spPr>
                </pic:pic>
              </a:graphicData>
            </a:graphic>
          </wp:inline>
        </w:drawing>
      </w:r>
      <w:r w:rsidR="0098720E">
        <w:rPr>
          <w:rFonts w:ascii="Times New Roman" w:hAnsi="Times New Roman" w:cs="Times New Roman" w:hint="eastAsia"/>
        </w:rPr>
        <w:t xml:space="preserve">     </w:t>
      </w:r>
    </w:p>
    <w:p w:rsidR="0098720E" w:rsidRDefault="0098720E" w:rsidP="0098720E">
      <w:pPr>
        <w:rPr>
          <w:rFonts w:ascii="Times New Roman" w:hAnsi="Times New Roman" w:cs="Times New Roman"/>
        </w:rPr>
      </w:pPr>
    </w:p>
    <w:p w:rsidR="0098720E" w:rsidRDefault="0098720E" w:rsidP="0098720E">
      <w:pPr>
        <w:rPr>
          <w:rFonts w:ascii="Times New Roman" w:hAnsi="Times New Roman" w:cs="Times New Roman"/>
        </w:rPr>
      </w:pPr>
    </w:p>
    <w:p w:rsidR="0098720E" w:rsidRDefault="0098720E" w:rsidP="000A4D6E">
      <w:pPr>
        <w:rPr>
          <w:rFonts w:ascii="Times New Roman" w:hAnsi="Times New Roman" w:cs="Times New Roman"/>
        </w:rPr>
      </w:pPr>
      <w:r w:rsidRPr="00FB4A4D">
        <w:rPr>
          <w:rFonts w:ascii="Times New Roman" w:hAnsi="Times New Roman" w:cs="Times New Roman" w:hint="eastAsia"/>
          <w:b/>
        </w:rPr>
        <w:t>学历及学术简历：</w:t>
      </w:r>
      <w:r>
        <w:rPr>
          <w:rFonts w:ascii="Times New Roman" w:hAnsi="Times New Roman" w:cs="Times New Roman" w:hint="eastAsia"/>
        </w:rPr>
        <w:t>2014</w:t>
      </w:r>
      <w:r>
        <w:rPr>
          <w:rFonts w:ascii="Times New Roman" w:hAnsi="Times New Roman" w:cs="Times New Roman" w:hint="eastAsia"/>
        </w:rPr>
        <w:t>年获苏州大学东吴商学院管理学博士学位，</w:t>
      </w:r>
      <w:r>
        <w:rPr>
          <w:rFonts w:ascii="Times New Roman" w:hAnsi="Times New Roman" w:cs="Times New Roman" w:hint="eastAsia"/>
        </w:rPr>
        <w:t>2004</w:t>
      </w:r>
      <w:r>
        <w:rPr>
          <w:rFonts w:ascii="Times New Roman" w:hAnsi="Times New Roman" w:cs="Times New Roman" w:hint="eastAsia"/>
        </w:rPr>
        <w:t>年</w:t>
      </w:r>
      <w:r>
        <w:rPr>
          <w:rFonts w:ascii="Times New Roman" w:hAnsi="Times New Roman" w:cs="Times New Roman" w:hint="eastAsia"/>
        </w:rPr>
        <w:t>3</w:t>
      </w:r>
      <w:r>
        <w:rPr>
          <w:rFonts w:ascii="Times New Roman" w:hAnsi="Times New Roman" w:cs="Times New Roman" w:hint="eastAsia"/>
        </w:rPr>
        <w:t>月至今</w:t>
      </w:r>
      <w:r w:rsidRPr="00FD1BB4">
        <w:rPr>
          <w:rFonts w:ascii="Times New Roman" w:hAnsi="Times New Roman" w:cs="Times New Roman" w:hint="eastAsia"/>
        </w:rPr>
        <w:t>在南通大学商学院任教</w:t>
      </w:r>
      <w:r>
        <w:rPr>
          <w:rFonts w:ascii="Times New Roman" w:hAnsi="Times New Roman" w:cs="Times New Roman" w:hint="eastAsia"/>
        </w:rPr>
        <w:t>，</w:t>
      </w:r>
      <w:r w:rsidRPr="00FD1BB4">
        <w:rPr>
          <w:rFonts w:ascii="Times New Roman" w:hAnsi="Times New Roman" w:cs="Times New Roman" w:hint="eastAsia"/>
        </w:rPr>
        <w:t>主持省部级课题</w:t>
      </w:r>
      <w:r w:rsidRPr="00FD1BB4">
        <w:rPr>
          <w:rFonts w:ascii="Times New Roman" w:hAnsi="Times New Roman" w:cs="Times New Roman" w:hint="eastAsia"/>
        </w:rPr>
        <w:t>3</w:t>
      </w:r>
      <w:r w:rsidRPr="00FD1BB4">
        <w:rPr>
          <w:rFonts w:ascii="Times New Roman" w:hAnsi="Times New Roman" w:cs="Times New Roman" w:hint="eastAsia"/>
        </w:rPr>
        <w:t>项，参与国家级课题</w:t>
      </w:r>
      <w:r w:rsidRPr="00FD1BB4">
        <w:rPr>
          <w:rFonts w:ascii="Times New Roman" w:hAnsi="Times New Roman" w:cs="Times New Roman" w:hint="eastAsia"/>
        </w:rPr>
        <w:t>2</w:t>
      </w:r>
      <w:r w:rsidRPr="00FD1BB4">
        <w:rPr>
          <w:rFonts w:ascii="Times New Roman" w:hAnsi="Times New Roman" w:cs="Times New Roman" w:hint="eastAsia"/>
        </w:rPr>
        <w:t>项</w:t>
      </w:r>
      <w:r>
        <w:rPr>
          <w:rFonts w:ascii="Times New Roman" w:hAnsi="Times New Roman" w:cs="Times New Roman" w:hint="eastAsia"/>
        </w:rPr>
        <w:t>，在</w:t>
      </w:r>
      <w:r>
        <w:rPr>
          <w:rFonts w:ascii="Times New Roman" w:hAnsi="Times New Roman" w:cs="Times New Roman" w:hint="eastAsia"/>
        </w:rPr>
        <w:t>CSSCI</w:t>
      </w:r>
      <w:r>
        <w:rPr>
          <w:rFonts w:ascii="Times New Roman" w:hAnsi="Times New Roman" w:cs="Times New Roman" w:hint="eastAsia"/>
        </w:rPr>
        <w:t>来源期刊</w:t>
      </w:r>
      <w:r w:rsidRPr="00B4730D">
        <w:rPr>
          <w:rFonts w:ascii="Times New Roman" w:hAnsi="Times New Roman" w:cs="Times New Roman"/>
        </w:rPr>
        <w:t>发表学术论文近</w:t>
      </w:r>
      <w:r w:rsidRPr="00B4730D">
        <w:rPr>
          <w:rFonts w:ascii="Times New Roman" w:hAnsi="Times New Roman" w:cs="Times New Roman"/>
        </w:rPr>
        <w:t>30</w:t>
      </w:r>
      <w:r w:rsidRPr="00B4730D">
        <w:rPr>
          <w:rFonts w:ascii="Times New Roman" w:hAnsi="Times New Roman" w:cs="Times New Roman"/>
        </w:rPr>
        <w:t>篇</w:t>
      </w:r>
      <w:r>
        <w:rPr>
          <w:rFonts w:ascii="Times New Roman" w:hAnsi="Times New Roman" w:cs="Times New Roman" w:hint="eastAsia"/>
        </w:rPr>
        <w:t>，</w:t>
      </w:r>
      <w:r w:rsidRPr="00FB4A4D">
        <w:rPr>
          <w:rFonts w:ascii="Times New Roman" w:hAnsi="Times New Roman" w:cs="Times New Roman" w:hint="eastAsia"/>
        </w:rPr>
        <w:t>撰写的多篇决策咨询报告获得相关省市领导的肯定</w:t>
      </w:r>
      <w:r>
        <w:rPr>
          <w:rFonts w:ascii="Times New Roman" w:hAnsi="Times New Roman" w:cs="Times New Roman" w:hint="eastAsia"/>
        </w:rPr>
        <w:t>性批示。</w:t>
      </w:r>
      <w:r w:rsidRPr="00FD1BB4">
        <w:rPr>
          <w:rFonts w:ascii="Times New Roman" w:hAnsi="Times New Roman" w:cs="Times New Roman" w:hint="eastAsia"/>
        </w:rPr>
        <w:t>现任南通大学商学院工商管理系副主任，江苏长江经济带研究院产业与城市发展研究所所长，江苏省民营经济研究会理事，南通市经济学会理事，</w:t>
      </w:r>
      <w:r>
        <w:rPr>
          <w:rFonts w:ascii="Times New Roman" w:hAnsi="Times New Roman" w:cs="Times New Roman" w:hint="eastAsia"/>
        </w:rPr>
        <w:t>2008</w:t>
      </w:r>
      <w:r>
        <w:rPr>
          <w:rFonts w:ascii="Times New Roman" w:hAnsi="Times New Roman" w:cs="Times New Roman" w:hint="eastAsia"/>
        </w:rPr>
        <w:t>年入选</w:t>
      </w:r>
      <w:r w:rsidRPr="00FD1BB4">
        <w:rPr>
          <w:rFonts w:ascii="Times New Roman" w:hAnsi="Times New Roman" w:cs="Times New Roman" w:hint="eastAsia"/>
        </w:rPr>
        <w:t>江苏省高校“青蓝工程”优秀青年骨干教师培养对象，</w:t>
      </w:r>
      <w:r>
        <w:rPr>
          <w:rFonts w:ascii="Times New Roman" w:hAnsi="Times New Roman" w:cs="Times New Roman" w:hint="eastAsia"/>
        </w:rPr>
        <w:t>2016</w:t>
      </w:r>
      <w:r>
        <w:rPr>
          <w:rFonts w:ascii="Times New Roman" w:hAnsi="Times New Roman" w:cs="Times New Roman" w:hint="eastAsia"/>
        </w:rPr>
        <w:t>年入选</w:t>
      </w:r>
      <w:r w:rsidRPr="00FD1BB4">
        <w:rPr>
          <w:rFonts w:ascii="Times New Roman" w:hAnsi="Times New Roman" w:cs="Times New Roman" w:hint="eastAsia"/>
        </w:rPr>
        <w:t>南通市第五期“</w:t>
      </w:r>
      <w:r w:rsidRPr="00FD1BB4">
        <w:rPr>
          <w:rFonts w:ascii="Times New Roman" w:hAnsi="Times New Roman" w:cs="Times New Roman" w:hint="eastAsia"/>
        </w:rPr>
        <w:t>226</w:t>
      </w:r>
      <w:r w:rsidRPr="00FD1BB4">
        <w:rPr>
          <w:rFonts w:ascii="Times New Roman" w:hAnsi="Times New Roman" w:cs="Times New Roman" w:hint="eastAsia"/>
        </w:rPr>
        <w:t>高层次人才培养工程”培养对象</w:t>
      </w:r>
      <w:r>
        <w:rPr>
          <w:rFonts w:ascii="Times New Roman" w:hAnsi="Times New Roman" w:cs="Times New Roman" w:hint="eastAsia"/>
        </w:rPr>
        <w:t>，</w:t>
      </w:r>
      <w:r>
        <w:rPr>
          <w:rFonts w:ascii="Times New Roman" w:hAnsi="Times New Roman" w:cs="Times New Roman" w:hint="eastAsia"/>
        </w:rPr>
        <w:t>2012</w:t>
      </w:r>
      <w:r>
        <w:rPr>
          <w:rFonts w:ascii="Times New Roman" w:hAnsi="Times New Roman" w:cs="Times New Roman" w:hint="eastAsia"/>
        </w:rPr>
        <w:t>年被评为南通市优秀文明教工。担任</w:t>
      </w:r>
      <w:r w:rsidRPr="00B4730D">
        <w:rPr>
          <w:rFonts w:ascii="Times New Roman" w:hAnsi="Times New Roman" w:cs="Times New Roman"/>
        </w:rPr>
        <w:t>《当代财经》</w:t>
      </w:r>
      <w:r>
        <w:rPr>
          <w:rFonts w:ascii="Times New Roman" w:hAnsi="Times New Roman" w:cs="Times New Roman" w:hint="eastAsia"/>
        </w:rPr>
        <w:t>、</w:t>
      </w:r>
      <w:r>
        <w:rPr>
          <w:rFonts w:ascii="Times New Roman" w:hAnsi="Times New Roman" w:cs="Times New Roman"/>
        </w:rPr>
        <w:t>《财贸研究</w:t>
      </w:r>
      <w:r w:rsidRPr="00B4730D">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《华东经济管理</w:t>
      </w:r>
      <w:r w:rsidRPr="00B4730D">
        <w:rPr>
          <w:rFonts w:ascii="Times New Roman" w:hAnsi="Times New Roman" w:cs="Times New Roman"/>
        </w:rPr>
        <w:t>》</w:t>
      </w:r>
      <w:r>
        <w:rPr>
          <w:rFonts w:ascii="Times New Roman" w:hAnsi="Times New Roman" w:cs="Times New Roman"/>
        </w:rPr>
        <w:t>等</w:t>
      </w:r>
      <w:r>
        <w:rPr>
          <w:rFonts w:ascii="Times New Roman" w:hAnsi="Times New Roman" w:cs="Times New Roman" w:hint="eastAsia"/>
        </w:rPr>
        <w:t>CSSCI</w:t>
      </w:r>
      <w:r>
        <w:rPr>
          <w:rFonts w:ascii="Times New Roman" w:hAnsi="Times New Roman" w:cs="Times New Roman" w:hint="eastAsia"/>
        </w:rPr>
        <w:t>来源</w:t>
      </w:r>
      <w:r>
        <w:rPr>
          <w:rFonts w:ascii="Times New Roman" w:hAnsi="Times New Roman" w:cs="Times New Roman"/>
        </w:rPr>
        <w:t>期刊的匿名审稿人</w:t>
      </w:r>
      <w:r>
        <w:rPr>
          <w:rFonts w:ascii="Times New Roman" w:hAnsi="Times New Roman" w:cs="Times New Roman" w:hint="eastAsia"/>
        </w:rPr>
        <w:t>。</w:t>
      </w:r>
    </w:p>
    <w:p w:rsidR="0098720E" w:rsidRDefault="0098720E" w:rsidP="000A4D6E">
      <w:pPr>
        <w:rPr>
          <w:rFonts w:ascii="Times New Roman" w:hAnsi="Times New Roman" w:cs="Times New Roman"/>
        </w:rPr>
      </w:pPr>
    </w:p>
    <w:p w:rsidR="0098720E" w:rsidRDefault="0098720E" w:rsidP="000A4D6E">
      <w:pPr>
        <w:rPr>
          <w:rFonts w:ascii="Times New Roman" w:hAnsi="Times New Roman" w:cs="Times New Roman"/>
        </w:rPr>
      </w:pPr>
      <w:r w:rsidRPr="00FB4A4D">
        <w:rPr>
          <w:rFonts w:ascii="Times New Roman" w:hAnsi="Times New Roman" w:cs="Times New Roman" w:hint="eastAsia"/>
          <w:b/>
        </w:rPr>
        <w:t>研究领域：</w:t>
      </w:r>
      <w:r>
        <w:rPr>
          <w:rFonts w:ascii="Times New Roman" w:hAnsi="Times New Roman" w:cs="Times New Roman" w:hint="eastAsia"/>
        </w:rPr>
        <w:t>产业集群与创新管理、区域经济发展战略</w:t>
      </w:r>
    </w:p>
    <w:p w:rsidR="0098720E" w:rsidRDefault="0098720E" w:rsidP="000A4D6E">
      <w:pPr>
        <w:rPr>
          <w:rFonts w:ascii="Times New Roman" w:eastAsia="宋体" w:hAnsi="Times New Roman" w:cs="Times New Roman"/>
          <w:b/>
        </w:rPr>
      </w:pPr>
    </w:p>
    <w:p w:rsidR="0098720E" w:rsidRDefault="0098720E" w:rsidP="000A4D6E">
      <w:pPr>
        <w:rPr>
          <w:rFonts w:ascii="Times New Roman" w:eastAsia="宋体" w:hAnsi="Times New Roman" w:cs="Times New Roman"/>
          <w:b/>
        </w:rPr>
      </w:pPr>
      <w:r w:rsidRPr="002444FB">
        <w:rPr>
          <w:rFonts w:ascii="Times New Roman" w:eastAsia="宋体" w:hAnsi="Times New Roman" w:cs="Times New Roman"/>
          <w:b/>
        </w:rPr>
        <w:t>代表性论文：</w:t>
      </w:r>
    </w:p>
    <w:p w:rsidR="0098720E" w:rsidRPr="0096122E" w:rsidRDefault="0098720E" w:rsidP="000A4D6E">
      <w:pPr>
        <w:pStyle w:val="a6"/>
        <w:numPr>
          <w:ilvl w:val="0"/>
          <w:numId w:val="2"/>
        </w:numPr>
        <w:ind w:firstLineChars="0"/>
        <w:rPr>
          <w:rFonts w:ascii="宋体" w:eastAsia="宋体" w:hAnsi="宋体" w:cs="宋体"/>
          <w:szCs w:val="21"/>
        </w:rPr>
      </w:pPr>
      <w:r w:rsidRPr="0096122E">
        <w:rPr>
          <w:rFonts w:ascii="宋体" w:eastAsia="宋体" w:hAnsi="宋体" w:cs="宋体" w:hint="eastAsia"/>
          <w:szCs w:val="21"/>
        </w:rPr>
        <w:t>陈晓峰</w:t>
      </w:r>
      <w:r w:rsidRPr="0096122E">
        <w:rPr>
          <w:rFonts w:ascii="Times New Roman" w:eastAsia="楷体_GB2312" w:hAnsi="Times New Roman" w:cs="Times New Roman"/>
          <w:szCs w:val="21"/>
        </w:rPr>
        <w:t>,</w:t>
      </w:r>
      <w:r w:rsidRPr="0096122E">
        <w:rPr>
          <w:rFonts w:ascii="宋体" w:eastAsia="宋体" w:hAnsi="宋体" w:cs="宋体" w:hint="eastAsia"/>
          <w:szCs w:val="21"/>
        </w:rPr>
        <w:t xml:space="preserve"> 邢建国. 集群内外部耦合治理与地方产业集群转型</w:t>
      </w:r>
      <w:r w:rsidRPr="0096122E">
        <w:rPr>
          <w:rFonts w:ascii="Times New Roman" w:eastAsia="楷体_GB2312" w:hAnsi="Times New Roman" w:cs="Times New Roman"/>
          <w:szCs w:val="21"/>
        </w:rPr>
        <w:t>——</w:t>
      </w:r>
      <w:r w:rsidRPr="0096122E">
        <w:rPr>
          <w:rFonts w:ascii="宋体" w:eastAsia="宋体" w:hAnsi="宋体" w:cs="宋体" w:hint="eastAsia"/>
          <w:szCs w:val="21"/>
        </w:rPr>
        <w:t>基于家</w:t>
      </w:r>
      <w:proofErr w:type="gramStart"/>
      <w:r w:rsidRPr="0096122E">
        <w:rPr>
          <w:rFonts w:ascii="宋体" w:eastAsia="宋体" w:hAnsi="宋体" w:cs="宋体" w:hint="eastAsia"/>
          <w:szCs w:val="21"/>
        </w:rPr>
        <w:t>纺产业</w:t>
      </w:r>
      <w:proofErr w:type="gramEnd"/>
      <w:r w:rsidRPr="0096122E">
        <w:rPr>
          <w:rFonts w:ascii="宋体" w:eastAsia="宋体" w:hAnsi="宋体" w:cs="宋体" w:hint="eastAsia"/>
          <w:szCs w:val="21"/>
        </w:rPr>
        <w:t>集群的例证.2013年第1期，102-110</w:t>
      </w:r>
    </w:p>
    <w:p w:rsidR="0098720E" w:rsidRPr="0096122E" w:rsidRDefault="0098720E" w:rsidP="000A4D6E">
      <w:pPr>
        <w:pStyle w:val="a6"/>
        <w:numPr>
          <w:ilvl w:val="0"/>
          <w:numId w:val="2"/>
        </w:numPr>
        <w:ind w:firstLineChars="0"/>
        <w:rPr>
          <w:rFonts w:ascii="Times New Roman" w:eastAsia="宋体" w:hAnsi="Times New Roman" w:cs="Times New Roman"/>
        </w:rPr>
      </w:pPr>
      <w:r>
        <w:rPr>
          <w:rFonts w:ascii="宋体" w:eastAsia="宋体" w:hAnsi="宋体" w:cs="宋体" w:hint="eastAsia"/>
          <w:szCs w:val="21"/>
        </w:rPr>
        <w:t>陈晓，</w:t>
      </w:r>
      <w:r w:rsidRPr="00FB4A4D">
        <w:rPr>
          <w:rFonts w:ascii="宋体" w:eastAsia="宋体" w:hAnsi="宋体" w:cs="宋体" w:hint="eastAsia"/>
          <w:szCs w:val="21"/>
        </w:rPr>
        <w:t>生产性服务业与制造业协同集聚的水平及效应</w:t>
      </w:r>
      <w:r w:rsidRPr="00FB4A4D">
        <w:rPr>
          <w:rFonts w:ascii="Times New Roman" w:eastAsia="楷体_GB2312" w:hAnsi="Times New Roman" w:cs="Times New Roman"/>
          <w:szCs w:val="21"/>
        </w:rPr>
        <w:t>——</w:t>
      </w:r>
      <w:r w:rsidRPr="00FB4A4D">
        <w:rPr>
          <w:rFonts w:ascii="宋体" w:eastAsia="宋体" w:hAnsi="宋体" w:cs="宋体" w:hint="eastAsia"/>
          <w:szCs w:val="21"/>
        </w:rPr>
        <w:t>来自中国东部沿海地区的经验证据</w:t>
      </w:r>
      <w:r>
        <w:rPr>
          <w:rFonts w:ascii="宋体" w:eastAsia="宋体" w:hAnsi="宋体" w:cs="宋体" w:hint="eastAsia"/>
          <w:szCs w:val="21"/>
        </w:rPr>
        <w:t>，2014年第2期，49-57</w:t>
      </w:r>
    </w:p>
    <w:p w:rsidR="0098720E" w:rsidRPr="0096122E" w:rsidRDefault="0098720E" w:rsidP="000A4D6E">
      <w:pPr>
        <w:pStyle w:val="a6"/>
        <w:numPr>
          <w:ilvl w:val="0"/>
          <w:numId w:val="2"/>
        </w:numPr>
        <w:ind w:firstLineChars="0"/>
        <w:rPr>
          <w:rFonts w:ascii="Times New Roman" w:eastAsia="宋体" w:hAnsi="Times New Roman" w:cs="Times New Roman"/>
        </w:rPr>
      </w:pPr>
      <w:r w:rsidRPr="00FB4A4D">
        <w:rPr>
          <w:rFonts w:ascii="宋体" w:eastAsia="宋体" w:hAnsi="宋体" w:cs="宋体" w:hint="eastAsia"/>
          <w:szCs w:val="21"/>
        </w:rPr>
        <w:t>陈晓峰，孙月平，金飞</w:t>
      </w:r>
      <w:r>
        <w:rPr>
          <w:rFonts w:ascii="宋体" w:eastAsia="宋体" w:hAnsi="宋体" w:cs="宋体" w:hint="eastAsia"/>
          <w:szCs w:val="21"/>
        </w:rPr>
        <w:t>，</w:t>
      </w:r>
      <w:r w:rsidRPr="00FB4A4D">
        <w:rPr>
          <w:rFonts w:ascii="宋体" w:eastAsia="宋体" w:hAnsi="宋体" w:cs="宋体" w:hint="eastAsia"/>
          <w:szCs w:val="21"/>
        </w:rPr>
        <w:t>信任关系、利益获取与集群企业间合作行为</w:t>
      </w:r>
      <w:r>
        <w:rPr>
          <w:rFonts w:ascii="宋体" w:eastAsia="宋体" w:hAnsi="宋体" w:cs="宋体" w:hint="eastAsia"/>
          <w:szCs w:val="21"/>
        </w:rPr>
        <w:t>，</w:t>
      </w:r>
      <w:r w:rsidRPr="00FB4A4D">
        <w:rPr>
          <w:rFonts w:ascii="宋体" w:eastAsia="宋体" w:hAnsi="宋体" w:cs="宋体" w:hint="eastAsia"/>
          <w:szCs w:val="21"/>
        </w:rPr>
        <w:t>江海学刊</w:t>
      </w:r>
      <w:r>
        <w:rPr>
          <w:rFonts w:ascii="宋体" w:eastAsia="宋体" w:hAnsi="宋体" w:cs="宋体" w:hint="eastAsia"/>
          <w:szCs w:val="21"/>
        </w:rPr>
        <w:t>，2014年第2期，</w:t>
      </w:r>
      <w:r w:rsidRPr="00FB4A4D">
        <w:rPr>
          <w:rFonts w:ascii="Times New Roman" w:eastAsia="楷体_GB2312" w:hAnsi="Times New Roman" w:cs="Times New Roman"/>
          <w:szCs w:val="21"/>
        </w:rPr>
        <w:t>78-84</w:t>
      </w:r>
    </w:p>
    <w:p w:rsidR="0098720E" w:rsidRPr="0096122E" w:rsidRDefault="0098720E" w:rsidP="000A4D6E">
      <w:pPr>
        <w:pStyle w:val="a6"/>
        <w:numPr>
          <w:ilvl w:val="0"/>
          <w:numId w:val="2"/>
        </w:numPr>
        <w:ind w:firstLineChars="0"/>
        <w:rPr>
          <w:rFonts w:ascii="Times New Roman" w:eastAsia="宋体" w:hAnsi="Times New Roman" w:cs="Times New Roman"/>
        </w:rPr>
      </w:pPr>
      <w:r w:rsidRPr="00FB4A4D">
        <w:rPr>
          <w:rFonts w:ascii="宋体" w:eastAsia="宋体" w:hAnsi="宋体" w:cs="宋体" w:hint="eastAsia"/>
          <w:szCs w:val="21"/>
        </w:rPr>
        <w:t>陈晓峰</w:t>
      </w:r>
      <w:r>
        <w:rPr>
          <w:rFonts w:ascii="宋体" w:eastAsia="宋体" w:hAnsi="宋体" w:cs="宋体" w:hint="eastAsia"/>
          <w:szCs w:val="21"/>
        </w:rPr>
        <w:t>，</w:t>
      </w:r>
      <w:r w:rsidRPr="00FB4A4D">
        <w:rPr>
          <w:rFonts w:ascii="宋体" w:eastAsia="宋体" w:hAnsi="宋体" w:cs="宋体" w:hint="eastAsia"/>
          <w:szCs w:val="21"/>
        </w:rPr>
        <w:t>长三角生产性服务业与制造业的互动关系检验</w:t>
      </w:r>
      <w:r w:rsidRPr="00FB4A4D">
        <w:rPr>
          <w:rFonts w:ascii="Times New Roman" w:eastAsia="楷体_GB2312" w:hAnsi="Times New Roman" w:cs="Times New Roman"/>
          <w:szCs w:val="21"/>
        </w:rPr>
        <w:t>——</w:t>
      </w:r>
      <w:r w:rsidRPr="00FB4A4D">
        <w:rPr>
          <w:rFonts w:ascii="宋体" w:eastAsia="宋体" w:hAnsi="宋体" w:cs="宋体" w:hint="eastAsia"/>
          <w:szCs w:val="21"/>
        </w:rPr>
        <w:t>基于</w:t>
      </w:r>
      <w:r w:rsidRPr="00FB4A4D">
        <w:rPr>
          <w:rFonts w:ascii="Times New Roman" w:eastAsia="楷体_GB2312" w:hAnsi="Times New Roman" w:cs="Times New Roman"/>
          <w:szCs w:val="21"/>
        </w:rPr>
        <w:t>VAR</w:t>
      </w:r>
      <w:r w:rsidRPr="00FB4A4D">
        <w:rPr>
          <w:rFonts w:ascii="宋体" w:eastAsia="宋体" w:hAnsi="宋体" w:cs="宋体" w:hint="eastAsia"/>
          <w:szCs w:val="21"/>
        </w:rPr>
        <w:t>模型的动态实证分析</w:t>
      </w:r>
      <w:r>
        <w:rPr>
          <w:rFonts w:ascii="宋体" w:eastAsia="宋体" w:hAnsi="宋体" w:cs="宋体" w:hint="eastAsia"/>
          <w:szCs w:val="21"/>
        </w:rPr>
        <w:t>，</w:t>
      </w:r>
      <w:r w:rsidRPr="00FB4A4D">
        <w:rPr>
          <w:rFonts w:ascii="宋体" w:eastAsia="宋体" w:hAnsi="宋体" w:cs="宋体" w:hint="eastAsia"/>
          <w:szCs w:val="21"/>
        </w:rPr>
        <w:t>国际商务</w:t>
      </w:r>
      <w:r>
        <w:rPr>
          <w:rFonts w:ascii="宋体" w:eastAsia="宋体" w:hAnsi="宋体" w:cs="宋体" w:hint="eastAsia"/>
          <w:szCs w:val="21"/>
        </w:rPr>
        <w:t>，2014年第2期，</w:t>
      </w:r>
      <w:r w:rsidRPr="00FB4A4D">
        <w:rPr>
          <w:rFonts w:ascii="Times New Roman" w:eastAsia="楷体_GB2312" w:hAnsi="Times New Roman" w:cs="Times New Roman"/>
          <w:szCs w:val="21"/>
        </w:rPr>
        <w:t>54-62</w:t>
      </w:r>
    </w:p>
    <w:p w:rsidR="0098720E" w:rsidRPr="00DC0590" w:rsidRDefault="0098720E" w:rsidP="000A4D6E">
      <w:pPr>
        <w:pStyle w:val="a6"/>
        <w:numPr>
          <w:ilvl w:val="0"/>
          <w:numId w:val="2"/>
        </w:numPr>
        <w:ind w:firstLineChars="0"/>
        <w:rPr>
          <w:rFonts w:ascii="Times New Roman" w:eastAsia="宋体" w:hAnsi="Times New Roman" w:cs="Times New Roman"/>
        </w:rPr>
      </w:pPr>
      <w:r w:rsidRPr="00FB4A4D">
        <w:rPr>
          <w:rFonts w:ascii="宋体" w:eastAsia="宋体" w:hAnsi="宋体" w:cs="宋体" w:hint="eastAsia"/>
          <w:szCs w:val="21"/>
        </w:rPr>
        <w:t>陈晓峰</w:t>
      </w:r>
      <w:r>
        <w:rPr>
          <w:rFonts w:ascii="宋体" w:eastAsia="宋体" w:hAnsi="宋体" w:cs="宋体" w:hint="eastAsia"/>
          <w:szCs w:val="21"/>
        </w:rPr>
        <w:t>，</w:t>
      </w:r>
      <w:r w:rsidRPr="00FB4A4D">
        <w:rPr>
          <w:rFonts w:ascii="宋体" w:eastAsia="宋体" w:hAnsi="宋体" w:cs="宋体" w:hint="eastAsia"/>
          <w:szCs w:val="21"/>
        </w:rPr>
        <w:t>长三角生产性服务业集聚的水平测度与效率评价</w:t>
      </w:r>
      <w:r w:rsidRPr="00FB4A4D">
        <w:rPr>
          <w:rFonts w:ascii="Times New Roman" w:eastAsia="楷体_GB2312" w:hAnsi="Times New Roman" w:cs="Times New Roman"/>
          <w:szCs w:val="21"/>
        </w:rPr>
        <w:t>——</w:t>
      </w:r>
      <w:r w:rsidRPr="00FB4A4D">
        <w:rPr>
          <w:rFonts w:ascii="宋体" w:eastAsia="宋体" w:hAnsi="宋体" w:cs="宋体" w:hint="eastAsia"/>
          <w:szCs w:val="21"/>
        </w:rPr>
        <w:t>兼以金融业为例的实证分析</w:t>
      </w:r>
      <w:r>
        <w:rPr>
          <w:rFonts w:ascii="宋体" w:eastAsia="宋体" w:hAnsi="宋体" w:cs="宋体" w:hint="eastAsia"/>
          <w:szCs w:val="21"/>
        </w:rPr>
        <w:t>，</w:t>
      </w:r>
      <w:r w:rsidRPr="00FB4A4D">
        <w:rPr>
          <w:rFonts w:ascii="宋体" w:eastAsia="宋体" w:hAnsi="宋体" w:cs="宋体" w:hint="eastAsia"/>
          <w:szCs w:val="21"/>
        </w:rPr>
        <w:t>工业技术经济</w:t>
      </w:r>
      <w:r>
        <w:rPr>
          <w:rFonts w:ascii="宋体" w:eastAsia="宋体" w:hAnsi="宋体" w:cs="宋体" w:hint="eastAsia"/>
          <w:szCs w:val="21"/>
        </w:rPr>
        <w:t>，2014年第2期，</w:t>
      </w:r>
      <w:r w:rsidRPr="00FB4A4D">
        <w:rPr>
          <w:rFonts w:ascii="Times New Roman" w:eastAsia="楷体_GB2312" w:hAnsi="Times New Roman" w:cs="Times New Roman"/>
          <w:szCs w:val="21"/>
        </w:rPr>
        <w:t>59-67</w:t>
      </w:r>
    </w:p>
    <w:p w:rsidR="0098720E" w:rsidRPr="00DC0590" w:rsidRDefault="0098720E" w:rsidP="000A4D6E">
      <w:pPr>
        <w:pStyle w:val="a6"/>
        <w:numPr>
          <w:ilvl w:val="0"/>
          <w:numId w:val="2"/>
        </w:numPr>
        <w:ind w:firstLineChars="0"/>
        <w:rPr>
          <w:rFonts w:ascii="Times New Roman" w:eastAsia="宋体" w:hAnsi="Times New Roman" w:cs="Times New Roman"/>
        </w:rPr>
      </w:pPr>
      <w:r w:rsidRPr="00FB4A4D">
        <w:rPr>
          <w:rFonts w:ascii="宋体" w:eastAsia="宋体" w:hAnsi="宋体" w:cs="宋体" w:hint="eastAsia"/>
          <w:szCs w:val="21"/>
        </w:rPr>
        <w:t>陈晓峰</w:t>
      </w:r>
      <w:r>
        <w:rPr>
          <w:rFonts w:ascii="宋体" w:eastAsia="宋体" w:hAnsi="宋体" w:cs="宋体" w:hint="eastAsia"/>
          <w:szCs w:val="21"/>
        </w:rPr>
        <w:t>，</w:t>
      </w:r>
      <w:r w:rsidRPr="00FB4A4D">
        <w:rPr>
          <w:rFonts w:ascii="宋体" w:eastAsia="宋体" w:hAnsi="宋体" w:cs="宋体" w:hint="eastAsia"/>
          <w:szCs w:val="21"/>
        </w:rPr>
        <w:t>企业社会责任与顾客忠诚</w:t>
      </w:r>
      <w:proofErr w:type="gramStart"/>
      <w:r w:rsidRPr="00FB4A4D">
        <w:rPr>
          <w:rFonts w:ascii="宋体" w:eastAsia="宋体" w:hAnsi="宋体" w:cs="宋体" w:hint="eastAsia"/>
          <w:szCs w:val="21"/>
        </w:rPr>
        <w:t>度关系</w:t>
      </w:r>
      <w:proofErr w:type="gramEnd"/>
      <w:r w:rsidRPr="00FB4A4D">
        <w:rPr>
          <w:rFonts w:ascii="宋体" w:eastAsia="宋体" w:hAnsi="宋体" w:cs="宋体" w:hint="eastAsia"/>
          <w:szCs w:val="21"/>
        </w:rPr>
        <w:t>的实证分析</w:t>
      </w:r>
      <w:r>
        <w:rPr>
          <w:rFonts w:ascii="宋体" w:eastAsia="宋体" w:hAnsi="宋体" w:cs="宋体" w:hint="eastAsia"/>
          <w:szCs w:val="21"/>
        </w:rPr>
        <w:t>，</w:t>
      </w:r>
      <w:r w:rsidRPr="00FB4A4D">
        <w:rPr>
          <w:rFonts w:ascii="宋体" w:eastAsia="宋体" w:hAnsi="宋体" w:cs="宋体" w:hint="eastAsia"/>
          <w:szCs w:val="21"/>
        </w:rPr>
        <w:t>科研管理</w:t>
      </w:r>
      <w:r>
        <w:rPr>
          <w:rFonts w:ascii="宋体" w:eastAsia="宋体" w:hAnsi="宋体" w:cs="宋体" w:hint="eastAsia"/>
          <w:szCs w:val="21"/>
        </w:rPr>
        <w:t>，</w:t>
      </w:r>
      <w:r w:rsidRPr="00FB4A4D">
        <w:rPr>
          <w:rFonts w:ascii="Times New Roman" w:eastAsia="楷体_GB2312" w:hAnsi="Times New Roman" w:cs="Times New Roman"/>
          <w:szCs w:val="21"/>
        </w:rPr>
        <w:t>2014</w:t>
      </w:r>
      <w:r>
        <w:rPr>
          <w:rFonts w:ascii="Times New Roman" w:hAnsi="Times New Roman" w:cs="Times New Roman" w:hint="eastAsia"/>
          <w:szCs w:val="21"/>
        </w:rPr>
        <w:t>年第</w:t>
      </w:r>
      <w:r>
        <w:rPr>
          <w:rFonts w:ascii="Times New Roman" w:hAnsi="Times New Roman" w:cs="Times New Roman" w:hint="eastAsia"/>
          <w:szCs w:val="21"/>
        </w:rPr>
        <w:t>1</w:t>
      </w:r>
      <w:r>
        <w:rPr>
          <w:rFonts w:ascii="Times New Roman" w:hAnsi="Times New Roman" w:cs="Times New Roman" w:hint="eastAsia"/>
          <w:szCs w:val="21"/>
        </w:rPr>
        <w:t>期，</w:t>
      </w:r>
      <w:r w:rsidRPr="00FB4A4D">
        <w:rPr>
          <w:rFonts w:ascii="Times New Roman" w:eastAsia="楷体_GB2312" w:hAnsi="Times New Roman" w:cs="Times New Roman"/>
          <w:szCs w:val="21"/>
        </w:rPr>
        <w:t>98-106</w:t>
      </w:r>
    </w:p>
    <w:p w:rsidR="0098720E" w:rsidRPr="00DC0590" w:rsidRDefault="0098720E" w:rsidP="000A4D6E">
      <w:pPr>
        <w:pStyle w:val="a6"/>
        <w:numPr>
          <w:ilvl w:val="0"/>
          <w:numId w:val="2"/>
        </w:numPr>
        <w:ind w:firstLineChars="0"/>
        <w:rPr>
          <w:rFonts w:ascii="Times New Roman" w:eastAsia="楷体_GB2312" w:hAnsi="Times New Roman" w:cs="Times New Roman"/>
          <w:szCs w:val="21"/>
        </w:rPr>
      </w:pPr>
      <w:r w:rsidRPr="00DC0590">
        <w:rPr>
          <w:rFonts w:ascii="宋体" w:eastAsia="宋体" w:hAnsi="宋体" w:cs="宋体" w:hint="eastAsia"/>
          <w:szCs w:val="21"/>
        </w:rPr>
        <w:t>陈晓峰</w:t>
      </w:r>
      <w:r>
        <w:rPr>
          <w:rFonts w:ascii="宋体" w:eastAsia="宋体" w:hAnsi="宋体" w:cs="宋体" w:hint="eastAsia"/>
          <w:szCs w:val="21"/>
        </w:rPr>
        <w:t>，</w:t>
      </w:r>
      <w:r w:rsidRPr="00FB4A4D">
        <w:rPr>
          <w:rFonts w:ascii="宋体" w:eastAsia="宋体" w:hAnsi="宋体" w:cs="宋体" w:hint="eastAsia"/>
          <w:szCs w:val="21"/>
        </w:rPr>
        <w:t>长三角生产性服务业集聚与城市经济增长</w:t>
      </w:r>
      <w:r>
        <w:rPr>
          <w:rFonts w:ascii="宋体" w:eastAsia="宋体" w:hAnsi="宋体" w:cs="宋体" w:hint="eastAsia"/>
          <w:szCs w:val="21"/>
        </w:rPr>
        <w:t>，</w:t>
      </w:r>
      <w:r w:rsidRPr="00FB4A4D">
        <w:rPr>
          <w:rFonts w:ascii="宋体" w:eastAsia="宋体" w:hAnsi="宋体" w:cs="宋体" w:hint="eastAsia"/>
          <w:szCs w:val="21"/>
        </w:rPr>
        <w:t>南通大学学报（社会科学版）</w:t>
      </w:r>
      <w:r>
        <w:rPr>
          <w:rFonts w:ascii="宋体" w:eastAsia="宋体" w:hAnsi="宋体" w:cs="宋体" w:hint="eastAsia"/>
          <w:szCs w:val="21"/>
        </w:rPr>
        <w:t>，2015年第6期，</w:t>
      </w:r>
      <w:r w:rsidRPr="00FB4A4D">
        <w:rPr>
          <w:rFonts w:ascii="Times New Roman" w:eastAsia="楷体_GB2312" w:hAnsi="Times New Roman" w:cs="Times New Roman"/>
          <w:szCs w:val="21"/>
        </w:rPr>
        <w:t>6-12</w:t>
      </w:r>
    </w:p>
    <w:p w:rsidR="0098720E" w:rsidRPr="00DC0590" w:rsidRDefault="0098720E" w:rsidP="000A4D6E">
      <w:pPr>
        <w:pStyle w:val="a6"/>
        <w:numPr>
          <w:ilvl w:val="0"/>
          <w:numId w:val="2"/>
        </w:numPr>
        <w:ind w:firstLineChars="0"/>
        <w:rPr>
          <w:rFonts w:ascii="Times New Roman" w:eastAsia="宋体" w:hAnsi="Times New Roman" w:cs="Times New Roman"/>
        </w:rPr>
      </w:pPr>
      <w:r w:rsidRPr="00FB4A4D">
        <w:rPr>
          <w:rFonts w:ascii="宋体" w:eastAsia="宋体" w:hAnsi="宋体" w:cs="宋体" w:hint="eastAsia"/>
          <w:szCs w:val="21"/>
        </w:rPr>
        <w:t>陈晓峰</w:t>
      </w:r>
      <w:r>
        <w:rPr>
          <w:rFonts w:ascii="宋体" w:eastAsia="宋体" w:hAnsi="宋体" w:cs="宋体" w:hint="eastAsia"/>
          <w:szCs w:val="21"/>
        </w:rPr>
        <w:t>，</w:t>
      </w:r>
      <w:r w:rsidRPr="00FB4A4D">
        <w:rPr>
          <w:rFonts w:ascii="宋体" w:eastAsia="宋体" w:hAnsi="宋体" w:cs="宋体" w:hint="eastAsia"/>
          <w:szCs w:val="21"/>
        </w:rPr>
        <w:t>生产性服务业与制造业协同集聚效应分析</w:t>
      </w:r>
      <w:r w:rsidRPr="00FB4A4D">
        <w:rPr>
          <w:rFonts w:ascii="Times New Roman" w:eastAsia="楷体_GB2312" w:hAnsi="Times New Roman" w:cs="Times New Roman"/>
          <w:szCs w:val="21"/>
        </w:rPr>
        <w:t>——</w:t>
      </w:r>
      <w:r w:rsidRPr="00FB4A4D">
        <w:rPr>
          <w:rFonts w:ascii="宋体" w:eastAsia="宋体" w:hAnsi="宋体" w:cs="宋体" w:hint="eastAsia"/>
          <w:szCs w:val="21"/>
        </w:rPr>
        <w:t>以长三角地区为例</w:t>
      </w:r>
      <w:r>
        <w:rPr>
          <w:rFonts w:ascii="宋体" w:eastAsia="宋体" w:hAnsi="宋体" w:cs="宋体" w:hint="eastAsia"/>
          <w:szCs w:val="21"/>
        </w:rPr>
        <w:t>，</w:t>
      </w:r>
      <w:r w:rsidRPr="00FB4A4D">
        <w:rPr>
          <w:rFonts w:ascii="宋体" w:eastAsia="宋体" w:hAnsi="宋体" w:cs="宋体" w:hint="eastAsia"/>
          <w:szCs w:val="21"/>
        </w:rPr>
        <w:t>城市问题</w:t>
      </w:r>
      <w:r>
        <w:rPr>
          <w:rFonts w:ascii="宋体" w:eastAsia="宋体" w:hAnsi="宋体" w:cs="宋体" w:hint="eastAsia"/>
          <w:szCs w:val="21"/>
        </w:rPr>
        <w:t>，2016年第12期，</w:t>
      </w:r>
      <w:r w:rsidRPr="00FB4A4D">
        <w:rPr>
          <w:rFonts w:ascii="Times New Roman" w:eastAsia="楷体_GB2312" w:hAnsi="Times New Roman" w:cs="Times New Roman"/>
          <w:szCs w:val="21"/>
        </w:rPr>
        <w:t>63-70</w:t>
      </w:r>
    </w:p>
    <w:p w:rsidR="0098720E" w:rsidRPr="00DC0590" w:rsidRDefault="0098720E" w:rsidP="000A4D6E">
      <w:pPr>
        <w:pStyle w:val="a6"/>
        <w:numPr>
          <w:ilvl w:val="0"/>
          <w:numId w:val="2"/>
        </w:numPr>
        <w:ind w:firstLineChars="0"/>
        <w:rPr>
          <w:rFonts w:ascii="Times New Roman" w:eastAsia="宋体" w:hAnsi="Times New Roman" w:cs="Times New Roman"/>
        </w:rPr>
      </w:pPr>
      <w:r w:rsidRPr="00FB4A4D">
        <w:rPr>
          <w:rFonts w:ascii="宋体" w:eastAsia="宋体" w:hAnsi="宋体" w:cs="宋体" w:hint="eastAsia"/>
          <w:szCs w:val="21"/>
        </w:rPr>
        <w:t>陈晓峰</w:t>
      </w:r>
      <w:r>
        <w:rPr>
          <w:rFonts w:ascii="宋体" w:eastAsia="宋体" w:hAnsi="宋体" w:cs="宋体" w:hint="eastAsia"/>
          <w:szCs w:val="21"/>
        </w:rPr>
        <w:t>，</w:t>
      </w:r>
      <w:r w:rsidRPr="00FB4A4D">
        <w:rPr>
          <w:rFonts w:ascii="宋体" w:eastAsia="宋体" w:hAnsi="宋体" w:cs="宋体" w:hint="eastAsia"/>
          <w:szCs w:val="21"/>
        </w:rPr>
        <w:t>关系资源对集群企业间合作绩效的影响研究</w:t>
      </w:r>
      <w:r>
        <w:rPr>
          <w:rFonts w:ascii="宋体" w:eastAsia="宋体" w:hAnsi="宋体" w:cs="宋体" w:hint="eastAsia"/>
          <w:szCs w:val="21"/>
        </w:rPr>
        <w:t>，</w:t>
      </w:r>
      <w:r w:rsidRPr="00FB4A4D">
        <w:rPr>
          <w:rFonts w:ascii="宋体" w:eastAsia="宋体" w:hAnsi="宋体" w:cs="宋体" w:hint="eastAsia"/>
          <w:szCs w:val="21"/>
        </w:rPr>
        <w:t>科研管理</w:t>
      </w:r>
      <w:r>
        <w:rPr>
          <w:rFonts w:ascii="宋体" w:eastAsia="宋体" w:hAnsi="宋体" w:cs="宋体" w:hint="eastAsia"/>
          <w:szCs w:val="21"/>
        </w:rPr>
        <w:t>，</w:t>
      </w:r>
      <w:r w:rsidRPr="00FB4A4D">
        <w:rPr>
          <w:rFonts w:ascii="Times New Roman" w:eastAsia="楷体_GB2312" w:hAnsi="Times New Roman" w:cs="Times New Roman"/>
          <w:szCs w:val="21"/>
        </w:rPr>
        <w:t>2017</w:t>
      </w:r>
      <w:r>
        <w:rPr>
          <w:rFonts w:ascii="Times New Roman" w:hAnsi="Times New Roman" w:cs="Times New Roman" w:hint="eastAsia"/>
          <w:szCs w:val="21"/>
        </w:rPr>
        <w:t>年第</w:t>
      </w:r>
      <w:r>
        <w:rPr>
          <w:rFonts w:ascii="Times New Roman" w:hAnsi="Times New Roman" w:cs="Times New Roman" w:hint="eastAsia"/>
          <w:szCs w:val="21"/>
        </w:rPr>
        <w:t>6</w:t>
      </w:r>
      <w:r>
        <w:rPr>
          <w:rFonts w:ascii="Times New Roman" w:hAnsi="Times New Roman" w:cs="Times New Roman" w:hint="eastAsia"/>
          <w:szCs w:val="21"/>
        </w:rPr>
        <w:t>期，</w:t>
      </w:r>
      <w:r w:rsidRPr="00FB4A4D">
        <w:rPr>
          <w:rFonts w:ascii="Times New Roman" w:eastAsia="楷体_GB2312" w:hAnsi="Times New Roman" w:cs="Times New Roman"/>
          <w:szCs w:val="21"/>
        </w:rPr>
        <w:t>59-66</w:t>
      </w:r>
    </w:p>
    <w:p w:rsidR="0098720E" w:rsidRPr="00DC0590" w:rsidRDefault="0098720E" w:rsidP="000A4D6E">
      <w:pPr>
        <w:pStyle w:val="a6"/>
        <w:numPr>
          <w:ilvl w:val="0"/>
          <w:numId w:val="2"/>
        </w:numPr>
        <w:ind w:firstLineChars="0"/>
        <w:rPr>
          <w:rFonts w:ascii="Times New Roman" w:eastAsia="宋体" w:hAnsi="Times New Roman" w:cs="Times New Roman"/>
        </w:rPr>
      </w:pPr>
      <w:r w:rsidRPr="00FB4A4D">
        <w:rPr>
          <w:rFonts w:ascii="宋体" w:eastAsia="宋体" w:hAnsi="宋体" w:cs="宋体" w:hint="eastAsia"/>
          <w:szCs w:val="21"/>
        </w:rPr>
        <w:t>陈晓峰</w:t>
      </w:r>
      <w:r>
        <w:rPr>
          <w:rFonts w:ascii="宋体" w:eastAsia="宋体" w:hAnsi="宋体" w:cs="宋体" w:hint="eastAsia"/>
          <w:szCs w:val="21"/>
        </w:rPr>
        <w:t>，</w:t>
      </w:r>
      <w:r w:rsidRPr="00FB4A4D">
        <w:rPr>
          <w:rFonts w:ascii="宋体" w:eastAsia="宋体" w:hAnsi="宋体" w:cs="宋体" w:hint="eastAsia"/>
          <w:szCs w:val="21"/>
        </w:rPr>
        <w:t>长三角城市群生产性服务业与制造业协同集聚研究</w:t>
      </w:r>
      <w:r>
        <w:rPr>
          <w:rFonts w:ascii="宋体" w:eastAsia="宋体" w:hAnsi="宋体" w:cs="宋体" w:hint="eastAsia"/>
          <w:szCs w:val="21"/>
        </w:rPr>
        <w:t>，</w:t>
      </w:r>
      <w:r w:rsidRPr="00FB4A4D">
        <w:rPr>
          <w:rFonts w:ascii="宋体" w:eastAsia="宋体" w:hAnsi="宋体" w:cs="宋体" w:hint="eastAsia"/>
          <w:szCs w:val="21"/>
        </w:rPr>
        <w:t>区域经济评论</w:t>
      </w:r>
      <w:r>
        <w:rPr>
          <w:rFonts w:ascii="宋体" w:eastAsia="宋体" w:hAnsi="宋体" w:cs="宋体" w:hint="eastAsia"/>
          <w:szCs w:val="21"/>
        </w:rPr>
        <w:t>，2017年第1期，</w:t>
      </w:r>
      <w:r w:rsidRPr="00FB4A4D">
        <w:rPr>
          <w:rFonts w:ascii="Times New Roman" w:eastAsia="楷体_GB2312" w:hAnsi="Times New Roman" w:cs="Times New Roman"/>
          <w:szCs w:val="21"/>
        </w:rPr>
        <w:t>89-96</w:t>
      </w:r>
    </w:p>
    <w:p w:rsidR="0098720E" w:rsidRPr="00DC0590" w:rsidRDefault="0098720E" w:rsidP="000A4D6E">
      <w:pPr>
        <w:pStyle w:val="a6"/>
        <w:numPr>
          <w:ilvl w:val="0"/>
          <w:numId w:val="2"/>
        </w:numPr>
        <w:ind w:firstLineChars="0"/>
        <w:rPr>
          <w:rFonts w:ascii="Times New Roman" w:eastAsia="宋体" w:hAnsi="Times New Roman" w:cs="Times New Roman"/>
        </w:rPr>
      </w:pPr>
      <w:r w:rsidRPr="00FB4A4D">
        <w:rPr>
          <w:rFonts w:ascii="宋体" w:eastAsia="宋体" w:hAnsi="宋体" w:cs="宋体" w:hint="eastAsia"/>
          <w:szCs w:val="21"/>
        </w:rPr>
        <w:t>陈晓峰</w:t>
      </w:r>
      <w:r>
        <w:rPr>
          <w:rFonts w:ascii="宋体" w:eastAsia="宋体" w:hAnsi="宋体" w:cs="宋体" w:hint="eastAsia"/>
          <w:szCs w:val="21"/>
        </w:rPr>
        <w:t>，</w:t>
      </w:r>
      <w:r w:rsidRPr="00FB4A4D">
        <w:rPr>
          <w:rFonts w:ascii="宋体" w:eastAsia="宋体" w:hAnsi="宋体" w:cs="宋体" w:hint="eastAsia"/>
          <w:szCs w:val="21"/>
        </w:rPr>
        <w:t>长三角制造业空间集聚与配置效率改进</w:t>
      </w:r>
      <w:r>
        <w:rPr>
          <w:rFonts w:ascii="宋体" w:eastAsia="宋体" w:hAnsi="宋体" w:cs="宋体" w:hint="eastAsia"/>
          <w:szCs w:val="21"/>
        </w:rPr>
        <w:t>，</w:t>
      </w:r>
      <w:r w:rsidRPr="00FB4A4D">
        <w:rPr>
          <w:rFonts w:ascii="宋体" w:eastAsia="宋体" w:hAnsi="宋体" w:cs="宋体" w:hint="eastAsia"/>
          <w:szCs w:val="21"/>
        </w:rPr>
        <w:t>南通大学学报（社会科学版）</w:t>
      </w:r>
      <w:r>
        <w:rPr>
          <w:rFonts w:ascii="宋体" w:eastAsia="宋体" w:hAnsi="宋体" w:cs="宋体" w:hint="eastAsia"/>
          <w:szCs w:val="21"/>
        </w:rPr>
        <w:t>，2017</w:t>
      </w:r>
      <w:r>
        <w:rPr>
          <w:rFonts w:ascii="宋体" w:eastAsia="宋体" w:hAnsi="宋体" w:cs="宋体" w:hint="eastAsia"/>
          <w:szCs w:val="21"/>
        </w:rPr>
        <w:lastRenderedPageBreak/>
        <w:t>年第1期，</w:t>
      </w:r>
      <w:r w:rsidRPr="00FB4A4D">
        <w:rPr>
          <w:rFonts w:ascii="Times New Roman" w:eastAsia="楷体_GB2312" w:hAnsi="Times New Roman" w:cs="Times New Roman"/>
          <w:szCs w:val="21"/>
        </w:rPr>
        <w:t>23-29</w:t>
      </w:r>
    </w:p>
    <w:p w:rsidR="0098720E" w:rsidRPr="00DC0590" w:rsidRDefault="0098720E" w:rsidP="000A4D6E">
      <w:pPr>
        <w:pStyle w:val="a6"/>
        <w:numPr>
          <w:ilvl w:val="0"/>
          <w:numId w:val="2"/>
        </w:numPr>
        <w:ind w:firstLineChars="0"/>
        <w:rPr>
          <w:rFonts w:ascii="Times New Roman" w:eastAsia="宋体" w:hAnsi="Times New Roman" w:cs="Times New Roman"/>
        </w:rPr>
      </w:pPr>
      <w:r w:rsidRPr="00FB4A4D">
        <w:rPr>
          <w:rFonts w:ascii="宋体" w:eastAsia="宋体" w:hAnsi="宋体" w:cs="宋体" w:hint="eastAsia"/>
          <w:szCs w:val="21"/>
        </w:rPr>
        <w:t>陈晓峰</w:t>
      </w:r>
      <w:r>
        <w:rPr>
          <w:rFonts w:ascii="宋体" w:eastAsia="宋体" w:hAnsi="宋体" w:cs="宋体" w:hint="eastAsia"/>
          <w:szCs w:val="21"/>
        </w:rPr>
        <w:t>，</w:t>
      </w:r>
      <w:r w:rsidRPr="00FB4A4D">
        <w:rPr>
          <w:rFonts w:ascii="宋体" w:eastAsia="宋体" w:hAnsi="宋体" w:cs="宋体" w:hint="eastAsia"/>
          <w:szCs w:val="21"/>
        </w:rPr>
        <w:t>打造具有国际竞争力的先进制造业基地</w:t>
      </w:r>
      <w:r w:rsidRPr="00FB4A4D">
        <w:rPr>
          <w:rFonts w:ascii="Times New Roman" w:eastAsia="楷体_GB2312" w:hAnsi="Times New Roman" w:cs="Times New Roman"/>
          <w:szCs w:val="21"/>
        </w:rPr>
        <w:t>,</w:t>
      </w:r>
      <w:r>
        <w:rPr>
          <w:rFonts w:ascii="Times New Roman" w:hAnsi="Times New Roman" w:cs="Times New Roman" w:hint="eastAsia"/>
          <w:szCs w:val="21"/>
        </w:rPr>
        <w:t>，</w:t>
      </w:r>
      <w:r w:rsidRPr="00FB4A4D">
        <w:rPr>
          <w:rFonts w:ascii="宋体" w:eastAsia="宋体" w:hAnsi="宋体" w:cs="宋体" w:hint="eastAsia"/>
          <w:szCs w:val="21"/>
        </w:rPr>
        <w:t>唯实</w:t>
      </w:r>
      <w:r>
        <w:rPr>
          <w:rFonts w:ascii="宋体" w:eastAsia="宋体" w:hAnsi="宋体" w:cs="宋体" w:hint="eastAsia"/>
          <w:szCs w:val="21"/>
        </w:rPr>
        <w:t>，2017年第1期，</w:t>
      </w:r>
      <w:r w:rsidRPr="00FB4A4D">
        <w:rPr>
          <w:rFonts w:ascii="Times New Roman" w:eastAsia="楷体_GB2312" w:hAnsi="Times New Roman" w:cs="Times New Roman"/>
          <w:szCs w:val="21"/>
        </w:rPr>
        <w:t>51-54</w:t>
      </w:r>
    </w:p>
    <w:p w:rsidR="0098720E" w:rsidRPr="0098720E" w:rsidRDefault="0098720E" w:rsidP="000A4D6E">
      <w:pPr>
        <w:pStyle w:val="a6"/>
        <w:numPr>
          <w:ilvl w:val="0"/>
          <w:numId w:val="2"/>
        </w:numPr>
        <w:ind w:firstLineChars="0"/>
        <w:rPr>
          <w:rFonts w:ascii="Times New Roman" w:eastAsia="宋体" w:hAnsi="Times New Roman" w:cs="Times New Roman"/>
        </w:rPr>
      </w:pPr>
      <w:r w:rsidRPr="00FB4A4D">
        <w:rPr>
          <w:rFonts w:ascii="宋体" w:eastAsia="宋体" w:hAnsi="宋体" w:cs="宋体" w:hint="eastAsia"/>
          <w:szCs w:val="21"/>
        </w:rPr>
        <w:t>陈晓峰</w:t>
      </w:r>
      <w:r>
        <w:rPr>
          <w:rFonts w:ascii="宋体" w:eastAsia="宋体" w:hAnsi="宋体" w:cs="宋体" w:hint="eastAsia"/>
          <w:szCs w:val="21"/>
        </w:rPr>
        <w:t>，</w:t>
      </w:r>
      <w:r w:rsidRPr="00FB4A4D">
        <w:rPr>
          <w:rFonts w:ascii="宋体" w:eastAsia="宋体" w:hAnsi="宋体" w:cs="宋体" w:hint="eastAsia"/>
          <w:szCs w:val="21"/>
        </w:rPr>
        <w:t>先行一步培育世界级先进制造业集群</w:t>
      </w:r>
      <w:r>
        <w:rPr>
          <w:rFonts w:ascii="宋体" w:eastAsia="宋体" w:hAnsi="宋体" w:cs="宋体" w:hint="eastAsia"/>
          <w:szCs w:val="21"/>
        </w:rPr>
        <w:t>，</w:t>
      </w:r>
      <w:r w:rsidRPr="00FB4A4D">
        <w:rPr>
          <w:rFonts w:ascii="宋体" w:eastAsia="宋体" w:hAnsi="宋体" w:cs="宋体" w:hint="eastAsia"/>
          <w:szCs w:val="21"/>
        </w:rPr>
        <w:t>群众</w:t>
      </w:r>
      <w:r>
        <w:rPr>
          <w:rFonts w:ascii="宋体" w:eastAsia="宋体" w:hAnsi="宋体" w:cs="宋体" w:hint="eastAsia"/>
          <w:szCs w:val="21"/>
        </w:rPr>
        <w:t>，2018年第2期，</w:t>
      </w:r>
      <w:r w:rsidRPr="00FB4A4D">
        <w:rPr>
          <w:rFonts w:ascii="Times New Roman" w:eastAsia="楷体_GB2312" w:hAnsi="Times New Roman" w:cs="Times New Roman"/>
          <w:szCs w:val="21"/>
        </w:rPr>
        <w:t>35-38</w:t>
      </w:r>
    </w:p>
    <w:p w:rsidR="0098720E" w:rsidRDefault="0098720E" w:rsidP="0098720E">
      <w:pPr>
        <w:rPr>
          <w:rFonts w:ascii="Times New Roman" w:eastAsia="宋体" w:hAnsi="Times New Roman" w:cs="Times New Roman"/>
        </w:rPr>
      </w:pPr>
    </w:p>
    <w:p w:rsidR="0098720E" w:rsidRPr="0098720E" w:rsidRDefault="0098720E" w:rsidP="0098720E">
      <w:pPr>
        <w:rPr>
          <w:rFonts w:ascii="Times New Roman" w:eastAsia="宋体" w:hAnsi="Times New Roman" w:cs="Times New Roman"/>
        </w:rPr>
      </w:pPr>
    </w:p>
    <w:p w:rsidR="002212AC" w:rsidRDefault="00E629A3" w:rsidP="002212AC">
      <w:r>
        <w:pict>
          <v:rect id="矩形 22" o:spid="_x0000_s1033" style="position:absolute;left:0;text-align:left;margin-left:117pt;margin-top:0;width:3in;height:163.8pt;z-index:251660288" filled="f" stroked="f">
            <v:textbox>
              <w:txbxContent>
                <w:p w:rsidR="00500972" w:rsidRPr="000B16C7" w:rsidRDefault="00500972" w:rsidP="002212AC">
                  <w:pPr>
                    <w:spacing w:line="400" w:lineRule="exact"/>
                    <w:rPr>
                      <w:color w:val="000000"/>
                      <w:szCs w:val="21"/>
                      <w:shd w:val="clear" w:color="auto" w:fill="FFFFFF"/>
                    </w:rPr>
                  </w:pPr>
                  <w:r w:rsidRPr="000B16C7">
                    <w:rPr>
                      <w:rFonts w:hint="eastAsia"/>
                      <w:color w:val="000000"/>
                      <w:szCs w:val="21"/>
                      <w:shd w:val="clear" w:color="auto" w:fill="FFFFFF"/>
                    </w:rPr>
                    <w:t>姓名：崔晓蕾</w:t>
                  </w:r>
                </w:p>
                <w:p w:rsidR="00500972" w:rsidRDefault="00500972" w:rsidP="002212AC">
                  <w:pPr>
                    <w:spacing w:line="400" w:lineRule="exact"/>
                    <w:rPr>
                      <w:color w:val="000000"/>
                      <w:szCs w:val="21"/>
                      <w:shd w:val="clear" w:color="auto" w:fill="FFFFFF"/>
                    </w:rPr>
                  </w:pPr>
                  <w:r w:rsidRPr="000B16C7">
                    <w:rPr>
                      <w:rFonts w:hint="eastAsia"/>
                      <w:color w:val="000000"/>
                      <w:szCs w:val="21"/>
                      <w:shd w:val="clear" w:color="auto" w:fill="FFFFFF"/>
                    </w:rPr>
                    <w:t>职称：副教授</w:t>
                  </w:r>
                  <w:r>
                    <w:rPr>
                      <w:rFonts w:hint="eastAsia"/>
                      <w:color w:val="000000"/>
                      <w:szCs w:val="21"/>
                      <w:shd w:val="clear" w:color="auto" w:fill="FFFFFF"/>
                    </w:rPr>
                    <w:t>、硕士生导师</w:t>
                  </w:r>
                </w:p>
                <w:p w:rsidR="00500972" w:rsidRPr="000B16C7" w:rsidRDefault="00500972" w:rsidP="002212AC">
                  <w:pPr>
                    <w:spacing w:line="400" w:lineRule="exact"/>
                    <w:rPr>
                      <w:color w:val="000000"/>
                      <w:szCs w:val="21"/>
                      <w:shd w:val="clear" w:color="auto" w:fill="FFFFFF"/>
                    </w:rPr>
                  </w:pPr>
                </w:p>
                <w:p w:rsidR="00500972" w:rsidRPr="000B16C7" w:rsidRDefault="00500972" w:rsidP="002212AC">
                  <w:pPr>
                    <w:spacing w:line="400" w:lineRule="exact"/>
                    <w:rPr>
                      <w:color w:val="000000"/>
                      <w:szCs w:val="21"/>
                      <w:shd w:val="clear" w:color="auto" w:fill="FFFFFF"/>
                    </w:rPr>
                  </w:pPr>
                  <w:r w:rsidRPr="000B16C7">
                    <w:rPr>
                      <w:rFonts w:hint="eastAsia"/>
                      <w:color w:val="000000"/>
                      <w:szCs w:val="21"/>
                      <w:shd w:val="clear" w:color="auto" w:fill="FFFFFF"/>
                    </w:rPr>
                    <w:t>部门：</w:t>
                  </w:r>
                  <w:r>
                    <w:rPr>
                      <w:rFonts w:hint="eastAsia"/>
                    </w:rPr>
                    <w:t>经济与管理学院</w:t>
                  </w:r>
                </w:p>
                <w:p w:rsidR="00500972" w:rsidRPr="000B16C7" w:rsidRDefault="00500972" w:rsidP="002212AC">
                  <w:pPr>
                    <w:spacing w:line="400" w:lineRule="exact"/>
                    <w:rPr>
                      <w:color w:val="000000"/>
                      <w:szCs w:val="21"/>
                      <w:shd w:val="clear" w:color="auto" w:fill="FFFFFF"/>
                    </w:rPr>
                  </w:pPr>
                  <w:r w:rsidRPr="000B16C7">
                    <w:rPr>
                      <w:rFonts w:hint="eastAsia"/>
                      <w:color w:val="000000"/>
                      <w:szCs w:val="21"/>
                      <w:shd w:val="clear" w:color="auto" w:fill="FFFFFF"/>
                    </w:rPr>
                    <w:t>联系方式：</w:t>
                  </w:r>
                </w:p>
                <w:p w:rsidR="00500972" w:rsidRPr="000B16C7" w:rsidRDefault="00500972" w:rsidP="002212AC">
                  <w:pPr>
                    <w:spacing w:line="400" w:lineRule="exact"/>
                    <w:rPr>
                      <w:color w:val="000000"/>
                      <w:szCs w:val="21"/>
                      <w:shd w:val="clear" w:color="auto" w:fill="FFFFFF"/>
                    </w:rPr>
                  </w:pPr>
                  <w:r w:rsidRPr="000B16C7">
                    <w:rPr>
                      <w:rFonts w:hint="eastAsia"/>
                      <w:color w:val="000000"/>
                      <w:szCs w:val="21"/>
                      <w:shd w:val="clear" w:color="auto" w:fill="FFFFFF"/>
                    </w:rPr>
                    <w:t>Tel: (86-513)85012561</w:t>
                  </w:r>
                </w:p>
                <w:p w:rsidR="00500972" w:rsidRPr="000B16C7" w:rsidRDefault="00500972" w:rsidP="002212AC">
                  <w:pPr>
                    <w:spacing w:line="400" w:lineRule="exact"/>
                    <w:rPr>
                      <w:szCs w:val="21"/>
                    </w:rPr>
                  </w:pPr>
                  <w:r w:rsidRPr="000B16C7">
                    <w:rPr>
                      <w:szCs w:val="21"/>
                    </w:rPr>
                    <w:t>E</w:t>
                  </w:r>
                  <w:r w:rsidRPr="000B16C7">
                    <w:rPr>
                      <w:rFonts w:hint="eastAsia"/>
                      <w:szCs w:val="21"/>
                    </w:rPr>
                    <w:t xml:space="preserve">mail: </w:t>
                  </w:r>
                  <w:hyperlink r:id="rId38" w:history="1">
                    <w:r w:rsidRPr="000B16C7">
                      <w:rPr>
                        <w:rStyle w:val="a5"/>
                        <w:rFonts w:ascii="Times New Roman" w:hAnsi="Times New Roman" w:hint="eastAsia"/>
                        <w:szCs w:val="21"/>
                      </w:rPr>
                      <w:t>meimeilucui@126.com</w:t>
                    </w:r>
                  </w:hyperlink>
                  <w:r w:rsidRPr="000B16C7">
                    <w:rPr>
                      <w:rFonts w:hint="eastAsia"/>
                      <w:szCs w:val="21"/>
                    </w:rPr>
                    <w:t xml:space="preserve"> </w:t>
                  </w:r>
                </w:p>
                <w:p w:rsidR="00500972" w:rsidRDefault="00500972" w:rsidP="002212AC"/>
              </w:txbxContent>
            </v:textbox>
          </v:rect>
        </w:pict>
      </w:r>
      <w:r w:rsidR="002212AC">
        <w:rPr>
          <w:rFonts w:hint="eastAsia"/>
          <w:noProof/>
        </w:rPr>
        <w:drawing>
          <wp:inline distT="0" distB="0" distL="0" distR="0">
            <wp:extent cx="1143000" cy="1638300"/>
            <wp:effectExtent l="19050" t="0" r="0" b="0"/>
            <wp:docPr id="10" name="图片 2" descr="崔晓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崔晓蕾"/>
                    <pic:cNvPicPr>
                      <a:picLocks noChangeAspect="1" noChangeArrowheads="1"/>
                    </pic:cNvPicPr>
                  </pic:nvPicPr>
                  <pic:blipFill>
                    <a:blip r:embed="rId39" cstate="print"/>
                    <a:srcRect/>
                    <a:stretch>
                      <a:fillRect/>
                    </a:stretch>
                  </pic:blipFill>
                  <pic:spPr bwMode="auto">
                    <a:xfrm>
                      <a:off x="0" y="0"/>
                      <a:ext cx="1143000" cy="1638300"/>
                    </a:xfrm>
                    <a:prstGeom prst="rect">
                      <a:avLst/>
                    </a:prstGeom>
                    <a:noFill/>
                    <a:ln w="9525">
                      <a:noFill/>
                      <a:miter lim="800000"/>
                      <a:headEnd/>
                      <a:tailEnd/>
                    </a:ln>
                  </pic:spPr>
                </pic:pic>
              </a:graphicData>
            </a:graphic>
          </wp:inline>
        </w:drawing>
      </w:r>
    </w:p>
    <w:p w:rsidR="002212AC" w:rsidRDefault="002212AC" w:rsidP="002212AC"/>
    <w:p w:rsidR="002212AC" w:rsidRPr="002212AC" w:rsidRDefault="002212AC" w:rsidP="000A4D6E">
      <w:pPr>
        <w:rPr>
          <w:b/>
          <w:szCs w:val="21"/>
        </w:rPr>
      </w:pPr>
      <w:r w:rsidRPr="000B16C7">
        <w:rPr>
          <w:rFonts w:hint="eastAsia"/>
          <w:b/>
          <w:szCs w:val="21"/>
        </w:rPr>
        <w:t>学历及学术经历：</w:t>
      </w:r>
      <w:r w:rsidRPr="000B16C7">
        <w:rPr>
          <w:rFonts w:ascii="Arial" w:hAnsi="Arial" w:hint="eastAsia"/>
          <w:szCs w:val="21"/>
        </w:rPr>
        <w:t>2001</w:t>
      </w:r>
      <w:r w:rsidRPr="000B16C7">
        <w:rPr>
          <w:rFonts w:ascii="Arial" w:hAnsi="Arial" w:hint="eastAsia"/>
          <w:szCs w:val="21"/>
        </w:rPr>
        <w:t>年</w:t>
      </w:r>
      <w:r w:rsidRPr="000B16C7">
        <w:rPr>
          <w:rFonts w:ascii="Arial" w:hAnsi="Arial" w:hint="eastAsia"/>
          <w:szCs w:val="21"/>
        </w:rPr>
        <w:t>6</w:t>
      </w:r>
      <w:r w:rsidRPr="000B16C7">
        <w:rPr>
          <w:rFonts w:ascii="Arial" w:hAnsi="Arial" w:hint="eastAsia"/>
          <w:szCs w:val="21"/>
        </w:rPr>
        <w:t>月</w:t>
      </w:r>
      <w:r w:rsidRPr="000B16C7">
        <w:rPr>
          <w:rFonts w:ascii="宋体" w:hAnsi="宋体" w:hint="eastAsia"/>
          <w:szCs w:val="21"/>
        </w:rPr>
        <w:t>南京理工大学贸易与经济</w:t>
      </w:r>
      <w:proofErr w:type="gramStart"/>
      <w:r w:rsidRPr="000B16C7">
        <w:rPr>
          <w:rFonts w:ascii="宋体" w:hAnsi="宋体" w:hint="eastAsia"/>
          <w:szCs w:val="21"/>
        </w:rPr>
        <w:t>系获得</w:t>
      </w:r>
      <w:proofErr w:type="gramEnd"/>
      <w:r w:rsidRPr="000B16C7">
        <w:rPr>
          <w:rFonts w:ascii="宋体" w:hAnsi="宋体" w:hint="eastAsia"/>
          <w:szCs w:val="21"/>
        </w:rPr>
        <w:t>经济学学士学位。2006年1月英国莱斯特大学管理中心获得金融学硕士学位。2012年上海财经大学金融学院</w:t>
      </w:r>
      <w:proofErr w:type="gramStart"/>
      <w:r w:rsidRPr="000B16C7">
        <w:rPr>
          <w:rFonts w:ascii="宋体" w:hAnsi="宋体" w:hint="eastAsia"/>
          <w:szCs w:val="21"/>
        </w:rPr>
        <w:t>获金融</w:t>
      </w:r>
      <w:proofErr w:type="gramEnd"/>
      <w:r w:rsidRPr="000B16C7">
        <w:rPr>
          <w:rFonts w:ascii="宋体" w:hAnsi="宋体" w:hint="eastAsia"/>
          <w:szCs w:val="21"/>
        </w:rPr>
        <w:t>学博士学位。2006年8月进入南通大学商学院工作至今，副教授，入选2016年江苏省高校“青蓝工程”优秀青年骨干教师，2016年南通市第五期226人才工程第二层次培养对象，及2013年南通大学人文社科百名创新人才培养工程（第三批）。主持完成教育部人文社科青年项目和南通市社科基金项目各一项，主要参与国家自然科学基金项目三项（其中一项以合作单位项目负责人身份参与）及省部级一项。已经在</w:t>
      </w:r>
      <w:r w:rsidRPr="000B16C7">
        <w:rPr>
          <w:rFonts w:ascii="宋体" w:hAnsi="宋体" w:hint="eastAsia"/>
          <w:bCs/>
          <w:szCs w:val="21"/>
        </w:rPr>
        <w:t>《经济研究》</w:t>
      </w:r>
      <w:r w:rsidRPr="000B16C7">
        <w:rPr>
          <w:rFonts w:ascii="宋体" w:hAnsi="宋体" w:hint="eastAsia"/>
          <w:szCs w:val="21"/>
        </w:rPr>
        <w:t>、《经济学动态》等发表论文多篇，其中有两篇被《高等学校文科学术文摘》转载。现有研究也获得了一定的社会认可，曾获得2016年江苏省第十四届哲学社会科学优秀成果奖三等奖以及第十二届中国金融学年会优秀论文二等奖。</w:t>
      </w:r>
    </w:p>
    <w:p w:rsidR="002212AC" w:rsidRPr="0094022C" w:rsidRDefault="002212AC" w:rsidP="000A4D6E">
      <w:pPr>
        <w:rPr>
          <w:szCs w:val="21"/>
        </w:rPr>
      </w:pPr>
    </w:p>
    <w:p w:rsidR="002212AC" w:rsidRPr="002212AC" w:rsidRDefault="002212AC" w:rsidP="000A4D6E">
      <w:pPr>
        <w:rPr>
          <w:rFonts w:asciiTheme="minorEastAsia" w:hAnsiTheme="minorEastAsia"/>
          <w:szCs w:val="21"/>
        </w:rPr>
      </w:pPr>
      <w:r w:rsidRPr="002212AC">
        <w:rPr>
          <w:rFonts w:asciiTheme="minorEastAsia" w:hAnsiTheme="minorEastAsia" w:hint="eastAsia"/>
          <w:b/>
          <w:szCs w:val="21"/>
        </w:rPr>
        <w:t>研究领域：</w:t>
      </w:r>
      <w:r w:rsidRPr="002212AC">
        <w:rPr>
          <w:rFonts w:asciiTheme="minorEastAsia" w:hAnsiTheme="minorEastAsia" w:hint="eastAsia"/>
          <w:szCs w:val="21"/>
        </w:rPr>
        <w:t>行为金融、公司金融</w:t>
      </w:r>
    </w:p>
    <w:p w:rsidR="002212AC" w:rsidRPr="002212AC" w:rsidRDefault="002212AC" w:rsidP="000A4D6E">
      <w:pPr>
        <w:rPr>
          <w:rFonts w:asciiTheme="minorEastAsia" w:hAnsiTheme="minorEastAsia"/>
          <w:szCs w:val="21"/>
        </w:rPr>
      </w:pPr>
    </w:p>
    <w:p w:rsidR="002212AC" w:rsidRPr="002212AC" w:rsidRDefault="002212AC" w:rsidP="000A4D6E">
      <w:pPr>
        <w:rPr>
          <w:rFonts w:asciiTheme="minorEastAsia" w:hAnsiTheme="minorEastAsia"/>
          <w:b/>
          <w:szCs w:val="21"/>
        </w:rPr>
      </w:pPr>
      <w:r w:rsidRPr="002212AC">
        <w:rPr>
          <w:rFonts w:asciiTheme="minorEastAsia" w:hAnsiTheme="minorEastAsia" w:hint="eastAsia"/>
          <w:b/>
          <w:szCs w:val="21"/>
        </w:rPr>
        <w:t>代表性论文：</w:t>
      </w:r>
    </w:p>
    <w:p w:rsidR="002212AC" w:rsidRPr="002212AC" w:rsidRDefault="002212AC" w:rsidP="000A4D6E">
      <w:pPr>
        <w:widowControl/>
        <w:numPr>
          <w:ilvl w:val="0"/>
          <w:numId w:val="3"/>
        </w:numPr>
        <w:ind w:right="20"/>
        <w:rPr>
          <w:rFonts w:asciiTheme="minorEastAsia" w:hAnsiTheme="minorEastAsia"/>
          <w:szCs w:val="21"/>
        </w:rPr>
      </w:pPr>
      <w:r w:rsidRPr="002212AC">
        <w:rPr>
          <w:rFonts w:asciiTheme="minorEastAsia" w:hAnsiTheme="minorEastAsia" w:hint="eastAsia"/>
          <w:b/>
          <w:bCs/>
          <w:szCs w:val="21"/>
        </w:rPr>
        <w:t>崔晓蕾</w:t>
      </w:r>
      <w:r w:rsidRPr="002212AC">
        <w:rPr>
          <w:rFonts w:asciiTheme="minorEastAsia" w:hAnsiTheme="minorEastAsia" w:hint="eastAsia"/>
          <w:szCs w:val="21"/>
        </w:rPr>
        <w:t>，何婧，江苏地方政府性债务的风险防控，南通大学学报，2018,34(02):9-14.</w:t>
      </w:r>
    </w:p>
    <w:p w:rsidR="002212AC" w:rsidRPr="002212AC" w:rsidRDefault="002212AC" w:rsidP="000A4D6E">
      <w:pPr>
        <w:widowControl/>
        <w:numPr>
          <w:ilvl w:val="0"/>
          <w:numId w:val="3"/>
        </w:numPr>
        <w:ind w:right="20"/>
        <w:rPr>
          <w:rFonts w:asciiTheme="minorEastAsia" w:hAnsiTheme="minorEastAsia"/>
          <w:szCs w:val="21"/>
        </w:rPr>
      </w:pPr>
      <w:r w:rsidRPr="002212AC">
        <w:rPr>
          <w:rFonts w:asciiTheme="minorEastAsia" w:hAnsiTheme="minorEastAsia" w:hint="eastAsia"/>
          <w:szCs w:val="21"/>
        </w:rPr>
        <w:t>陆蓉，何婧，</w:t>
      </w:r>
      <w:r w:rsidRPr="002212AC">
        <w:rPr>
          <w:rFonts w:asciiTheme="minorEastAsia" w:hAnsiTheme="minorEastAsia" w:hint="eastAsia"/>
          <w:b/>
          <w:bCs/>
          <w:szCs w:val="21"/>
        </w:rPr>
        <w:t>崔晓蕾</w:t>
      </w:r>
      <w:r w:rsidRPr="002212AC">
        <w:rPr>
          <w:rFonts w:asciiTheme="minorEastAsia" w:hAnsiTheme="minorEastAsia" w:hint="eastAsia"/>
          <w:szCs w:val="21"/>
        </w:rPr>
        <w:t>，资本市场错误定价与产业结构调整，经济研究, 2017, 52(11)：104-118.曾获得2015年第十二届中国金融学年会优秀论文二等奖。</w:t>
      </w:r>
    </w:p>
    <w:p w:rsidR="002212AC" w:rsidRPr="002212AC" w:rsidRDefault="002212AC" w:rsidP="000A4D6E">
      <w:pPr>
        <w:widowControl/>
        <w:numPr>
          <w:ilvl w:val="0"/>
          <w:numId w:val="3"/>
        </w:numPr>
        <w:ind w:right="20"/>
        <w:rPr>
          <w:rFonts w:asciiTheme="minorEastAsia" w:hAnsiTheme="minorEastAsia"/>
          <w:szCs w:val="21"/>
        </w:rPr>
      </w:pPr>
      <w:r w:rsidRPr="002212AC">
        <w:rPr>
          <w:rFonts w:asciiTheme="minorEastAsia" w:hAnsiTheme="minorEastAsia" w:hint="eastAsia"/>
          <w:b/>
          <w:bCs/>
          <w:szCs w:val="21"/>
        </w:rPr>
        <w:t>崔晓蕾，</w:t>
      </w:r>
      <w:r w:rsidRPr="002212AC">
        <w:rPr>
          <w:rFonts w:asciiTheme="minorEastAsia" w:hAnsiTheme="minorEastAsia" w:hint="eastAsia"/>
          <w:szCs w:val="21"/>
        </w:rPr>
        <w:t>何婧，投资者情绪对定向增发中财富转移的影响——基于定向增发折价的视角，山西财经大学学报，2016，38（11）：35-46.被转载于《高等学校文科学术文摘》2017年第1期。</w:t>
      </w:r>
    </w:p>
    <w:p w:rsidR="002212AC" w:rsidRPr="002212AC" w:rsidRDefault="002212AC" w:rsidP="000A4D6E">
      <w:pPr>
        <w:widowControl/>
        <w:numPr>
          <w:ilvl w:val="0"/>
          <w:numId w:val="3"/>
        </w:numPr>
        <w:ind w:right="20"/>
        <w:rPr>
          <w:rFonts w:asciiTheme="minorEastAsia" w:hAnsiTheme="minorEastAsia"/>
          <w:szCs w:val="21"/>
        </w:rPr>
      </w:pPr>
      <w:r w:rsidRPr="002212AC">
        <w:rPr>
          <w:rFonts w:asciiTheme="minorEastAsia" w:hAnsiTheme="minorEastAsia" w:hint="eastAsia"/>
          <w:b/>
          <w:bCs/>
          <w:szCs w:val="21"/>
        </w:rPr>
        <w:t>崔晓蕾</w:t>
      </w:r>
      <w:r w:rsidRPr="002212AC">
        <w:rPr>
          <w:rFonts w:asciiTheme="minorEastAsia" w:hAnsiTheme="minorEastAsia" w:hint="eastAsia"/>
          <w:szCs w:val="21"/>
        </w:rPr>
        <w:t>，何婧，徐龙炳，投资者情绪对企业资源配置效率的影响</w:t>
      </w:r>
      <w:r w:rsidRPr="002212AC">
        <w:rPr>
          <w:rFonts w:asciiTheme="minorEastAsia" w:hAnsiTheme="minorEastAsia"/>
          <w:szCs w:val="21"/>
        </w:rPr>
        <w:t>——</w:t>
      </w:r>
      <w:r w:rsidRPr="002212AC">
        <w:rPr>
          <w:rFonts w:asciiTheme="minorEastAsia" w:hAnsiTheme="minorEastAsia" w:hint="eastAsia"/>
          <w:szCs w:val="21"/>
        </w:rPr>
        <w:t>基于过度投资的视角，上海财经大学学报，</w:t>
      </w:r>
      <w:r w:rsidRPr="002212AC">
        <w:rPr>
          <w:rFonts w:asciiTheme="minorEastAsia" w:hAnsiTheme="minorEastAsia"/>
          <w:szCs w:val="21"/>
        </w:rPr>
        <w:t>2014</w:t>
      </w:r>
      <w:r w:rsidRPr="002212AC">
        <w:rPr>
          <w:rFonts w:asciiTheme="minorEastAsia" w:hAnsiTheme="minorEastAsia" w:hint="eastAsia"/>
          <w:szCs w:val="21"/>
        </w:rPr>
        <w:t>，</w:t>
      </w:r>
      <w:r w:rsidRPr="002212AC">
        <w:rPr>
          <w:rFonts w:asciiTheme="minorEastAsia" w:hAnsiTheme="minorEastAsia"/>
          <w:szCs w:val="21"/>
        </w:rPr>
        <w:t>16</w:t>
      </w:r>
      <w:r w:rsidRPr="002212AC">
        <w:rPr>
          <w:rFonts w:asciiTheme="minorEastAsia" w:hAnsiTheme="minorEastAsia" w:hint="eastAsia"/>
          <w:szCs w:val="21"/>
        </w:rPr>
        <w:t>（</w:t>
      </w:r>
      <w:r w:rsidRPr="002212AC">
        <w:rPr>
          <w:rFonts w:asciiTheme="minorEastAsia" w:hAnsiTheme="minorEastAsia"/>
          <w:szCs w:val="21"/>
        </w:rPr>
        <w:t>3</w:t>
      </w:r>
      <w:r w:rsidRPr="002212AC">
        <w:rPr>
          <w:rFonts w:asciiTheme="minorEastAsia" w:hAnsiTheme="minorEastAsia" w:hint="eastAsia"/>
          <w:szCs w:val="21"/>
        </w:rPr>
        <w:t>）：</w:t>
      </w:r>
      <w:r w:rsidRPr="002212AC">
        <w:rPr>
          <w:rFonts w:asciiTheme="minorEastAsia" w:hAnsiTheme="minorEastAsia"/>
          <w:szCs w:val="21"/>
        </w:rPr>
        <w:t>86</w:t>
      </w:r>
      <w:r w:rsidRPr="002212AC">
        <w:rPr>
          <w:rFonts w:asciiTheme="minorEastAsia" w:hAnsiTheme="minorEastAsia" w:hint="eastAsia"/>
          <w:szCs w:val="21"/>
        </w:rPr>
        <w:t>-</w:t>
      </w:r>
      <w:r w:rsidRPr="002212AC">
        <w:rPr>
          <w:rFonts w:asciiTheme="minorEastAsia" w:hAnsiTheme="minorEastAsia"/>
          <w:szCs w:val="21"/>
        </w:rPr>
        <w:t>94</w:t>
      </w:r>
      <w:r w:rsidRPr="002212AC">
        <w:rPr>
          <w:rFonts w:asciiTheme="minorEastAsia" w:hAnsiTheme="minorEastAsia" w:hint="eastAsia"/>
          <w:szCs w:val="21"/>
        </w:rPr>
        <w:t>.被转载于《高等学校文科学术文摘》2014年第3期。</w:t>
      </w:r>
    </w:p>
    <w:p w:rsidR="002212AC" w:rsidRPr="002212AC" w:rsidRDefault="002212AC" w:rsidP="000A4D6E">
      <w:pPr>
        <w:rPr>
          <w:rFonts w:asciiTheme="minorEastAsia" w:hAnsiTheme="minorEastAsia"/>
          <w:szCs w:val="21"/>
        </w:rPr>
      </w:pPr>
      <w:r w:rsidRPr="002212AC">
        <w:rPr>
          <w:rFonts w:asciiTheme="minorEastAsia" w:hAnsiTheme="minorEastAsia"/>
          <w:szCs w:val="21"/>
        </w:rPr>
        <w:t xml:space="preserve"> </w:t>
      </w:r>
    </w:p>
    <w:p w:rsidR="002212AC" w:rsidRPr="002212AC" w:rsidRDefault="002212AC" w:rsidP="000A4D6E">
      <w:pPr>
        <w:widowControl/>
        <w:numPr>
          <w:ilvl w:val="0"/>
          <w:numId w:val="3"/>
        </w:numPr>
        <w:ind w:right="20"/>
        <w:rPr>
          <w:rFonts w:asciiTheme="minorEastAsia" w:hAnsiTheme="minorEastAsia"/>
          <w:szCs w:val="21"/>
        </w:rPr>
      </w:pPr>
      <w:r w:rsidRPr="002212AC">
        <w:rPr>
          <w:rFonts w:asciiTheme="minorEastAsia" w:hAnsiTheme="minorEastAsia" w:hint="eastAsia"/>
          <w:b/>
          <w:bCs/>
          <w:szCs w:val="21"/>
        </w:rPr>
        <w:t>崔晓蕾</w:t>
      </w:r>
      <w:r w:rsidRPr="002212AC">
        <w:rPr>
          <w:rFonts w:asciiTheme="minorEastAsia" w:hAnsiTheme="minorEastAsia" w:hint="eastAsia"/>
          <w:szCs w:val="21"/>
        </w:rPr>
        <w:t>，徐龙炳，迎合理论对公司决策影响研究评述，经济学动态，2011（</w:t>
      </w:r>
      <w:r w:rsidRPr="002212AC">
        <w:rPr>
          <w:rFonts w:asciiTheme="minorEastAsia" w:hAnsiTheme="minorEastAsia"/>
          <w:szCs w:val="21"/>
        </w:rPr>
        <w:t>6</w:t>
      </w:r>
      <w:r w:rsidRPr="002212AC">
        <w:rPr>
          <w:rFonts w:asciiTheme="minorEastAsia" w:hAnsiTheme="minorEastAsia" w:hint="eastAsia"/>
          <w:szCs w:val="21"/>
        </w:rPr>
        <w:t>）：</w:t>
      </w:r>
      <w:r w:rsidRPr="002212AC">
        <w:rPr>
          <w:rFonts w:asciiTheme="minorEastAsia" w:hAnsiTheme="minorEastAsia"/>
          <w:szCs w:val="21"/>
        </w:rPr>
        <w:t>132</w:t>
      </w:r>
      <w:r w:rsidRPr="002212AC">
        <w:rPr>
          <w:rFonts w:asciiTheme="minorEastAsia" w:hAnsiTheme="minorEastAsia" w:hint="eastAsia"/>
          <w:szCs w:val="21"/>
        </w:rPr>
        <w:t>-</w:t>
      </w:r>
      <w:r w:rsidRPr="002212AC">
        <w:rPr>
          <w:rFonts w:asciiTheme="minorEastAsia" w:hAnsiTheme="minorEastAsia"/>
          <w:szCs w:val="21"/>
        </w:rPr>
        <w:t>137</w:t>
      </w:r>
    </w:p>
    <w:p w:rsidR="002212AC" w:rsidRPr="002212AC" w:rsidRDefault="002212AC" w:rsidP="000A4D6E">
      <w:pPr>
        <w:rPr>
          <w:rFonts w:asciiTheme="minorEastAsia" w:hAnsiTheme="minorEastAsia"/>
          <w:szCs w:val="21"/>
        </w:rPr>
      </w:pPr>
      <w:r w:rsidRPr="002212AC">
        <w:rPr>
          <w:rFonts w:asciiTheme="minorEastAsia" w:hAnsiTheme="minorEastAsia"/>
          <w:szCs w:val="21"/>
        </w:rPr>
        <w:t xml:space="preserve"> </w:t>
      </w:r>
    </w:p>
    <w:p w:rsidR="002212AC" w:rsidRPr="002212AC" w:rsidRDefault="002212AC" w:rsidP="000A4D6E">
      <w:pPr>
        <w:widowControl/>
        <w:numPr>
          <w:ilvl w:val="0"/>
          <w:numId w:val="3"/>
        </w:numPr>
        <w:ind w:right="20"/>
        <w:rPr>
          <w:rFonts w:asciiTheme="minorEastAsia" w:hAnsiTheme="minorEastAsia"/>
          <w:szCs w:val="21"/>
        </w:rPr>
      </w:pPr>
      <w:r w:rsidRPr="002212AC">
        <w:rPr>
          <w:rFonts w:asciiTheme="minorEastAsia" w:hAnsiTheme="minorEastAsia" w:hint="eastAsia"/>
          <w:b/>
          <w:bCs/>
          <w:szCs w:val="21"/>
        </w:rPr>
        <w:t>崔晓蕾</w:t>
      </w:r>
      <w:r w:rsidRPr="002212AC">
        <w:rPr>
          <w:rFonts w:asciiTheme="minorEastAsia" w:hAnsiTheme="minorEastAsia" w:hint="eastAsia"/>
          <w:szCs w:val="21"/>
        </w:rPr>
        <w:t>，徐龙炳，有限理性下的金融创新与金融监管博弈分析，上海金融，2011（</w:t>
      </w:r>
      <w:r w:rsidRPr="002212AC">
        <w:rPr>
          <w:rFonts w:asciiTheme="minorEastAsia" w:hAnsiTheme="minorEastAsia"/>
          <w:szCs w:val="21"/>
        </w:rPr>
        <w:t>1</w:t>
      </w:r>
      <w:r w:rsidRPr="002212AC">
        <w:rPr>
          <w:rFonts w:asciiTheme="minorEastAsia" w:hAnsiTheme="minorEastAsia" w:hint="eastAsia"/>
          <w:szCs w:val="21"/>
        </w:rPr>
        <w:t>）：</w:t>
      </w:r>
      <w:r w:rsidRPr="002212AC">
        <w:rPr>
          <w:rFonts w:asciiTheme="minorEastAsia" w:hAnsiTheme="minorEastAsia"/>
          <w:szCs w:val="21"/>
        </w:rPr>
        <w:t>61</w:t>
      </w:r>
      <w:r w:rsidRPr="002212AC">
        <w:rPr>
          <w:rFonts w:asciiTheme="minorEastAsia" w:hAnsiTheme="minorEastAsia" w:hint="eastAsia"/>
          <w:szCs w:val="21"/>
        </w:rPr>
        <w:t>-</w:t>
      </w:r>
      <w:r w:rsidRPr="002212AC">
        <w:rPr>
          <w:rFonts w:asciiTheme="minorEastAsia" w:hAnsiTheme="minorEastAsia"/>
          <w:szCs w:val="21"/>
        </w:rPr>
        <w:t>64</w:t>
      </w:r>
      <w:r w:rsidRPr="002212AC">
        <w:rPr>
          <w:rFonts w:asciiTheme="minorEastAsia" w:hAnsiTheme="minorEastAsia" w:hint="eastAsia"/>
          <w:szCs w:val="21"/>
        </w:rPr>
        <w:t>.</w:t>
      </w:r>
    </w:p>
    <w:p w:rsidR="002212AC" w:rsidRPr="002212AC" w:rsidRDefault="002212AC" w:rsidP="000A4D6E">
      <w:pPr>
        <w:rPr>
          <w:rFonts w:asciiTheme="minorEastAsia" w:hAnsiTheme="minorEastAsia"/>
          <w:szCs w:val="21"/>
        </w:rPr>
      </w:pPr>
      <w:r w:rsidRPr="002212AC">
        <w:rPr>
          <w:rFonts w:asciiTheme="minorEastAsia" w:hAnsiTheme="minorEastAsia"/>
          <w:szCs w:val="21"/>
        </w:rPr>
        <w:t xml:space="preserve"> </w:t>
      </w:r>
    </w:p>
    <w:p w:rsidR="002212AC" w:rsidRPr="002212AC" w:rsidRDefault="002212AC" w:rsidP="000A4D6E">
      <w:pPr>
        <w:widowControl/>
        <w:numPr>
          <w:ilvl w:val="0"/>
          <w:numId w:val="3"/>
        </w:numPr>
        <w:ind w:right="20"/>
        <w:rPr>
          <w:rFonts w:asciiTheme="minorEastAsia" w:hAnsiTheme="minorEastAsia"/>
          <w:szCs w:val="21"/>
        </w:rPr>
      </w:pPr>
      <w:r w:rsidRPr="002212AC">
        <w:rPr>
          <w:rFonts w:asciiTheme="minorEastAsia" w:hAnsiTheme="minorEastAsia" w:hint="eastAsia"/>
          <w:b/>
          <w:bCs/>
          <w:szCs w:val="21"/>
        </w:rPr>
        <w:lastRenderedPageBreak/>
        <w:t>崔晓蕾，</w:t>
      </w:r>
      <w:r w:rsidRPr="002212AC">
        <w:rPr>
          <w:rFonts w:asciiTheme="minorEastAsia" w:hAnsiTheme="minorEastAsia" w:hint="eastAsia"/>
          <w:szCs w:val="21"/>
        </w:rPr>
        <w:t>徐立，孙亚，2012年中国金融政策执行效果分析，上海财经大学学报，2013,15（1）：58-65.</w:t>
      </w:r>
    </w:p>
    <w:p w:rsidR="002212AC" w:rsidRPr="002212AC" w:rsidRDefault="002212AC" w:rsidP="000A4D6E">
      <w:pPr>
        <w:widowControl/>
        <w:numPr>
          <w:ilvl w:val="0"/>
          <w:numId w:val="3"/>
        </w:numPr>
        <w:ind w:right="20"/>
        <w:rPr>
          <w:rFonts w:asciiTheme="minorEastAsia" w:hAnsiTheme="minorEastAsia"/>
          <w:szCs w:val="21"/>
        </w:rPr>
      </w:pPr>
      <w:r w:rsidRPr="002212AC">
        <w:rPr>
          <w:rFonts w:asciiTheme="minorEastAsia" w:hAnsiTheme="minorEastAsia" w:hint="eastAsia"/>
          <w:b/>
          <w:bCs/>
          <w:szCs w:val="21"/>
        </w:rPr>
        <w:t>崔晓蕾，</w:t>
      </w:r>
      <w:r w:rsidRPr="002212AC">
        <w:rPr>
          <w:rFonts w:asciiTheme="minorEastAsia" w:hAnsiTheme="minorEastAsia" w:hint="eastAsia"/>
          <w:szCs w:val="21"/>
        </w:rPr>
        <w:t>金融创新对货币供求的影响分析，上海金融，2008（9）：34-37</w:t>
      </w:r>
    </w:p>
    <w:p w:rsidR="0098720E" w:rsidRDefault="0098720E" w:rsidP="00AB070E">
      <w:pPr>
        <w:jc w:val="left"/>
      </w:pPr>
    </w:p>
    <w:p w:rsidR="002212AC" w:rsidRDefault="002212AC" w:rsidP="00AB070E">
      <w:pPr>
        <w:jc w:val="left"/>
      </w:pPr>
    </w:p>
    <w:p w:rsidR="008561F8" w:rsidRDefault="00E629A3" w:rsidP="008561F8">
      <w:pPr>
        <w:rPr>
          <w:szCs w:val="21"/>
        </w:rPr>
      </w:pPr>
      <w:r w:rsidRPr="00E629A3">
        <w:rPr>
          <w:noProof/>
        </w:rPr>
        <w:pict>
          <v:shape id="_x0000_s1041" type="#_x0000_t202" style="position:absolute;left:0;text-align:left;margin-left:257.65pt;margin-top:14.25pt;width:152.25pt;height:174.75pt;z-index:251662336;mso-width-relative:margin;mso-height-relative:margin" strokecolor="white">
            <v:textbox>
              <w:txbxContent>
                <w:p w:rsidR="00500972" w:rsidRPr="00230DC2" w:rsidRDefault="00500972" w:rsidP="008561F8">
                  <w:pPr>
                    <w:rPr>
                      <w:szCs w:val="21"/>
                    </w:rPr>
                  </w:pPr>
                  <w:r w:rsidRPr="00230DC2">
                    <w:rPr>
                      <w:rFonts w:hint="eastAsia"/>
                      <w:szCs w:val="21"/>
                    </w:rPr>
                    <w:t>姓名：王利荣</w:t>
                  </w:r>
                </w:p>
                <w:p w:rsidR="00500972" w:rsidRDefault="00500972" w:rsidP="008561F8">
                  <w:pPr>
                    <w:rPr>
                      <w:szCs w:val="21"/>
                    </w:rPr>
                  </w:pPr>
                  <w:r w:rsidRPr="00230DC2">
                    <w:rPr>
                      <w:rFonts w:hint="eastAsia"/>
                      <w:szCs w:val="21"/>
                    </w:rPr>
                    <w:t>职称：副教授、硕士生导师</w:t>
                  </w:r>
                </w:p>
                <w:p w:rsidR="00500972" w:rsidRPr="00230DC2" w:rsidRDefault="00500972" w:rsidP="008561F8">
                  <w:pPr>
                    <w:rPr>
                      <w:szCs w:val="21"/>
                    </w:rPr>
                  </w:pPr>
                </w:p>
                <w:p w:rsidR="00500972" w:rsidRPr="00230DC2" w:rsidRDefault="00500972" w:rsidP="008561F8">
                  <w:pPr>
                    <w:rPr>
                      <w:szCs w:val="21"/>
                    </w:rPr>
                  </w:pPr>
                  <w:r w:rsidRPr="00230DC2">
                    <w:rPr>
                      <w:rFonts w:hint="eastAsia"/>
                      <w:szCs w:val="21"/>
                    </w:rPr>
                    <w:t>部门：</w:t>
                  </w:r>
                  <w:r>
                    <w:rPr>
                      <w:rFonts w:hint="eastAsia"/>
                    </w:rPr>
                    <w:t>经济与管理学院</w:t>
                  </w:r>
                </w:p>
                <w:p w:rsidR="00500972" w:rsidRPr="00230DC2" w:rsidRDefault="00500972" w:rsidP="008561F8">
                  <w:pPr>
                    <w:rPr>
                      <w:szCs w:val="21"/>
                    </w:rPr>
                  </w:pPr>
                  <w:r w:rsidRPr="00230DC2">
                    <w:rPr>
                      <w:rFonts w:hint="eastAsia"/>
                      <w:szCs w:val="21"/>
                    </w:rPr>
                    <w:t>联系方式：</w:t>
                  </w:r>
                  <w:r w:rsidRPr="00230DC2">
                    <w:rPr>
                      <w:rFonts w:hint="eastAsia"/>
                      <w:szCs w:val="21"/>
                    </w:rPr>
                    <w:t>13861998033</w:t>
                  </w:r>
                </w:p>
                <w:p w:rsidR="00500972" w:rsidRPr="00230DC2" w:rsidRDefault="00500972" w:rsidP="008561F8">
                  <w:pPr>
                    <w:rPr>
                      <w:szCs w:val="21"/>
                    </w:rPr>
                  </w:pPr>
                  <w:r w:rsidRPr="00230DC2">
                    <w:rPr>
                      <w:rFonts w:hint="eastAsia"/>
                      <w:szCs w:val="21"/>
                    </w:rPr>
                    <w:t>EMAIL: jswlr@ntu.edu.cn</w:t>
                  </w:r>
                </w:p>
                <w:p w:rsidR="00500972" w:rsidRDefault="00500972" w:rsidP="008561F8"/>
              </w:txbxContent>
            </v:textbox>
          </v:shape>
        </w:pict>
      </w:r>
      <w:r w:rsidR="008561F8">
        <w:rPr>
          <w:noProof/>
          <w:szCs w:val="21"/>
        </w:rPr>
        <w:drawing>
          <wp:inline distT="0" distB="0" distL="0" distR="0">
            <wp:extent cx="2745415" cy="2498651"/>
            <wp:effectExtent l="19050" t="0" r="0"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2746911" cy="2500013"/>
                    </a:xfrm>
                    <a:prstGeom prst="rect">
                      <a:avLst/>
                    </a:prstGeom>
                    <a:noFill/>
                    <a:ln w="9525">
                      <a:noFill/>
                      <a:miter lim="800000"/>
                      <a:headEnd/>
                      <a:tailEnd/>
                    </a:ln>
                  </pic:spPr>
                </pic:pic>
              </a:graphicData>
            </a:graphic>
          </wp:inline>
        </w:drawing>
      </w:r>
    </w:p>
    <w:p w:rsidR="008561F8" w:rsidRDefault="008561F8" w:rsidP="008561F8">
      <w:pPr>
        <w:rPr>
          <w:szCs w:val="21"/>
        </w:rPr>
      </w:pPr>
    </w:p>
    <w:p w:rsidR="008561F8" w:rsidRDefault="008561F8" w:rsidP="008561F8">
      <w:pPr>
        <w:rPr>
          <w:szCs w:val="21"/>
        </w:rPr>
      </w:pPr>
    </w:p>
    <w:p w:rsidR="008561F8" w:rsidRPr="00230DC2" w:rsidRDefault="008561F8" w:rsidP="008561F8">
      <w:pPr>
        <w:rPr>
          <w:szCs w:val="21"/>
        </w:rPr>
      </w:pPr>
      <w:r w:rsidRPr="00A8309D">
        <w:rPr>
          <w:rFonts w:hint="eastAsia"/>
          <w:b/>
          <w:szCs w:val="21"/>
        </w:rPr>
        <w:t>学历及学术经历</w:t>
      </w:r>
      <w:r w:rsidRPr="00230DC2">
        <w:rPr>
          <w:rFonts w:hint="eastAsia"/>
          <w:szCs w:val="21"/>
        </w:rPr>
        <w:t>：</w:t>
      </w:r>
      <w:r w:rsidRPr="00230DC2">
        <w:rPr>
          <w:rFonts w:hint="eastAsia"/>
          <w:szCs w:val="21"/>
        </w:rPr>
        <w:t>1994</w:t>
      </w:r>
      <w:r>
        <w:rPr>
          <w:rFonts w:hint="eastAsia"/>
          <w:szCs w:val="21"/>
        </w:rPr>
        <w:t>年</w:t>
      </w:r>
      <w:r>
        <w:rPr>
          <w:rFonts w:hint="eastAsia"/>
          <w:szCs w:val="21"/>
        </w:rPr>
        <w:t>7</w:t>
      </w:r>
      <w:r>
        <w:rPr>
          <w:rFonts w:hint="eastAsia"/>
          <w:szCs w:val="21"/>
        </w:rPr>
        <w:t>月</w:t>
      </w:r>
      <w:r>
        <w:rPr>
          <w:rFonts w:hint="eastAsia"/>
          <w:szCs w:val="21"/>
        </w:rPr>
        <w:t xml:space="preserve"> </w:t>
      </w:r>
      <w:r>
        <w:rPr>
          <w:rFonts w:hint="eastAsia"/>
          <w:szCs w:val="21"/>
        </w:rPr>
        <w:t>毕业于</w:t>
      </w:r>
      <w:r w:rsidRPr="00230DC2">
        <w:rPr>
          <w:rFonts w:hint="eastAsia"/>
          <w:szCs w:val="21"/>
        </w:rPr>
        <w:t>山西财经大学</w:t>
      </w:r>
      <w:r w:rsidRPr="00230DC2">
        <w:rPr>
          <w:rFonts w:hint="eastAsia"/>
          <w:szCs w:val="21"/>
        </w:rPr>
        <w:t xml:space="preserve"> </w:t>
      </w:r>
      <w:r w:rsidRPr="00230DC2">
        <w:rPr>
          <w:rFonts w:hint="eastAsia"/>
          <w:szCs w:val="21"/>
        </w:rPr>
        <w:t>经济信息管理专业</w:t>
      </w:r>
      <w:r>
        <w:rPr>
          <w:rFonts w:hint="eastAsia"/>
          <w:szCs w:val="21"/>
        </w:rPr>
        <w:t>，</w:t>
      </w:r>
      <w:r w:rsidRPr="00230DC2">
        <w:rPr>
          <w:rFonts w:hint="eastAsia"/>
          <w:szCs w:val="21"/>
        </w:rPr>
        <w:t>获经济学学士学位；</w:t>
      </w:r>
      <w:r w:rsidRPr="00230DC2">
        <w:rPr>
          <w:rFonts w:hint="eastAsia"/>
          <w:szCs w:val="21"/>
        </w:rPr>
        <w:t>2005</w:t>
      </w:r>
      <w:r>
        <w:rPr>
          <w:rFonts w:hint="eastAsia"/>
          <w:szCs w:val="21"/>
        </w:rPr>
        <w:t>年</w:t>
      </w:r>
      <w:r>
        <w:rPr>
          <w:rFonts w:hint="eastAsia"/>
          <w:szCs w:val="21"/>
        </w:rPr>
        <w:t>4</w:t>
      </w:r>
      <w:r>
        <w:rPr>
          <w:rFonts w:hint="eastAsia"/>
          <w:szCs w:val="21"/>
        </w:rPr>
        <w:t>月</w:t>
      </w:r>
      <w:r>
        <w:rPr>
          <w:rFonts w:hint="eastAsia"/>
          <w:szCs w:val="21"/>
        </w:rPr>
        <w:t xml:space="preserve"> </w:t>
      </w:r>
      <w:r>
        <w:rPr>
          <w:rFonts w:hint="eastAsia"/>
          <w:szCs w:val="21"/>
        </w:rPr>
        <w:t>毕业于</w:t>
      </w:r>
      <w:r w:rsidRPr="00230DC2">
        <w:rPr>
          <w:rFonts w:hint="eastAsia"/>
          <w:szCs w:val="21"/>
        </w:rPr>
        <w:t>哈尔滨商业大学</w:t>
      </w:r>
      <w:r w:rsidRPr="00230DC2">
        <w:rPr>
          <w:rFonts w:hint="eastAsia"/>
          <w:szCs w:val="21"/>
        </w:rPr>
        <w:t xml:space="preserve"> </w:t>
      </w:r>
      <w:r w:rsidRPr="00230DC2">
        <w:rPr>
          <w:rFonts w:hint="eastAsia"/>
          <w:szCs w:val="21"/>
        </w:rPr>
        <w:t>国际贸易专业</w:t>
      </w:r>
      <w:r>
        <w:rPr>
          <w:rFonts w:hint="eastAsia"/>
          <w:szCs w:val="21"/>
        </w:rPr>
        <w:t>，</w:t>
      </w:r>
      <w:r w:rsidRPr="00230DC2">
        <w:rPr>
          <w:rFonts w:hint="eastAsia"/>
          <w:szCs w:val="21"/>
        </w:rPr>
        <w:t>获经济学硕士学位；</w:t>
      </w:r>
      <w:r w:rsidRPr="00230DC2">
        <w:rPr>
          <w:rFonts w:hint="eastAsia"/>
          <w:szCs w:val="21"/>
        </w:rPr>
        <w:t>2012</w:t>
      </w:r>
      <w:r w:rsidRPr="00230DC2">
        <w:rPr>
          <w:rFonts w:hint="eastAsia"/>
          <w:szCs w:val="21"/>
        </w:rPr>
        <w:t>年</w:t>
      </w:r>
      <w:r>
        <w:rPr>
          <w:rFonts w:hint="eastAsia"/>
          <w:szCs w:val="21"/>
        </w:rPr>
        <w:t xml:space="preserve"> </w:t>
      </w:r>
      <w:r>
        <w:rPr>
          <w:rFonts w:hint="eastAsia"/>
          <w:szCs w:val="21"/>
        </w:rPr>
        <w:t>毕业于</w:t>
      </w:r>
      <w:r w:rsidRPr="00230DC2">
        <w:rPr>
          <w:rFonts w:hint="eastAsia"/>
          <w:szCs w:val="21"/>
        </w:rPr>
        <w:t>南京农业大学</w:t>
      </w:r>
      <w:r w:rsidRPr="00230DC2">
        <w:rPr>
          <w:rFonts w:hint="eastAsia"/>
          <w:szCs w:val="21"/>
        </w:rPr>
        <w:t xml:space="preserve"> </w:t>
      </w:r>
      <w:r w:rsidRPr="00230DC2">
        <w:rPr>
          <w:rFonts w:hint="eastAsia"/>
          <w:szCs w:val="21"/>
        </w:rPr>
        <w:t>农业经济管理专业</w:t>
      </w:r>
      <w:r>
        <w:rPr>
          <w:rFonts w:hint="eastAsia"/>
          <w:szCs w:val="21"/>
        </w:rPr>
        <w:t xml:space="preserve"> </w:t>
      </w:r>
      <w:r>
        <w:rPr>
          <w:rFonts w:hint="eastAsia"/>
          <w:szCs w:val="21"/>
        </w:rPr>
        <w:t>，</w:t>
      </w:r>
      <w:r w:rsidRPr="00230DC2">
        <w:rPr>
          <w:rFonts w:hint="eastAsia"/>
          <w:szCs w:val="21"/>
        </w:rPr>
        <w:t>获管理学博士学位</w:t>
      </w:r>
      <w:r>
        <w:rPr>
          <w:rFonts w:hint="eastAsia"/>
          <w:szCs w:val="21"/>
        </w:rPr>
        <w:t>；</w:t>
      </w:r>
      <w:r w:rsidRPr="008A29FA">
        <w:rPr>
          <w:rFonts w:asciiTheme="minorEastAsia" w:hAnsiTheme="minorEastAsia" w:cs="Times New Roman" w:hint="eastAsia"/>
          <w:szCs w:val="21"/>
        </w:rPr>
        <w:t>2018年</w:t>
      </w:r>
      <w:r>
        <w:rPr>
          <w:rFonts w:asciiTheme="minorEastAsia" w:hAnsiTheme="minorEastAsia" w:cs="Times New Roman" w:hint="eastAsia"/>
          <w:szCs w:val="21"/>
        </w:rPr>
        <w:t>6月-2019年2月美国田纳西大学（</w:t>
      </w:r>
      <w:r w:rsidRPr="00F244B5">
        <w:rPr>
          <w:rFonts w:ascii="Times New Roman" w:hAnsi="Times New Roman"/>
          <w:sz w:val="24"/>
          <w:szCs w:val="24"/>
        </w:rPr>
        <w:t>University of Tennessee</w:t>
      </w:r>
      <w:r>
        <w:rPr>
          <w:rFonts w:asciiTheme="minorEastAsia" w:hAnsiTheme="minorEastAsia" w:cs="Times New Roman" w:hint="eastAsia"/>
          <w:szCs w:val="21"/>
        </w:rPr>
        <w:t>）访问学者。</w:t>
      </w:r>
      <w:r w:rsidRPr="00230DC2">
        <w:rPr>
          <w:rFonts w:hint="eastAsia"/>
          <w:szCs w:val="21"/>
        </w:rPr>
        <w:t>2013</w:t>
      </w:r>
      <w:r w:rsidRPr="00230DC2">
        <w:rPr>
          <w:rFonts w:hint="eastAsia"/>
          <w:szCs w:val="21"/>
        </w:rPr>
        <w:t>年入选南通大学人文社科百名科研人员培养对象；同年被江苏省委组织部选派为江苏省第六届科技镇长团成员之一。</w:t>
      </w:r>
      <w:r w:rsidRPr="00230DC2">
        <w:rPr>
          <w:rFonts w:hint="eastAsia"/>
          <w:szCs w:val="21"/>
        </w:rPr>
        <w:t>2016</w:t>
      </w:r>
      <w:r>
        <w:rPr>
          <w:rFonts w:hint="eastAsia"/>
          <w:szCs w:val="21"/>
        </w:rPr>
        <w:t>年被评为“南通大学人文社科研究先进个人”。主持国家级、省部级及市厅级课题多项，主要有：</w:t>
      </w:r>
      <w:r w:rsidRPr="00AD75C3">
        <w:rPr>
          <w:rFonts w:hint="eastAsia"/>
          <w:szCs w:val="21"/>
        </w:rPr>
        <w:t>国家社会科学基金项目“</w:t>
      </w:r>
      <w:r w:rsidRPr="00AD75C3">
        <w:rPr>
          <w:szCs w:val="21"/>
        </w:rPr>
        <w:t>基于产业链视角的中国棉花补贴政策绩效评估研究</w:t>
      </w:r>
      <w:r w:rsidRPr="00AD75C3">
        <w:rPr>
          <w:rFonts w:hint="eastAsia"/>
          <w:szCs w:val="21"/>
        </w:rPr>
        <w:t>（</w:t>
      </w:r>
      <w:r w:rsidRPr="00AD75C3">
        <w:rPr>
          <w:szCs w:val="21"/>
        </w:rPr>
        <w:t>16BJY124</w:t>
      </w:r>
      <w:r w:rsidRPr="00AD75C3">
        <w:rPr>
          <w:rFonts w:hint="eastAsia"/>
          <w:szCs w:val="21"/>
        </w:rPr>
        <w:t>）”、教育部人文社科青年基金项目“中国棉花贸易政策对涉棉产业的影响研究”（</w:t>
      </w:r>
      <w:r w:rsidRPr="00AD75C3">
        <w:rPr>
          <w:rFonts w:hint="eastAsia"/>
          <w:szCs w:val="21"/>
        </w:rPr>
        <w:t>10YJCZH155</w:t>
      </w:r>
      <w:r w:rsidRPr="00AD75C3">
        <w:rPr>
          <w:rFonts w:hint="eastAsia"/>
          <w:szCs w:val="21"/>
        </w:rPr>
        <w:t>）、南通市哲学社会科学基金项目“基于互联网平台的南通农产品交易市场研究”。</w:t>
      </w:r>
      <w:r w:rsidRPr="00230DC2">
        <w:rPr>
          <w:rFonts w:hint="eastAsia"/>
          <w:szCs w:val="21"/>
        </w:rPr>
        <w:t>近年来，出版专著</w:t>
      </w:r>
      <w:r w:rsidRPr="00230DC2">
        <w:rPr>
          <w:rFonts w:hint="eastAsia"/>
          <w:szCs w:val="21"/>
        </w:rPr>
        <w:t>1</w:t>
      </w:r>
      <w:r>
        <w:rPr>
          <w:rFonts w:hint="eastAsia"/>
          <w:szCs w:val="21"/>
        </w:rPr>
        <w:t>部，在《国际贸易问题》、《经济经纬》等期刊发表论文十</w:t>
      </w:r>
      <w:r w:rsidRPr="00230DC2">
        <w:rPr>
          <w:rFonts w:hint="eastAsia"/>
          <w:szCs w:val="21"/>
        </w:rPr>
        <w:t>余篇。</w:t>
      </w:r>
    </w:p>
    <w:p w:rsidR="008561F8" w:rsidRPr="00230DC2" w:rsidRDefault="008561F8" w:rsidP="008561F8">
      <w:pPr>
        <w:rPr>
          <w:szCs w:val="21"/>
        </w:rPr>
      </w:pPr>
    </w:p>
    <w:p w:rsidR="008561F8" w:rsidRDefault="008561F8" w:rsidP="008561F8">
      <w:pPr>
        <w:rPr>
          <w:szCs w:val="21"/>
        </w:rPr>
      </w:pPr>
      <w:r w:rsidRPr="00A8309D">
        <w:rPr>
          <w:rFonts w:hint="eastAsia"/>
          <w:b/>
          <w:szCs w:val="21"/>
        </w:rPr>
        <w:t>研究领域</w:t>
      </w:r>
      <w:r w:rsidRPr="00230DC2">
        <w:rPr>
          <w:rFonts w:hint="eastAsia"/>
          <w:szCs w:val="21"/>
        </w:rPr>
        <w:t>：</w:t>
      </w:r>
      <w:r>
        <w:rPr>
          <w:rFonts w:hint="eastAsia"/>
          <w:szCs w:val="21"/>
        </w:rPr>
        <w:t>农产品</w:t>
      </w:r>
      <w:r w:rsidRPr="00230DC2">
        <w:rPr>
          <w:rFonts w:hint="eastAsia"/>
          <w:szCs w:val="21"/>
        </w:rPr>
        <w:t>贸易政策、</w:t>
      </w:r>
      <w:r>
        <w:rPr>
          <w:rFonts w:hint="eastAsia"/>
          <w:szCs w:val="21"/>
        </w:rPr>
        <w:t>农业补贴政策、电子商务（</w:t>
      </w:r>
      <w:r w:rsidRPr="00230DC2">
        <w:rPr>
          <w:rFonts w:hint="eastAsia"/>
          <w:szCs w:val="21"/>
        </w:rPr>
        <w:t>跨境电商</w:t>
      </w:r>
      <w:r>
        <w:rPr>
          <w:rFonts w:hint="eastAsia"/>
          <w:szCs w:val="21"/>
        </w:rPr>
        <w:t>）</w:t>
      </w:r>
    </w:p>
    <w:p w:rsidR="008561F8" w:rsidRPr="00A8309D" w:rsidRDefault="008561F8" w:rsidP="008561F8">
      <w:pPr>
        <w:rPr>
          <w:b/>
          <w:szCs w:val="21"/>
        </w:rPr>
      </w:pPr>
    </w:p>
    <w:p w:rsidR="008561F8" w:rsidRPr="00A8309D" w:rsidRDefault="008561F8" w:rsidP="008561F8">
      <w:pPr>
        <w:rPr>
          <w:b/>
          <w:szCs w:val="21"/>
        </w:rPr>
      </w:pPr>
      <w:r w:rsidRPr="00A8309D">
        <w:rPr>
          <w:rFonts w:ascii="宋体" w:hint="eastAsia"/>
          <w:b/>
          <w:szCs w:val="21"/>
        </w:rPr>
        <w:t>代表性</w:t>
      </w:r>
      <w:r>
        <w:rPr>
          <w:rFonts w:hint="eastAsia"/>
          <w:b/>
          <w:szCs w:val="21"/>
        </w:rPr>
        <w:t>论文</w:t>
      </w:r>
      <w:r w:rsidRPr="00A8309D">
        <w:rPr>
          <w:rFonts w:hint="eastAsia"/>
          <w:b/>
          <w:szCs w:val="21"/>
        </w:rPr>
        <w:t>：</w:t>
      </w:r>
    </w:p>
    <w:p w:rsidR="008561F8" w:rsidRPr="00230DC2" w:rsidRDefault="008561F8" w:rsidP="008561F8">
      <w:pPr>
        <w:tabs>
          <w:tab w:val="left" w:pos="2999"/>
          <w:tab w:val="left" w:pos="3933"/>
          <w:tab w:val="left" w:pos="6463"/>
          <w:tab w:val="left" w:pos="7758"/>
        </w:tabs>
        <w:ind w:left="108"/>
        <w:jc w:val="left"/>
        <w:rPr>
          <w:color w:val="000000"/>
          <w:szCs w:val="21"/>
        </w:rPr>
      </w:pPr>
      <w:r w:rsidRPr="00230DC2">
        <w:rPr>
          <w:rFonts w:hint="eastAsia"/>
          <w:szCs w:val="21"/>
        </w:rPr>
        <w:t>1</w:t>
      </w:r>
      <w:r>
        <w:rPr>
          <w:rFonts w:hint="eastAsia"/>
          <w:szCs w:val="21"/>
        </w:rPr>
        <w:t>.</w:t>
      </w:r>
      <w:r w:rsidRPr="00230DC2">
        <w:rPr>
          <w:rFonts w:hint="eastAsia"/>
          <w:szCs w:val="21"/>
        </w:rPr>
        <w:t>中国棉花市场准入政策对</w:t>
      </w:r>
      <w:proofErr w:type="gramStart"/>
      <w:r w:rsidRPr="00230DC2">
        <w:rPr>
          <w:rFonts w:hint="eastAsia"/>
          <w:szCs w:val="21"/>
        </w:rPr>
        <w:t>涉棉产业</w:t>
      </w:r>
      <w:proofErr w:type="gramEnd"/>
      <w:r w:rsidRPr="00230DC2">
        <w:rPr>
          <w:rFonts w:hint="eastAsia"/>
          <w:szCs w:val="21"/>
        </w:rPr>
        <w:t>的影响研究</w:t>
      </w:r>
      <w:r w:rsidRPr="00230DC2">
        <w:rPr>
          <w:szCs w:val="21"/>
        </w:rPr>
        <w:t>[M].</w:t>
      </w:r>
      <w:r w:rsidRPr="00230DC2">
        <w:rPr>
          <w:rFonts w:hint="eastAsia"/>
          <w:szCs w:val="21"/>
        </w:rPr>
        <w:t>王利荣</w:t>
      </w:r>
      <w:r w:rsidRPr="00230DC2">
        <w:rPr>
          <w:rFonts w:hint="eastAsia"/>
          <w:szCs w:val="21"/>
        </w:rPr>
        <w:t>.</w:t>
      </w:r>
      <w:r w:rsidRPr="00230DC2">
        <w:rPr>
          <w:rFonts w:hint="eastAsia"/>
          <w:szCs w:val="21"/>
        </w:rPr>
        <w:t>经济管理出版社</w:t>
      </w:r>
      <w:r w:rsidRPr="00230DC2">
        <w:rPr>
          <w:rFonts w:hint="eastAsia"/>
          <w:szCs w:val="21"/>
        </w:rPr>
        <w:t>,2015.</w:t>
      </w:r>
      <w:r w:rsidRPr="00230DC2">
        <w:rPr>
          <w:color w:val="000000"/>
          <w:szCs w:val="21"/>
        </w:rPr>
        <w:t>6</w:t>
      </w:r>
      <w:r w:rsidRPr="00230DC2">
        <w:rPr>
          <w:color w:val="000000"/>
          <w:szCs w:val="21"/>
        </w:rPr>
        <w:tab/>
      </w:r>
    </w:p>
    <w:p w:rsidR="008561F8" w:rsidRPr="00230DC2" w:rsidRDefault="008561F8" w:rsidP="008561F8">
      <w:pPr>
        <w:tabs>
          <w:tab w:val="left" w:pos="2999"/>
          <w:tab w:val="left" w:pos="3933"/>
          <w:tab w:val="left" w:pos="6463"/>
          <w:tab w:val="left" w:pos="7758"/>
        </w:tabs>
        <w:ind w:left="108"/>
        <w:jc w:val="left"/>
        <w:rPr>
          <w:color w:val="000000"/>
          <w:szCs w:val="21"/>
        </w:rPr>
      </w:pPr>
      <w:r w:rsidRPr="00230DC2">
        <w:rPr>
          <w:rFonts w:hint="eastAsia"/>
          <w:szCs w:val="21"/>
        </w:rPr>
        <w:t>2</w:t>
      </w:r>
      <w:r>
        <w:rPr>
          <w:rFonts w:hint="eastAsia"/>
          <w:szCs w:val="21"/>
        </w:rPr>
        <w:t>.</w:t>
      </w:r>
      <w:r w:rsidRPr="00230DC2">
        <w:rPr>
          <w:rFonts w:ascii="宋体" w:hint="eastAsia"/>
          <w:szCs w:val="21"/>
        </w:rPr>
        <w:t>国内外棉花市场价格的动态关系分析，王利荣</w:t>
      </w:r>
      <w:r>
        <w:rPr>
          <w:rFonts w:ascii="宋体" w:hint="eastAsia"/>
          <w:szCs w:val="21"/>
        </w:rPr>
        <w:t>.</w:t>
      </w:r>
      <w:r w:rsidRPr="00230DC2">
        <w:rPr>
          <w:rFonts w:ascii="宋体" w:hint="eastAsia"/>
          <w:szCs w:val="21"/>
        </w:rPr>
        <w:t>周曙东</w:t>
      </w:r>
      <w:r>
        <w:rPr>
          <w:rFonts w:ascii="宋体" w:hint="eastAsia"/>
          <w:szCs w:val="21"/>
        </w:rPr>
        <w:t>《</w:t>
      </w:r>
      <w:r w:rsidRPr="00230DC2">
        <w:rPr>
          <w:rFonts w:ascii="宋体" w:hint="eastAsia"/>
          <w:szCs w:val="21"/>
        </w:rPr>
        <w:t>国际贸易问题</w:t>
      </w:r>
      <w:r>
        <w:rPr>
          <w:rFonts w:ascii="宋体" w:hint="eastAsia"/>
          <w:szCs w:val="21"/>
        </w:rPr>
        <w:t>》</w:t>
      </w:r>
      <w:r w:rsidRPr="00230DC2">
        <w:rPr>
          <w:rFonts w:ascii="宋体" w:hint="eastAsia"/>
          <w:szCs w:val="21"/>
        </w:rPr>
        <w:t xml:space="preserve">，2009.11  </w:t>
      </w:r>
    </w:p>
    <w:p w:rsidR="008561F8" w:rsidRPr="00230DC2" w:rsidRDefault="008561F8" w:rsidP="008561F8">
      <w:pPr>
        <w:rPr>
          <w:szCs w:val="21"/>
        </w:rPr>
      </w:pPr>
      <w:r w:rsidRPr="00230DC2">
        <w:rPr>
          <w:rFonts w:ascii="宋体" w:hint="eastAsia"/>
          <w:szCs w:val="21"/>
        </w:rPr>
        <w:t>3</w:t>
      </w:r>
      <w:r>
        <w:rPr>
          <w:rFonts w:ascii="宋体" w:hint="eastAsia"/>
          <w:szCs w:val="21"/>
        </w:rPr>
        <w:t>.</w:t>
      </w:r>
      <w:r w:rsidRPr="00230DC2">
        <w:rPr>
          <w:rFonts w:ascii="宋体" w:hint="eastAsia"/>
          <w:szCs w:val="21"/>
        </w:rPr>
        <w:t>中国棉花进口与纺织服装出口的关系研究—以美国贸易伙伴为例，王利荣</w:t>
      </w:r>
      <w:r>
        <w:rPr>
          <w:rFonts w:ascii="宋体" w:hint="eastAsia"/>
          <w:szCs w:val="21"/>
        </w:rPr>
        <w:t>.</w:t>
      </w:r>
      <w:r w:rsidRPr="00230DC2">
        <w:rPr>
          <w:rFonts w:ascii="宋体" w:hint="eastAsia"/>
          <w:szCs w:val="21"/>
        </w:rPr>
        <w:t>周曙东</w:t>
      </w:r>
      <w:r>
        <w:rPr>
          <w:rFonts w:ascii="宋体" w:hint="eastAsia"/>
          <w:szCs w:val="21"/>
        </w:rPr>
        <w:t>，《</w:t>
      </w:r>
      <w:r w:rsidRPr="00230DC2">
        <w:rPr>
          <w:rFonts w:ascii="宋体" w:hint="eastAsia"/>
          <w:szCs w:val="21"/>
        </w:rPr>
        <w:t>经济经纬</w:t>
      </w:r>
      <w:r>
        <w:rPr>
          <w:rFonts w:ascii="宋体" w:hint="eastAsia"/>
          <w:szCs w:val="21"/>
        </w:rPr>
        <w:t>》</w:t>
      </w:r>
      <w:r w:rsidRPr="00230DC2">
        <w:rPr>
          <w:rFonts w:ascii="宋体" w:hint="eastAsia"/>
          <w:szCs w:val="21"/>
        </w:rPr>
        <w:t xml:space="preserve">,2011.4 </w:t>
      </w:r>
    </w:p>
    <w:p w:rsidR="008561F8" w:rsidRPr="00230DC2" w:rsidRDefault="008561F8" w:rsidP="008561F8">
      <w:pPr>
        <w:tabs>
          <w:tab w:val="left" w:pos="2999"/>
          <w:tab w:val="left" w:pos="3933"/>
          <w:tab w:val="left" w:pos="6463"/>
          <w:tab w:val="left" w:pos="7758"/>
        </w:tabs>
        <w:ind w:left="108"/>
        <w:jc w:val="left"/>
        <w:rPr>
          <w:szCs w:val="21"/>
        </w:rPr>
      </w:pPr>
      <w:r w:rsidRPr="00230DC2">
        <w:rPr>
          <w:rFonts w:hint="eastAsia"/>
          <w:szCs w:val="21"/>
        </w:rPr>
        <w:t>4</w:t>
      </w:r>
      <w:r>
        <w:rPr>
          <w:rFonts w:hint="eastAsia"/>
          <w:szCs w:val="21"/>
        </w:rPr>
        <w:t>.</w:t>
      </w:r>
      <w:r w:rsidRPr="00230DC2">
        <w:rPr>
          <w:rFonts w:hint="eastAsia"/>
          <w:szCs w:val="21"/>
        </w:rPr>
        <w:t>中国服装业的国际市场势力分析，王利荣</w:t>
      </w:r>
      <w:r>
        <w:rPr>
          <w:rFonts w:hint="eastAsia"/>
          <w:szCs w:val="21"/>
        </w:rPr>
        <w:t>，《</w:t>
      </w:r>
      <w:r w:rsidRPr="00230DC2">
        <w:rPr>
          <w:rFonts w:hint="eastAsia"/>
          <w:szCs w:val="21"/>
        </w:rPr>
        <w:t>南通大学报（社会科学版）</w:t>
      </w:r>
      <w:r>
        <w:rPr>
          <w:rFonts w:hint="eastAsia"/>
          <w:szCs w:val="21"/>
        </w:rPr>
        <w:t>》</w:t>
      </w:r>
      <w:r w:rsidRPr="00230DC2">
        <w:rPr>
          <w:rFonts w:hint="eastAsia"/>
          <w:szCs w:val="21"/>
        </w:rPr>
        <w:t>，</w:t>
      </w:r>
      <w:r w:rsidRPr="00230DC2">
        <w:rPr>
          <w:szCs w:val="21"/>
        </w:rPr>
        <w:t>2013</w:t>
      </w:r>
      <w:r>
        <w:rPr>
          <w:rFonts w:hint="eastAsia"/>
          <w:szCs w:val="21"/>
        </w:rPr>
        <w:t>.</w:t>
      </w:r>
      <w:r w:rsidRPr="00230DC2">
        <w:rPr>
          <w:rFonts w:hint="eastAsia"/>
          <w:szCs w:val="21"/>
        </w:rPr>
        <w:t>5</w:t>
      </w:r>
    </w:p>
    <w:p w:rsidR="008561F8" w:rsidRPr="008A29FA" w:rsidRDefault="008561F8" w:rsidP="008561F8">
      <w:pPr>
        <w:tabs>
          <w:tab w:val="left" w:pos="2999"/>
          <w:tab w:val="left" w:pos="3933"/>
          <w:tab w:val="left" w:pos="6463"/>
          <w:tab w:val="left" w:pos="7758"/>
        </w:tabs>
        <w:ind w:left="108"/>
        <w:jc w:val="left"/>
        <w:rPr>
          <w:rFonts w:asciiTheme="minorEastAsia" w:hAnsiTheme="minorEastAsia"/>
          <w:szCs w:val="21"/>
        </w:rPr>
      </w:pPr>
      <w:r w:rsidRPr="008A29FA">
        <w:rPr>
          <w:rFonts w:asciiTheme="minorEastAsia" w:hAnsiTheme="minorEastAsia" w:hint="eastAsia"/>
          <w:szCs w:val="21"/>
        </w:rPr>
        <w:t>5</w:t>
      </w:r>
      <w:r>
        <w:rPr>
          <w:rFonts w:asciiTheme="minorEastAsia" w:hAnsiTheme="minorEastAsia" w:hint="eastAsia"/>
          <w:szCs w:val="21"/>
        </w:rPr>
        <w:t>.</w:t>
      </w:r>
      <w:r w:rsidRPr="008A29FA">
        <w:rPr>
          <w:rFonts w:asciiTheme="minorEastAsia" w:hAnsiTheme="minorEastAsia" w:hint="eastAsia"/>
          <w:szCs w:val="21"/>
        </w:rPr>
        <w:t>棉花目标价格补贴对经营主体种植决策影响研究，王利荣，</w:t>
      </w:r>
      <w:r>
        <w:rPr>
          <w:rFonts w:asciiTheme="minorEastAsia" w:hAnsiTheme="minorEastAsia" w:hint="eastAsia"/>
          <w:szCs w:val="21"/>
        </w:rPr>
        <w:t>《</w:t>
      </w:r>
      <w:r w:rsidRPr="008A29FA">
        <w:rPr>
          <w:rFonts w:asciiTheme="minorEastAsia" w:hAnsiTheme="minorEastAsia" w:hint="eastAsia"/>
          <w:szCs w:val="21"/>
        </w:rPr>
        <w:t>价格理论与实践</w:t>
      </w:r>
      <w:r>
        <w:rPr>
          <w:rFonts w:asciiTheme="minorEastAsia" w:hAnsiTheme="minorEastAsia" w:hint="eastAsia"/>
          <w:szCs w:val="21"/>
        </w:rPr>
        <w:t>》</w:t>
      </w:r>
      <w:r w:rsidRPr="008A29FA">
        <w:rPr>
          <w:rFonts w:asciiTheme="minorEastAsia" w:hAnsiTheme="minorEastAsia" w:hint="eastAsia"/>
          <w:szCs w:val="21"/>
        </w:rPr>
        <w:t>，</w:t>
      </w:r>
      <w:r w:rsidRPr="008A29FA">
        <w:rPr>
          <w:rFonts w:asciiTheme="minorEastAsia" w:hAnsiTheme="minorEastAsia"/>
          <w:szCs w:val="21"/>
        </w:rPr>
        <w:t>2015</w:t>
      </w:r>
      <w:r w:rsidRPr="008A29FA">
        <w:rPr>
          <w:rFonts w:asciiTheme="minorEastAsia" w:hAnsiTheme="minorEastAsia" w:hint="eastAsia"/>
          <w:szCs w:val="21"/>
        </w:rPr>
        <w:t>.5</w:t>
      </w:r>
    </w:p>
    <w:p w:rsidR="008561F8" w:rsidRPr="008A29FA" w:rsidRDefault="008561F8" w:rsidP="008561F8">
      <w:pPr>
        <w:tabs>
          <w:tab w:val="left" w:pos="2999"/>
          <w:tab w:val="left" w:pos="3933"/>
          <w:tab w:val="left" w:pos="6463"/>
          <w:tab w:val="left" w:pos="7758"/>
        </w:tabs>
        <w:ind w:left="108"/>
        <w:jc w:val="left"/>
        <w:rPr>
          <w:rFonts w:asciiTheme="minorEastAsia" w:hAnsiTheme="minorEastAsia"/>
          <w:color w:val="000000"/>
          <w:szCs w:val="21"/>
        </w:rPr>
      </w:pPr>
      <w:r w:rsidRPr="008A29FA">
        <w:rPr>
          <w:rFonts w:asciiTheme="minorEastAsia" w:hAnsiTheme="minorEastAsia" w:hint="eastAsia"/>
          <w:szCs w:val="21"/>
        </w:rPr>
        <w:t>6</w:t>
      </w:r>
      <w:r>
        <w:rPr>
          <w:rFonts w:asciiTheme="minorEastAsia" w:hAnsiTheme="minorEastAsia" w:hint="eastAsia"/>
          <w:szCs w:val="21"/>
        </w:rPr>
        <w:t>.</w:t>
      </w:r>
      <w:hyperlink r:id="rId41" w:tgtFrame="_blank" w:history="1">
        <w:r w:rsidRPr="008A29FA">
          <w:rPr>
            <w:rFonts w:asciiTheme="minorEastAsia" w:hAnsiTheme="minorEastAsia" w:hint="eastAsia"/>
            <w:szCs w:val="21"/>
          </w:rPr>
          <w:t>探索我国生猪价格波动与生产能力的关系</w:t>
        </w:r>
      </w:hyperlink>
      <w:r w:rsidRPr="008A29FA">
        <w:rPr>
          <w:rFonts w:asciiTheme="minorEastAsia" w:hAnsiTheme="minorEastAsia" w:hint="eastAsia"/>
          <w:szCs w:val="21"/>
        </w:rPr>
        <w:t>，王利荣，</w:t>
      </w:r>
      <w:r>
        <w:rPr>
          <w:rFonts w:asciiTheme="minorEastAsia" w:hAnsiTheme="minorEastAsia" w:hint="eastAsia"/>
          <w:szCs w:val="21"/>
        </w:rPr>
        <w:t>《</w:t>
      </w:r>
      <w:r w:rsidRPr="008A29FA">
        <w:rPr>
          <w:rFonts w:asciiTheme="minorEastAsia" w:hAnsiTheme="minorEastAsia" w:hint="eastAsia"/>
          <w:szCs w:val="21"/>
        </w:rPr>
        <w:t>价格理论与实践</w:t>
      </w:r>
      <w:r>
        <w:rPr>
          <w:rFonts w:asciiTheme="minorEastAsia" w:hAnsiTheme="minorEastAsia" w:hint="eastAsia"/>
          <w:szCs w:val="21"/>
        </w:rPr>
        <w:t>》</w:t>
      </w:r>
      <w:r w:rsidRPr="008A29FA">
        <w:rPr>
          <w:rFonts w:asciiTheme="minorEastAsia" w:hAnsiTheme="minorEastAsia" w:hint="eastAsia"/>
          <w:szCs w:val="21"/>
        </w:rPr>
        <w:t>，</w:t>
      </w:r>
      <w:r w:rsidRPr="008A29FA">
        <w:rPr>
          <w:rFonts w:asciiTheme="minorEastAsia" w:hAnsiTheme="minorEastAsia"/>
          <w:szCs w:val="21"/>
        </w:rPr>
        <w:t>201</w:t>
      </w:r>
      <w:r w:rsidRPr="008A29FA">
        <w:rPr>
          <w:rFonts w:asciiTheme="minorEastAsia" w:hAnsiTheme="minorEastAsia" w:hint="eastAsia"/>
          <w:szCs w:val="21"/>
        </w:rPr>
        <w:t>7.3</w:t>
      </w:r>
    </w:p>
    <w:p w:rsidR="008561F8" w:rsidRPr="008A29FA" w:rsidRDefault="008561F8" w:rsidP="008561F8">
      <w:pPr>
        <w:tabs>
          <w:tab w:val="left" w:pos="2999"/>
          <w:tab w:val="left" w:pos="3933"/>
          <w:tab w:val="left" w:pos="6463"/>
          <w:tab w:val="left" w:pos="7758"/>
        </w:tabs>
        <w:ind w:left="108"/>
        <w:jc w:val="left"/>
        <w:rPr>
          <w:rFonts w:asciiTheme="minorEastAsia" w:hAnsiTheme="minorEastAsia"/>
          <w:color w:val="000000"/>
          <w:szCs w:val="21"/>
        </w:rPr>
      </w:pPr>
      <w:proofErr w:type="gramStart"/>
      <w:r w:rsidRPr="008A29FA">
        <w:rPr>
          <w:rFonts w:asciiTheme="minorEastAsia" w:hAnsiTheme="minorEastAsia" w:hint="eastAsia"/>
          <w:szCs w:val="21"/>
        </w:rPr>
        <w:t>7</w:t>
      </w:r>
      <w:r>
        <w:rPr>
          <w:rFonts w:asciiTheme="minorEastAsia" w:hAnsiTheme="minorEastAsia" w:hint="eastAsia"/>
          <w:szCs w:val="21"/>
        </w:rPr>
        <w:t>.</w:t>
      </w:r>
      <w:r w:rsidRPr="008A29FA">
        <w:rPr>
          <w:rFonts w:asciiTheme="minorEastAsia" w:hAnsiTheme="minorEastAsia"/>
          <w:szCs w:val="21"/>
        </w:rPr>
        <w:t>Research</w:t>
      </w:r>
      <w:proofErr w:type="gramEnd"/>
      <w:r w:rsidRPr="008A29FA">
        <w:rPr>
          <w:rFonts w:asciiTheme="minorEastAsia" w:hAnsiTheme="minorEastAsia"/>
          <w:szCs w:val="21"/>
        </w:rPr>
        <w:t xml:space="preserve"> on the Influences of Credit Evaluation System on Network Consumption Decisions Based on Large-scale Data of TMALL</w:t>
      </w:r>
      <w:r w:rsidRPr="008A29FA">
        <w:rPr>
          <w:rFonts w:asciiTheme="minorEastAsia" w:hAnsiTheme="minorEastAsia" w:hint="eastAsia"/>
          <w:szCs w:val="21"/>
        </w:rPr>
        <w:t>. Bin chen,Lirong wang,</w:t>
      </w:r>
      <w:r>
        <w:rPr>
          <w:rFonts w:asciiTheme="minorEastAsia" w:hAnsiTheme="minorEastAsia" w:hint="eastAsia"/>
          <w:szCs w:val="21"/>
        </w:rPr>
        <w:t>《</w:t>
      </w:r>
      <w:r w:rsidRPr="008A29FA">
        <w:rPr>
          <w:rFonts w:asciiTheme="minorEastAsia" w:hAnsiTheme="minorEastAsia"/>
          <w:color w:val="000000"/>
          <w:szCs w:val="21"/>
        </w:rPr>
        <w:t>IJMUE</w:t>
      </w:r>
      <w:r>
        <w:rPr>
          <w:rFonts w:asciiTheme="minorEastAsia" w:hAnsiTheme="minorEastAsia" w:hint="eastAsia"/>
          <w:color w:val="000000"/>
          <w:szCs w:val="21"/>
        </w:rPr>
        <w:t>》</w:t>
      </w:r>
      <w:r w:rsidRPr="008A29FA">
        <w:rPr>
          <w:rFonts w:asciiTheme="minorEastAsia" w:hAnsiTheme="minorEastAsia" w:hint="eastAsia"/>
          <w:color w:val="000000"/>
          <w:szCs w:val="21"/>
        </w:rPr>
        <w:t>.</w:t>
      </w:r>
      <w:r w:rsidRPr="008A29FA">
        <w:rPr>
          <w:rFonts w:asciiTheme="minorEastAsia" w:hAnsiTheme="minorEastAsia"/>
          <w:color w:val="000000"/>
          <w:szCs w:val="21"/>
        </w:rPr>
        <w:t xml:space="preserve"> 2017</w:t>
      </w:r>
      <w:r w:rsidRPr="008A29FA">
        <w:rPr>
          <w:rFonts w:asciiTheme="minorEastAsia" w:hAnsiTheme="minorEastAsia" w:hint="eastAsia"/>
          <w:color w:val="000000"/>
          <w:szCs w:val="21"/>
        </w:rPr>
        <w:t>.</w:t>
      </w:r>
      <w:r w:rsidRPr="008A29FA">
        <w:rPr>
          <w:rFonts w:asciiTheme="minorEastAsia" w:hAnsiTheme="minorEastAsia"/>
          <w:color w:val="000000"/>
          <w:szCs w:val="21"/>
        </w:rPr>
        <w:t>5</w:t>
      </w:r>
    </w:p>
    <w:p w:rsidR="008561F8" w:rsidRPr="008A29FA" w:rsidRDefault="008561F8" w:rsidP="008561F8">
      <w:pPr>
        <w:jc w:val="left"/>
        <w:rPr>
          <w:rFonts w:asciiTheme="minorEastAsia" w:hAnsiTheme="minorEastAsia"/>
          <w:szCs w:val="21"/>
        </w:rPr>
      </w:pPr>
      <w:r>
        <w:rPr>
          <w:rFonts w:asciiTheme="minorEastAsia" w:hAnsiTheme="minorEastAsia" w:hint="eastAsia"/>
          <w:szCs w:val="21"/>
        </w:rPr>
        <w:t xml:space="preserve"> 8.</w:t>
      </w:r>
      <w:r w:rsidRPr="00F45FB6">
        <w:rPr>
          <w:rFonts w:asciiTheme="minorEastAsia" w:hAnsiTheme="minorEastAsia" w:hint="eastAsia"/>
          <w:szCs w:val="21"/>
        </w:rPr>
        <w:t xml:space="preserve"> 基于互联网的虚拟农业合作组织探索，王利荣，《电子商务》2011.11</w:t>
      </w:r>
    </w:p>
    <w:p w:rsidR="002212AC" w:rsidRPr="008A29FA" w:rsidRDefault="002212AC" w:rsidP="00AB070E">
      <w:pPr>
        <w:jc w:val="left"/>
        <w:rPr>
          <w:rFonts w:asciiTheme="minorEastAsia" w:hAnsiTheme="minorEastAsia"/>
          <w:szCs w:val="21"/>
        </w:rPr>
      </w:pPr>
    </w:p>
    <w:p w:rsidR="008A29FA" w:rsidRDefault="008A29FA" w:rsidP="00AB070E">
      <w:pPr>
        <w:jc w:val="left"/>
        <w:rPr>
          <w:rFonts w:asciiTheme="minorEastAsia" w:hAnsiTheme="minorEastAsia"/>
          <w:szCs w:val="21"/>
        </w:rPr>
      </w:pPr>
    </w:p>
    <w:p w:rsidR="00CA6E21" w:rsidRPr="008A29FA" w:rsidRDefault="00CA6E21" w:rsidP="00CA6E21">
      <w:pPr>
        <w:jc w:val="left"/>
        <w:rPr>
          <w:rFonts w:asciiTheme="minorEastAsia" w:hAnsiTheme="minorEastAsia"/>
          <w:szCs w:val="21"/>
        </w:rPr>
      </w:pPr>
    </w:p>
    <w:p w:rsidR="00CA6E21" w:rsidRPr="00AA56EC" w:rsidRDefault="00CA6E21" w:rsidP="00CA6E21">
      <w:pPr>
        <w:rPr>
          <w:rFonts w:ascii="Times New Roman" w:hAnsi="Times New Roman" w:cs="Times New Roman"/>
          <w:szCs w:val="21"/>
        </w:rPr>
      </w:pPr>
      <w:r w:rsidRPr="00AA56EC">
        <w:rPr>
          <w:rFonts w:ascii="Times New Roman" w:hAnsi="Times New Roman" w:cs="Times New Roman"/>
          <w:noProof/>
          <w:szCs w:val="21"/>
        </w:rPr>
        <w:drawing>
          <wp:anchor distT="0" distB="0" distL="114300" distR="114300" simplePos="0" relativeHeight="251650048" behindDoc="0" locked="0" layoutInCell="1" allowOverlap="1">
            <wp:simplePos x="0" y="0"/>
            <wp:positionH relativeFrom="column">
              <wp:align>left</wp:align>
            </wp:positionH>
            <wp:positionV relativeFrom="paragraph">
              <wp:align>top</wp:align>
            </wp:positionV>
            <wp:extent cx="2038350" cy="2362200"/>
            <wp:effectExtent l="19050" t="0" r="0" b="0"/>
            <wp:wrapSquare wrapText="bothSides"/>
            <wp:docPr id="13" name="图片 4" descr="C:\Users\Thinkpad\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nkpad\Desktop\2.jpg"/>
                    <pic:cNvPicPr>
                      <a:picLocks noChangeAspect="1" noChangeArrowheads="1"/>
                    </pic:cNvPicPr>
                  </pic:nvPicPr>
                  <pic:blipFill>
                    <a:blip r:embed="rId42" cstate="print"/>
                    <a:srcRect/>
                    <a:stretch>
                      <a:fillRect/>
                    </a:stretch>
                  </pic:blipFill>
                  <pic:spPr bwMode="auto">
                    <a:xfrm>
                      <a:off x="0" y="0"/>
                      <a:ext cx="2038350" cy="2362200"/>
                    </a:xfrm>
                    <a:prstGeom prst="rect">
                      <a:avLst/>
                    </a:prstGeom>
                    <a:noFill/>
                    <a:ln w="9525">
                      <a:noFill/>
                      <a:miter lim="800000"/>
                      <a:headEnd/>
                      <a:tailEnd/>
                    </a:ln>
                  </pic:spPr>
                </pic:pic>
              </a:graphicData>
            </a:graphic>
          </wp:anchor>
        </w:drawing>
      </w:r>
      <w:r w:rsidRPr="00AA56EC">
        <w:rPr>
          <w:rFonts w:ascii="Times New Roman" w:hAnsiTheme="minorEastAsia" w:cs="Times New Roman"/>
          <w:szCs w:val="21"/>
        </w:rPr>
        <w:t>姓名：杨春蕾</w:t>
      </w:r>
    </w:p>
    <w:p w:rsidR="00CA6E21" w:rsidRPr="00AA56EC" w:rsidRDefault="00CA6E21" w:rsidP="00CA6E21">
      <w:pPr>
        <w:rPr>
          <w:rFonts w:ascii="Times New Roman" w:hAnsi="Times New Roman" w:cs="Times New Roman"/>
          <w:szCs w:val="21"/>
        </w:rPr>
      </w:pPr>
      <w:r w:rsidRPr="00AA56EC">
        <w:rPr>
          <w:rFonts w:ascii="Times New Roman" w:hAnsiTheme="minorEastAsia" w:cs="Times New Roman"/>
          <w:szCs w:val="21"/>
        </w:rPr>
        <w:t>职称：副教授、硕士生导师</w:t>
      </w:r>
    </w:p>
    <w:p w:rsidR="00CA6E21" w:rsidRPr="00AA56EC" w:rsidRDefault="00CA6E21" w:rsidP="00CA6E21">
      <w:pPr>
        <w:rPr>
          <w:rFonts w:ascii="Times New Roman" w:hAnsi="Times New Roman" w:cs="Times New Roman"/>
          <w:szCs w:val="21"/>
        </w:rPr>
      </w:pPr>
    </w:p>
    <w:p w:rsidR="00CA6E21" w:rsidRPr="00AA56EC" w:rsidRDefault="00CA6E21" w:rsidP="00CA6E21">
      <w:pPr>
        <w:rPr>
          <w:rFonts w:ascii="Times New Roman" w:hAnsi="Times New Roman" w:cs="Times New Roman"/>
          <w:szCs w:val="21"/>
        </w:rPr>
      </w:pPr>
      <w:r w:rsidRPr="00AA56EC">
        <w:rPr>
          <w:rFonts w:ascii="Times New Roman" w:hAnsiTheme="minorEastAsia" w:cs="Times New Roman"/>
          <w:szCs w:val="21"/>
        </w:rPr>
        <w:t>部门：</w:t>
      </w:r>
      <w:r w:rsidRPr="00AA56EC">
        <w:rPr>
          <w:rFonts w:ascii="Times New Roman" w:cs="Times New Roman"/>
        </w:rPr>
        <w:t>经济与管理学院</w:t>
      </w:r>
    </w:p>
    <w:p w:rsidR="00CA6E21" w:rsidRPr="00AA56EC" w:rsidRDefault="00CA6E21" w:rsidP="00CA6E21">
      <w:pPr>
        <w:rPr>
          <w:rFonts w:ascii="Times New Roman" w:hAnsi="Times New Roman" w:cs="Times New Roman"/>
          <w:szCs w:val="21"/>
        </w:rPr>
      </w:pPr>
      <w:r w:rsidRPr="00AA56EC">
        <w:rPr>
          <w:rFonts w:ascii="Times New Roman" w:hAnsiTheme="minorEastAsia" w:cs="Times New Roman"/>
          <w:szCs w:val="21"/>
        </w:rPr>
        <w:t>联系方式：</w:t>
      </w:r>
    </w:p>
    <w:p w:rsidR="00CA6E21" w:rsidRPr="00AA56EC" w:rsidRDefault="00E629A3" w:rsidP="00CA6E21">
      <w:pPr>
        <w:rPr>
          <w:rFonts w:ascii="Times New Roman" w:hAnsi="Times New Roman" w:cs="Times New Roman"/>
          <w:szCs w:val="21"/>
        </w:rPr>
      </w:pPr>
      <w:hyperlink r:id="rId43" w:history="1">
        <w:r w:rsidR="00CA6E21" w:rsidRPr="00AA56EC">
          <w:rPr>
            <w:rStyle w:val="a5"/>
            <w:rFonts w:ascii="Times New Roman" w:hAnsi="Times New Roman" w:cs="Times New Roman"/>
            <w:szCs w:val="21"/>
          </w:rPr>
          <w:t>Tel:86-513-85012561(0)</w:t>
        </w:r>
      </w:hyperlink>
    </w:p>
    <w:p w:rsidR="00CA6E21" w:rsidRPr="008A29FA" w:rsidRDefault="00CA6E21" w:rsidP="00CA6E21">
      <w:pPr>
        <w:rPr>
          <w:rFonts w:asciiTheme="minorEastAsia" w:hAnsiTheme="minorEastAsia"/>
          <w:szCs w:val="21"/>
        </w:rPr>
      </w:pPr>
      <w:r w:rsidRPr="00AA56EC">
        <w:rPr>
          <w:rFonts w:ascii="Times New Roman" w:hAnsi="Times New Roman" w:cs="Times New Roman"/>
          <w:szCs w:val="21"/>
        </w:rPr>
        <w:t>Email:casperyoung@126.com</w:t>
      </w:r>
      <w:r w:rsidRPr="008A29FA">
        <w:rPr>
          <w:rFonts w:asciiTheme="minorEastAsia" w:hAnsiTheme="minorEastAsia"/>
          <w:szCs w:val="21"/>
        </w:rPr>
        <w:br w:type="textWrapping" w:clear="all"/>
      </w:r>
    </w:p>
    <w:p w:rsidR="00CA6E21" w:rsidRPr="008A29FA" w:rsidRDefault="00CA6E21" w:rsidP="00CA6E21">
      <w:pPr>
        <w:spacing w:line="400" w:lineRule="exact"/>
        <w:rPr>
          <w:rFonts w:asciiTheme="minorEastAsia" w:hAnsiTheme="minorEastAsia"/>
          <w:szCs w:val="21"/>
        </w:rPr>
      </w:pPr>
    </w:p>
    <w:p w:rsidR="00CA6E21" w:rsidRPr="00C119FF" w:rsidRDefault="00CA6E21" w:rsidP="00CA6E21">
      <w:pPr>
        <w:rPr>
          <w:rFonts w:ascii="Times New Roman" w:hAnsi="Times New Roman" w:cs="Times New Roman"/>
          <w:szCs w:val="21"/>
        </w:rPr>
      </w:pPr>
      <w:r w:rsidRPr="00C119FF">
        <w:rPr>
          <w:rFonts w:ascii="Times New Roman" w:hAnsiTheme="minorEastAsia" w:cs="Times New Roman"/>
          <w:b/>
          <w:szCs w:val="21"/>
        </w:rPr>
        <w:t>学历及学术经历</w:t>
      </w:r>
      <w:r>
        <w:rPr>
          <w:rFonts w:ascii="Times New Roman" w:hAnsiTheme="minorEastAsia" w:cs="Times New Roman"/>
          <w:szCs w:val="21"/>
        </w:rPr>
        <w:t>：上海社会科学院经济学博士</w:t>
      </w:r>
      <w:r w:rsidRPr="00C119FF">
        <w:rPr>
          <w:rFonts w:ascii="Times New Roman" w:hAnsiTheme="minorEastAsia" w:cs="Times New Roman"/>
          <w:szCs w:val="21"/>
        </w:rPr>
        <w:t>。德国哥廷根大学访问学者。南通市</w:t>
      </w:r>
      <w:r w:rsidRPr="009E4028">
        <w:rPr>
          <w:rFonts w:asciiTheme="minorEastAsia" w:hAnsiTheme="minorEastAsia" w:cs="Times New Roman"/>
          <w:szCs w:val="21"/>
        </w:rPr>
        <w:t>“</w:t>
      </w:r>
      <w:r w:rsidRPr="00C119FF">
        <w:rPr>
          <w:rFonts w:ascii="Times New Roman" w:hAnsi="Times New Roman" w:cs="Times New Roman"/>
          <w:szCs w:val="21"/>
        </w:rPr>
        <w:t>226</w:t>
      </w:r>
      <w:r w:rsidRPr="00C119FF">
        <w:rPr>
          <w:rFonts w:ascii="Times New Roman" w:hAnsiTheme="minorEastAsia" w:cs="Times New Roman"/>
          <w:szCs w:val="21"/>
        </w:rPr>
        <w:t>工程</w:t>
      </w:r>
      <w:r w:rsidRPr="009E4028">
        <w:rPr>
          <w:rFonts w:asciiTheme="minorEastAsia" w:hAnsiTheme="minorEastAsia" w:cs="Times New Roman"/>
          <w:szCs w:val="21"/>
        </w:rPr>
        <w:t>”</w:t>
      </w:r>
      <w:r w:rsidRPr="00C119FF">
        <w:rPr>
          <w:rFonts w:ascii="Times New Roman" w:hAnsiTheme="minorEastAsia" w:cs="Times New Roman"/>
          <w:szCs w:val="21"/>
        </w:rPr>
        <w:t>培养对象。主要从事世界经济转型调整及中国应对战略的相关研究。主持国家级、省部级、市厅级科研项目多项，主要有：国家社科基金一般项目：</w:t>
      </w:r>
      <w:r w:rsidRPr="0073476E">
        <w:rPr>
          <w:rFonts w:asciiTheme="minorEastAsia" w:hAnsiTheme="minorEastAsia" w:cs="Times New Roman"/>
          <w:szCs w:val="21"/>
        </w:rPr>
        <w:t>“一带一路”</w:t>
      </w:r>
      <w:r w:rsidRPr="00C119FF">
        <w:rPr>
          <w:rFonts w:ascii="Times New Roman" w:hAnsiTheme="minorEastAsia" w:cs="Times New Roman"/>
          <w:szCs w:val="21"/>
        </w:rPr>
        <w:t>战略与中国参与全球经济治理问题研究（</w:t>
      </w:r>
      <w:r w:rsidRPr="00C119FF">
        <w:rPr>
          <w:rFonts w:ascii="Times New Roman" w:hAnsi="Times New Roman" w:cs="Times New Roman"/>
          <w:szCs w:val="21"/>
        </w:rPr>
        <w:t>16BJL103</w:t>
      </w:r>
      <w:r w:rsidRPr="00C119FF">
        <w:rPr>
          <w:rFonts w:ascii="Times New Roman" w:hAnsiTheme="minorEastAsia" w:cs="Times New Roman"/>
          <w:szCs w:val="21"/>
        </w:rPr>
        <w:t>）；江苏省社科基金青年项目：扩大开放、加强协作</w:t>
      </w:r>
      <w:r w:rsidRPr="00C119FF">
        <w:rPr>
          <w:rFonts w:ascii="Times New Roman" w:hAnsi="Times New Roman" w:cs="Times New Roman"/>
          <w:szCs w:val="21"/>
        </w:rPr>
        <w:t>——</w:t>
      </w:r>
      <w:r w:rsidRPr="00C119FF">
        <w:rPr>
          <w:rFonts w:ascii="Times New Roman" w:hAnsiTheme="minorEastAsia" w:cs="Times New Roman"/>
          <w:szCs w:val="21"/>
        </w:rPr>
        <w:t>江苏参与</w:t>
      </w:r>
      <w:r w:rsidRPr="0064394F">
        <w:rPr>
          <w:rFonts w:asciiTheme="minorEastAsia" w:hAnsiTheme="minorEastAsia" w:cs="Times New Roman"/>
          <w:szCs w:val="21"/>
        </w:rPr>
        <w:t>“两带一路”</w:t>
      </w:r>
      <w:r w:rsidRPr="00C119FF">
        <w:rPr>
          <w:rFonts w:ascii="Times New Roman" w:hAnsiTheme="minorEastAsia" w:cs="Times New Roman"/>
          <w:szCs w:val="21"/>
        </w:rPr>
        <w:t>建设研究（</w:t>
      </w:r>
      <w:r w:rsidRPr="00C119FF">
        <w:rPr>
          <w:rFonts w:ascii="Times New Roman" w:hAnsi="Times New Roman" w:cs="Times New Roman"/>
          <w:szCs w:val="21"/>
        </w:rPr>
        <w:t>14EYC008</w:t>
      </w:r>
      <w:r w:rsidRPr="00C119FF">
        <w:rPr>
          <w:rFonts w:ascii="Times New Roman" w:hAnsiTheme="minorEastAsia" w:cs="Times New Roman"/>
          <w:szCs w:val="21"/>
        </w:rPr>
        <w:t>）；南通市社科基金重点项目：南通推进供给侧结构性改革对策研究（</w:t>
      </w:r>
      <w:r w:rsidRPr="00C119FF">
        <w:rPr>
          <w:rFonts w:ascii="Times New Roman" w:hAnsi="Times New Roman" w:cs="Times New Roman"/>
          <w:szCs w:val="21"/>
        </w:rPr>
        <w:t>2016ANT001</w:t>
      </w:r>
      <w:r w:rsidRPr="00C119FF">
        <w:rPr>
          <w:rFonts w:ascii="Times New Roman" w:hAnsiTheme="minorEastAsia" w:cs="Times New Roman"/>
          <w:szCs w:val="21"/>
        </w:rPr>
        <w:t>）。出版学术专著</w:t>
      </w:r>
      <w:r w:rsidRPr="00C119FF">
        <w:rPr>
          <w:rFonts w:ascii="Times New Roman" w:hAnsi="Times New Roman" w:cs="Times New Roman"/>
          <w:szCs w:val="21"/>
        </w:rPr>
        <w:t>1</w:t>
      </w:r>
      <w:r w:rsidRPr="00C119FF">
        <w:rPr>
          <w:rFonts w:ascii="Times New Roman" w:hAnsiTheme="minorEastAsia" w:cs="Times New Roman"/>
          <w:szCs w:val="21"/>
        </w:rPr>
        <w:t>部。发表学术论文十多篇。撰写研究报告多篇，其中《推进江苏对接</w:t>
      </w:r>
      <w:r w:rsidRPr="00C119FF">
        <w:rPr>
          <w:rFonts w:ascii="Times New Roman" w:hAnsi="Times New Roman" w:cs="Times New Roman"/>
          <w:szCs w:val="21"/>
        </w:rPr>
        <w:t>“</w:t>
      </w:r>
      <w:r w:rsidRPr="00C119FF">
        <w:rPr>
          <w:rFonts w:ascii="Times New Roman" w:hAnsiTheme="minorEastAsia" w:cs="Times New Roman"/>
          <w:szCs w:val="21"/>
        </w:rPr>
        <w:t>一带一路</w:t>
      </w:r>
      <w:r w:rsidRPr="00C119FF">
        <w:rPr>
          <w:rFonts w:ascii="Times New Roman" w:hAnsi="Times New Roman" w:cs="Times New Roman"/>
          <w:szCs w:val="21"/>
        </w:rPr>
        <w:t>”</w:t>
      </w:r>
      <w:r w:rsidRPr="00C119FF">
        <w:rPr>
          <w:rFonts w:ascii="Times New Roman" w:hAnsiTheme="minorEastAsia" w:cs="Times New Roman"/>
          <w:szCs w:val="21"/>
        </w:rPr>
        <w:t>与长江经济带战略的几点建议》、《关于推进南京江北新区发展的几点建议》获得江苏省委常委批示。研究成果《推进江苏对</w:t>
      </w:r>
      <w:r w:rsidRPr="007A1416">
        <w:rPr>
          <w:rFonts w:asciiTheme="minorEastAsia" w:hAnsiTheme="minorEastAsia" w:cs="Times New Roman"/>
          <w:szCs w:val="21"/>
        </w:rPr>
        <w:t>接“一带一路”</w:t>
      </w:r>
      <w:r w:rsidRPr="00C119FF">
        <w:rPr>
          <w:rFonts w:ascii="Times New Roman" w:hAnsiTheme="minorEastAsia" w:cs="Times New Roman"/>
          <w:szCs w:val="21"/>
        </w:rPr>
        <w:t>与长江经济带战略的几点建议》获江苏省社科应用研究精品工程一等奖。</w:t>
      </w:r>
    </w:p>
    <w:p w:rsidR="00CA6E21" w:rsidRPr="008A29FA" w:rsidRDefault="00CA6E21" w:rsidP="00CA6E21">
      <w:pPr>
        <w:rPr>
          <w:rFonts w:asciiTheme="minorEastAsia" w:hAnsiTheme="minorEastAsia" w:cs="Times New Roman"/>
          <w:szCs w:val="21"/>
        </w:rPr>
      </w:pPr>
    </w:p>
    <w:p w:rsidR="00CA6E21" w:rsidRPr="008A29FA" w:rsidRDefault="00CA6E21" w:rsidP="00CA6E21">
      <w:pPr>
        <w:rPr>
          <w:rFonts w:asciiTheme="minorEastAsia" w:hAnsiTheme="minorEastAsia" w:cs="Times New Roman"/>
          <w:szCs w:val="21"/>
        </w:rPr>
      </w:pPr>
      <w:r w:rsidRPr="008A29FA">
        <w:rPr>
          <w:rFonts w:asciiTheme="minorEastAsia" w:hAnsiTheme="minorEastAsia" w:cs="Times New Roman" w:hint="eastAsia"/>
          <w:b/>
          <w:szCs w:val="21"/>
        </w:rPr>
        <w:t>研究领域</w:t>
      </w:r>
      <w:r w:rsidRPr="008A29FA">
        <w:rPr>
          <w:rFonts w:asciiTheme="minorEastAsia" w:hAnsiTheme="minorEastAsia" w:cs="Times New Roman" w:hint="eastAsia"/>
          <w:szCs w:val="21"/>
        </w:rPr>
        <w:t>：</w:t>
      </w:r>
      <w:r>
        <w:rPr>
          <w:rFonts w:asciiTheme="minorEastAsia" w:hAnsiTheme="minorEastAsia" w:cs="Times New Roman" w:hint="eastAsia"/>
          <w:szCs w:val="21"/>
        </w:rPr>
        <w:t>世界经济</w:t>
      </w:r>
      <w:r w:rsidRPr="008A29FA">
        <w:rPr>
          <w:rFonts w:asciiTheme="minorEastAsia" w:hAnsiTheme="minorEastAsia" w:cs="Times New Roman" w:hint="eastAsia"/>
          <w:szCs w:val="21"/>
        </w:rPr>
        <w:t>、国际金融</w:t>
      </w:r>
      <w:r>
        <w:rPr>
          <w:rFonts w:asciiTheme="minorEastAsia" w:hAnsiTheme="minorEastAsia" w:cs="Times New Roman" w:hint="eastAsia"/>
          <w:szCs w:val="21"/>
        </w:rPr>
        <w:t>、</w:t>
      </w:r>
      <w:r w:rsidRPr="008A29FA">
        <w:rPr>
          <w:rFonts w:asciiTheme="minorEastAsia" w:hAnsiTheme="minorEastAsia" w:cs="Times New Roman" w:hint="eastAsia"/>
          <w:szCs w:val="21"/>
        </w:rPr>
        <w:t>货币政策</w:t>
      </w:r>
      <w:r w:rsidRPr="008A29FA">
        <w:rPr>
          <w:rFonts w:asciiTheme="minorEastAsia" w:hAnsiTheme="minorEastAsia" w:cs="Times New Roman"/>
          <w:szCs w:val="21"/>
        </w:rPr>
        <w:t xml:space="preserve"> </w:t>
      </w:r>
    </w:p>
    <w:p w:rsidR="00CA6E21" w:rsidRPr="008A29FA" w:rsidRDefault="00CA6E21" w:rsidP="00CA6E21">
      <w:pPr>
        <w:rPr>
          <w:rFonts w:asciiTheme="minorEastAsia" w:hAnsiTheme="minorEastAsia" w:cs="Times New Roman"/>
          <w:szCs w:val="21"/>
        </w:rPr>
      </w:pPr>
    </w:p>
    <w:p w:rsidR="00CA6E21" w:rsidRPr="009B7093" w:rsidRDefault="00CA6E21" w:rsidP="00CA6E21">
      <w:pPr>
        <w:rPr>
          <w:rFonts w:ascii="Times New Roman" w:hAnsi="Times New Roman" w:cs="Times New Roman"/>
          <w:szCs w:val="21"/>
        </w:rPr>
      </w:pPr>
      <w:r w:rsidRPr="008A29FA">
        <w:rPr>
          <w:rFonts w:asciiTheme="minorEastAsia" w:hAnsiTheme="minorEastAsia" w:cs="Times New Roman" w:hint="eastAsia"/>
          <w:b/>
          <w:szCs w:val="21"/>
        </w:rPr>
        <w:t>代表性论文</w:t>
      </w:r>
      <w:r w:rsidRPr="008A29FA">
        <w:rPr>
          <w:rFonts w:asciiTheme="minorEastAsia" w:hAnsiTheme="minorEastAsia" w:cs="Times New Roman" w:hint="eastAsia"/>
          <w:szCs w:val="21"/>
        </w:rPr>
        <w:t>：</w:t>
      </w:r>
    </w:p>
    <w:p w:rsidR="00CA6E21" w:rsidRPr="009B7093" w:rsidRDefault="00CA6E21" w:rsidP="00CA6E21">
      <w:pPr>
        <w:rPr>
          <w:rFonts w:ascii="Times New Roman" w:hAnsi="Times New Roman" w:cs="Times New Roman"/>
          <w:szCs w:val="21"/>
        </w:rPr>
      </w:pPr>
      <w:r w:rsidRPr="009B7093">
        <w:rPr>
          <w:rFonts w:ascii="Times New Roman" w:hAnsi="Times New Roman" w:cs="Times New Roman"/>
          <w:szCs w:val="21"/>
        </w:rPr>
        <w:t>1.</w:t>
      </w:r>
      <w:r w:rsidRPr="009B7093">
        <w:rPr>
          <w:rFonts w:ascii="Times New Roman" w:hAnsiTheme="minorEastAsia" w:cs="Times New Roman"/>
          <w:szCs w:val="21"/>
        </w:rPr>
        <w:t>《货币数量、利率价格与货币政策中介目标选择》，载于《现代经济探讨》，</w:t>
      </w:r>
      <w:r w:rsidRPr="009B7093">
        <w:rPr>
          <w:rFonts w:ascii="Times New Roman" w:hAnsi="Times New Roman" w:cs="Times New Roman"/>
          <w:szCs w:val="21"/>
        </w:rPr>
        <w:t>2018</w:t>
      </w:r>
      <w:r w:rsidRPr="009B7093">
        <w:rPr>
          <w:rFonts w:ascii="Times New Roman" w:hAnsiTheme="minorEastAsia" w:cs="Times New Roman"/>
          <w:szCs w:val="21"/>
        </w:rPr>
        <w:t>年第</w:t>
      </w:r>
      <w:r w:rsidRPr="009B7093">
        <w:rPr>
          <w:rFonts w:ascii="Times New Roman" w:hAnsi="Times New Roman" w:cs="Times New Roman"/>
          <w:szCs w:val="21"/>
        </w:rPr>
        <w:t>1</w:t>
      </w:r>
      <w:r w:rsidRPr="009B7093">
        <w:rPr>
          <w:rFonts w:ascii="Times New Roman" w:hAnsiTheme="minorEastAsia" w:cs="Times New Roman"/>
          <w:szCs w:val="21"/>
        </w:rPr>
        <w:t>期，</w:t>
      </w:r>
      <w:r w:rsidRPr="009B7093">
        <w:rPr>
          <w:rFonts w:ascii="Times New Roman" w:hAnsi="Times New Roman" w:cs="Times New Roman"/>
          <w:szCs w:val="21"/>
        </w:rPr>
        <w:t>33-40</w:t>
      </w:r>
      <w:r w:rsidRPr="009B7093">
        <w:rPr>
          <w:rFonts w:ascii="Times New Roman" w:hAnsiTheme="minorEastAsia" w:cs="Times New Roman"/>
          <w:szCs w:val="21"/>
        </w:rPr>
        <w:t>页。</w:t>
      </w:r>
    </w:p>
    <w:p w:rsidR="00CA6E21" w:rsidRPr="009B7093" w:rsidRDefault="00CA6E21" w:rsidP="00CA6E21">
      <w:pPr>
        <w:rPr>
          <w:rFonts w:ascii="Times New Roman" w:hAnsi="Times New Roman" w:cs="Times New Roman"/>
          <w:szCs w:val="21"/>
        </w:rPr>
      </w:pPr>
      <w:r w:rsidRPr="008A29FA">
        <w:rPr>
          <w:rFonts w:asciiTheme="minorEastAsia" w:hAnsiTheme="minorEastAsia" w:cs="Times New Roman" w:hint="eastAsia"/>
          <w:szCs w:val="21"/>
        </w:rPr>
        <w:t>2.《金融危机后央行货币政策工具创新及“缩表”的中美比较》，载于《世界经济与政治论坛》，</w:t>
      </w:r>
      <w:r w:rsidRPr="009B7093">
        <w:rPr>
          <w:rFonts w:ascii="Times New Roman" w:hAnsi="Times New Roman" w:cs="Times New Roman"/>
          <w:szCs w:val="21"/>
        </w:rPr>
        <w:t>2017</w:t>
      </w:r>
      <w:r w:rsidRPr="009B7093">
        <w:rPr>
          <w:rFonts w:ascii="Times New Roman" w:hAnsiTheme="minorEastAsia" w:cs="Times New Roman"/>
          <w:szCs w:val="21"/>
        </w:rPr>
        <w:t>年第</w:t>
      </w:r>
      <w:r w:rsidRPr="009B7093">
        <w:rPr>
          <w:rFonts w:ascii="Times New Roman" w:hAnsi="Times New Roman" w:cs="Times New Roman"/>
          <w:szCs w:val="21"/>
        </w:rPr>
        <w:t>6</w:t>
      </w:r>
      <w:r w:rsidRPr="009B7093">
        <w:rPr>
          <w:rFonts w:ascii="Times New Roman" w:hAnsiTheme="minorEastAsia" w:cs="Times New Roman"/>
          <w:szCs w:val="21"/>
        </w:rPr>
        <w:t>期，</w:t>
      </w:r>
      <w:r w:rsidRPr="009B7093">
        <w:rPr>
          <w:rFonts w:ascii="Times New Roman" w:hAnsi="Times New Roman" w:cs="Times New Roman"/>
          <w:szCs w:val="21"/>
        </w:rPr>
        <w:t>68-90</w:t>
      </w:r>
      <w:r w:rsidRPr="009B7093">
        <w:rPr>
          <w:rFonts w:ascii="Times New Roman" w:hAnsiTheme="minorEastAsia" w:cs="Times New Roman"/>
          <w:szCs w:val="21"/>
        </w:rPr>
        <w:t>页。</w:t>
      </w:r>
    </w:p>
    <w:p w:rsidR="00CA6E21" w:rsidRPr="009B7093" w:rsidRDefault="00CA6E21" w:rsidP="00CA6E21">
      <w:pPr>
        <w:rPr>
          <w:rFonts w:ascii="Times New Roman" w:hAnsi="Times New Roman" w:cs="Times New Roman"/>
          <w:szCs w:val="21"/>
        </w:rPr>
      </w:pPr>
      <w:r w:rsidRPr="008A29FA">
        <w:rPr>
          <w:rFonts w:asciiTheme="minorEastAsia" w:hAnsiTheme="minorEastAsia" w:cs="Times New Roman" w:hint="eastAsia"/>
          <w:szCs w:val="21"/>
        </w:rPr>
        <w:t>3.《在“一带一路”与长江经济带战略中获得更大发展空间》，载于《唯实》，</w:t>
      </w:r>
      <w:r w:rsidRPr="009B7093">
        <w:rPr>
          <w:rFonts w:ascii="Times New Roman" w:hAnsi="Times New Roman" w:cs="Times New Roman"/>
          <w:szCs w:val="21"/>
        </w:rPr>
        <w:t>2016</w:t>
      </w:r>
      <w:r w:rsidRPr="009B7093">
        <w:rPr>
          <w:rFonts w:ascii="Times New Roman" w:hAnsiTheme="minorEastAsia" w:cs="Times New Roman"/>
          <w:szCs w:val="21"/>
        </w:rPr>
        <w:t>年第</w:t>
      </w:r>
      <w:r w:rsidRPr="009B7093">
        <w:rPr>
          <w:rFonts w:ascii="Times New Roman" w:hAnsi="Times New Roman" w:cs="Times New Roman"/>
          <w:szCs w:val="21"/>
        </w:rPr>
        <w:t>3</w:t>
      </w:r>
      <w:r w:rsidRPr="009B7093">
        <w:rPr>
          <w:rFonts w:ascii="Times New Roman" w:hAnsiTheme="minorEastAsia" w:cs="Times New Roman"/>
          <w:szCs w:val="21"/>
        </w:rPr>
        <w:t>期；</w:t>
      </w:r>
      <w:r w:rsidRPr="009B7093">
        <w:rPr>
          <w:rFonts w:ascii="Times New Roman" w:hAnsi="Times New Roman" w:cs="Times New Roman"/>
          <w:szCs w:val="21"/>
        </w:rPr>
        <w:t>76-68</w:t>
      </w:r>
      <w:r w:rsidRPr="009B7093">
        <w:rPr>
          <w:rFonts w:ascii="Times New Roman" w:hAnsiTheme="minorEastAsia" w:cs="Times New Roman"/>
          <w:szCs w:val="21"/>
        </w:rPr>
        <w:t>页。</w:t>
      </w:r>
    </w:p>
    <w:p w:rsidR="00CA6E21" w:rsidRPr="009B7093" w:rsidRDefault="00CA6E21" w:rsidP="00CA6E21">
      <w:pPr>
        <w:rPr>
          <w:rFonts w:ascii="Times New Roman" w:hAnsi="Times New Roman" w:cs="Times New Roman"/>
          <w:szCs w:val="21"/>
        </w:rPr>
      </w:pPr>
      <w:r w:rsidRPr="009B7093">
        <w:rPr>
          <w:rFonts w:ascii="Times New Roman" w:hAnsi="Times New Roman" w:cs="Times New Roman"/>
          <w:szCs w:val="21"/>
        </w:rPr>
        <w:t>4.</w:t>
      </w:r>
      <w:r w:rsidRPr="009B7093">
        <w:rPr>
          <w:rFonts w:ascii="Times New Roman" w:hAnsiTheme="minorEastAsia" w:cs="Times New Roman"/>
          <w:szCs w:val="21"/>
        </w:rPr>
        <w:t>《打造长江经济带世界级产业集群》，载于《中国社会科学报》，</w:t>
      </w:r>
      <w:r w:rsidRPr="009B7093">
        <w:rPr>
          <w:rFonts w:ascii="Times New Roman" w:hAnsi="Times New Roman" w:cs="Times New Roman"/>
          <w:szCs w:val="21"/>
        </w:rPr>
        <w:t>2016</w:t>
      </w:r>
      <w:r w:rsidRPr="009B7093">
        <w:rPr>
          <w:rFonts w:ascii="Times New Roman" w:hAnsiTheme="minorEastAsia" w:cs="Times New Roman"/>
          <w:szCs w:val="21"/>
        </w:rPr>
        <w:t>年</w:t>
      </w:r>
      <w:r w:rsidRPr="009B7093">
        <w:rPr>
          <w:rFonts w:ascii="Times New Roman" w:hAnsi="Times New Roman" w:cs="Times New Roman"/>
          <w:szCs w:val="21"/>
        </w:rPr>
        <w:t>4</w:t>
      </w:r>
      <w:r w:rsidRPr="009B7093">
        <w:rPr>
          <w:rFonts w:ascii="Times New Roman" w:hAnsiTheme="minorEastAsia" w:cs="Times New Roman"/>
          <w:szCs w:val="21"/>
        </w:rPr>
        <w:t>月</w:t>
      </w:r>
      <w:r w:rsidRPr="009B7093">
        <w:rPr>
          <w:rFonts w:ascii="Times New Roman" w:hAnsi="Times New Roman" w:cs="Times New Roman"/>
          <w:szCs w:val="21"/>
        </w:rPr>
        <w:t>26</w:t>
      </w:r>
      <w:r w:rsidRPr="009B7093">
        <w:rPr>
          <w:rFonts w:ascii="Times New Roman" w:hAnsiTheme="minorEastAsia" w:cs="Times New Roman"/>
          <w:szCs w:val="21"/>
        </w:rPr>
        <w:t>日第</w:t>
      </w:r>
      <w:r w:rsidRPr="009B7093">
        <w:rPr>
          <w:rFonts w:ascii="Times New Roman" w:hAnsi="Times New Roman" w:cs="Times New Roman"/>
          <w:szCs w:val="21"/>
        </w:rPr>
        <w:t>005</w:t>
      </w:r>
      <w:r w:rsidRPr="009B7093">
        <w:rPr>
          <w:rFonts w:ascii="Times New Roman" w:hAnsiTheme="minorEastAsia" w:cs="Times New Roman"/>
          <w:szCs w:val="21"/>
        </w:rPr>
        <w:t>版；</w:t>
      </w:r>
    </w:p>
    <w:p w:rsidR="00CA6E21" w:rsidRPr="009B7093" w:rsidRDefault="00CA6E21" w:rsidP="00CA6E21">
      <w:pPr>
        <w:rPr>
          <w:rFonts w:ascii="Times New Roman" w:hAnsi="Times New Roman" w:cs="Times New Roman"/>
          <w:szCs w:val="21"/>
        </w:rPr>
      </w:pPr>
      <w:r w:rsidRPr="008A29FA">
        <w:rPr>
          <w:rFonts w:asciiTheme="minorEastAsia" w:hAnsiTheme="minorEastAsia" w:cs="Times New Roman" w:hint="eastAsia"/>
          <w:szCs w:val="21"/>
        </w:rPr>
        <w:t>5.《东西双向开放：江苏对接“一带一路”与长江经济带》，载</w:t>
      </w:r>
      <w:r w:rsidRPr="009B7093">
        <w:rPr>
          <w:rFonts w:ascii="Times New Roman" w:hAnsiTheme="minorEastAsia" w:cs="Times New Roman"/>
          <w:szCs w:val="21"/>
        </w:rPr>
        <w:t>于《</w:t>
      </w:r>
      <w:r w:rsidRPr="009B7093">
        <w:rPr>
          <w:rFonts w:ascii="Times New Roman" w:hAnsi="Times New Roman" w:cs="Times New Roman"/>
          <w:szCs w:val="21"/>
        </w:rPr>
        <w:tab/>
      </w:r>
      <w:r w:rsidRPr="009B7093">
        <w:rPr>
          <w:rFonts w:ascii="Times New Roman" w:hAnsiTheme="minorEastAsia" w:cs="Times New Roman"/>
          <w:szCs w:val="21"/>
        </w:rPr>
        <w:t>南通大学学报（社会科学版）》，</w:t>
      </w:r>
      <w:r w:rsidRPr="009B7093">
        <w:rPr>
          <w:rFonts w:ascii="Times New Roman" w:hAnsi="Times New Roman" w:cs="Times New Roman"/>
          <w:szCs w:val="21"/>
        </w:rPr>
        <w:t>2015</w:t>
      </w:r>
      <w:r w:rsidRPr="009B7093">
        <w:rPr>
          <w:rFonts w:ascii="Times New Roman" w:hAnsiTheme="minorEastAsia" w:cs="Times New Roman"/>
          <w:szCs w:val="21"/>
        </w:rPr>
        <w:t>年第</w:t>
      </w:r>
      <w:r w:rsidRPr="009B7093">
        <w:rPr>
          <w:rFonts w:ascii="Times New Roman" w:hAnsi="Times New Roman" w:cs="Times New Roman"/>
          <w:szCs w:val="21"/>
        </w:rPr>
        <w:t>6</w:t>
      </w:r>
      <w:r w:rsidRPr="009B7093">
        <w:rPr>
          <w:rFonts w:ascii="Times New Roman" w:hAnsiTheme="minorEastAsia" w:cs="Times New Roman"/>
          <w:szCs w:val="21"/>
        </w:rPr>
        <w:t>期；</w:t>
      </w:r>
      <w:r w:rsidRPr="009B7093">
        <w:rPr>
          <w:rFonts w:ascii="Times New Roman" w:hAnsi="Times New Roman" w:cs="Times New Roman"/>
          <w:szCs w:val="21"/>
        </w:rPr>
        <w:t>1-5</w:t>
      </w:r>
      <w:r w:rsidRPr="009B7093">
        <w:rPr>
          <w:rFonts w:ascii="Times New Roman" w:hAnsiTheme="minorEastAsia" w:cs="Times New Roman"/>
          <w:szCs w:val="21"/>
        </w:rPr>
        <w:t>页。</w:t>
      </w:r>
    </w:p>
    <w:p w:rsidR="00CA6E21" w:rsidRPr="009B7093" w:rsidRDefault="00CA6E21" w:rsidP="00CA6E21">
      <w:pPr>
        <w:rPr>
          <w:rFonts w:ascii="Times New Roman" w:hAnsi="Times New Roman" w:cs="Times New Roman"/>
          <w:szCs w:val="21"/>
        </w:rPr>
      </w:pPr>
      <w:r w:rsidRPr="009B7093">
        <w:rPr>
          <w:rFonts w:ascii="Times New Roman" w:hAnsi="Times New Roman" w:cs="Times New Roman"/>
          <w:szCs w:val="21"/>
        </w:rPr>
        <w:t>6.</w:t>
      </w:r>
      <w:r w:rsidRPr="009B7093">
        <w:rPr>
          <w:rFonts w:ascii="Times New Roman" w:hAnsiTheme="minorEastAsia" w:cs="Times New Roman"/>
          <w:szCs w:val="21"/>
        </w:rPr>
        <w:t>《我国的货币政策调控：基于通货膨胀目标制的讨论》，载于《金融与经济》，</w:t>
      </w:r>
      <w:r w:rsidRPr="009B7093">
        <w:rPr>
          <w:rFonts w:ascii="Times New Roman" w:hAnsi="Times New Roman" w:cs="Times New Roman"/>
          <w:szCs w:val="21"/>
        </w:rPr>
        <w:t>2014</w:t>
      </w:r>
      <w:r w:rsidRPr="009B7093">
        <w:rPr>
          <w:rFonts w:ascii="Times New Roman" w:hAnsiTheme="minorEastAsia" w:cs="Times New Roman"/>
          <w:szCs w:val="21"/>
        </w:rPr>
        <w:t>年第</w:t>
      </w:r>
      <w:r w:rsidRPr="009B7093">
        <w:rPr>
          <w:rFonts w:ascii="Times New Roman" w:hAnsi="Times New Roman" w:cs="Times New Roman"/>
          <w:szCs w:val="21"/>
        </w:rPr>
        <w:t>11</w:t>
      </w:r>
      <w:r w:rsidRPr="009B7093">
        <w:rPr>
          <w:rFonts w:ascii="Times New Roman" w:hAnsiTheme="minorEastAsia" w:cs="Times New Roman"/>
          <w:szCs w:val="21"/>
        </w:rPr>
        <w:t>期；</w:t>
      </w:r>
      <w:r w:rsidRPr="009B7093">
        <w:rPr>
          <w:rFonts w:ascii="Times New Roman" w:hAnsi="Times New Roman" w:cs="Times New Roman"/>
          <w:szCs w:val="21"/>
        </w:rPr>
        <w:t>17-21</w:t>
      </w:r>
      <w:r w:rsidRPr="009B7093">
        <w:rPr>
          <w:rFonts w:ascii="Times New Roman" w:hAnsiTheme="minorEastAsia" w:cs="Times New Roman"/>
          <w:szCs w:val="21"/>
        </w:rPr>
        <w:t>页。</w:t>
      </w:r>
    </w:p>
    <w:p w:rsidR="00CA6E21" w:rsidRPr="009B7093" w:rsidRDefault="00CA6E21" w:rsidP="00CA6E21">
      <w:pPr>
        <w:rPr>
          <w:rFonts w:ascii="Times New Roman" w:hAnsi="Times New Roman" w:cs="Times New Roman"/>
          <w:szCs w:val="21"/>
        </w:rPr>
      </w:pPr>
      <w:r w:rsidRPr="009B7093">
        <w:rPr>
          <w:rFonts w:ascii="Times New Roman" w:hAnsi="Times New Roman" w:cs="Times New Roman"/>
          <w:szCs w:val="21"/>
        </w:rPr>
        <w:t>7.</w:t>
      </w:r>
      <w:r w:rsidRPr="009B7093">
        <w:rPr>
          <w:rFonts w:ascii="Times New Roman" w:hAnsiTheme="minorEastAsia" w:cs="Times New Roman"/>
          <w:szCs w:val="21"/>
        </w:rPr>
        <w:t>《</w:t>
      </w:r>
      <w:r w:rsidRPr="009F4422">
        <w:rPr>
          <w:rFonts w:asciiTheme="minorEastAsia" w:hAnsiTheme="minorEastAsia" w:cs="Times New Roman"/>
          <w:szCs w:val="21"/>
        </w:rPr>
        <w:t>在“两带一路”</w:t>
      </w:r>
      <w:r w:rsidRPr="009B7093">
        <w:rPr>
          <w:rFonts w:ascii="Times New Roman" w:hAnsiTheme="minorEastAsia" w:cs="Times New Roman"/>
          <w:szCs w:val="21"/>
        </w:rPr>
        <w:t>建设中扩大开放》，载于《开放导报》，</w:t>
      </w:r>
      <w:r w:rsidRPr="009B7093">
        <w:rPr>
          <w:rFonts w:ascii="Times New Roman" w:hAnsi="Times New Roman" w:cs="Times New Roman"/>
          <w:szCs w:val="21"/>
        </w:rPr>
        <w:t>2014</w:t>
      </w:r>
      <w:r w:rsidRPr="009B7093">
        <w:rPr>
          <w:rFonts w:ascii="Times New Roman" w:hAnsiTheme="minorEastAsia" w:cs="Times New Roman"/>
          <w:szCs w:val="21"/>
        </w:rPr>
        <w:t>年第</w:t>
      </w:r>
      <w:r w:rsidRPr="009B7093">
        <w:rPr>
          <w:rFonts w:ascii="Times New Roman" w:hAnsi="Times New Roman" w:cs="Times New Roman"/>
          <w:szCs w:val="21"/>
        </w:rPr>
        <w:t>5</w:t>
      </w:r>
      <w:r w:rsidRPr="009B7093">
        <w:rPr>
          <w:rFonts w:ascii="Times New Roman" w:hAnsiTheme="minorEastAsia" w:cs="Times New Roman"/>
          <w:szCs w:val="21"/>
        </w:rPr>
        <w:t>期；</w:t>
      </w:r>
      <w:r w:rsidRPr="009B7093">
        <w:rPr>
          <w:rFonts w:ascii="Times New Roman" w:hAnsi="Times New Roman" w:cs="Times New Roman"/>
          <w:szCs w:val="21"/>
        </w:rPr>
        <w:t>59-62</w:t>
      </w:r>
      <w:r w:rsidRPr="009B7093">
        <w:rPr>
          <w:rFonts w:ascii="Times New Roman" w:hAnsiTheme="minorEastAsia" w:cs="Times New Roman"/>
          <w:szCs w:val="21"/>
        </w:rPr>
        <w:t>页。</w:t>
      </w:r>
    </w:p>
    <w:p w:rsidR="00CA6E21" w:rsidRPr="008A29FA" w:rsidRDefault="00CA6E21" w:rsidP="00CA6E21">
      <w:pPr>
        <w:rPr>
          <w:rFonts w:asciiTheme="minorEastAsia" w:hAnsiTheme="minorEastAsia" w:cs="Times New Roman"/>
          <w:szCs w:val="21"/>
        </w:rPr>
      </w:pPr>
      <w:r w:rsidRPr="008A29FA">
        <w:rPr>
          <w:rFonts w:asciiTheme="minorEastAsia" w:hAnsiTheme="minorEastAsia" w:cs="Times New Roman" w:hint="eastAsia"/>
          <w:szCs w:val="21"/>
        </w:rPr>
        <w:t>8.《全球“再工业化”背景下中国制造业发展对策研究》，载于《苏州大学学报（哲学社会</w:t>
      </w:r>
      <w:r w:rsidRPr="008A29FA">
        <w:rPr>
          <w:rFonts w:asciiTheme="minorEastAsia" w:hAnsiTheme="minorEastAsia" w:cs="Times New Roman" w:hint="eastAsia"/>
          <w:szCs w:val="21"/>
        </w:rPr>
        <w:lastRenderedPageBreak/>
        <w:t>科学</w:t>
      </w:r>
      <w:r w:rsidRPr="009B7093">
        <w:rPr>
          <w:rFonts w:ascii="Times New Roman" w:hAnsiTheme="minorEastAsia" w:cs="Times New Roman"/>
          <w:szCs w:val="21"/>
        </w:rPr>
        <w:t>版）》，</w:t>
      </w:r>
      <w:r w:rsidRPr="009B7093">
        <w:rPr>
          <w:rFonts w:ascii="Times New Roman" w:hAnsi="Times New Roman" w:cs="Times New Roman"/>
          <w:szCs w:val="21"/>
        </w:rPr>
        <w:t>2013</w:t>
      </w:r>
      <w:r w:rsidRPr="009B7093">
        <w:rPr>
          <w:rFonts w:ascii="Times New Roman" w:hAnsiTheme="minorEastAsia" w:cs="Times New Roman"/>
          <w:szCs w:val="21"/>
        </w:rPr>
        <w:t>年第</w:t>
      </w:r>
      <w:r w:rsidRPr="009B7093">
        <w:rPr>
          <w:rFonts w:ascii="Times New Roman" w:hAnsi="Times New Roman" w:cs="Times New Roman"/>
          <w:szCs w:val="21"/>
        </w:rPr>
        <w:t>6</w:t>
      </w:r>
      <w:r w:rsidRPr="009B7093">
        <w:rPr>
          <w:rFonts w:ascii="Times New Roman" w:hAnsiTheme="minorEastAsia" w:cs="Times New Roman"/>
          <w:szCs w:val="21"/>
        </w:rPr>
        <w:t>期；</w:t>
      </w:r>
      <w:r w:rsidRPr="009B7093">
        <w:rPr>
          <w:rFonts w:ascii="Times New Roman" w:hAnsi="Times New Roman" w:cs="Times New Roman"/>
          <w:szCs w:val="21"/>
        </w:rPr>
        <w:t>100-105</w:t>
      </w:r>
      <w:r w:rsidRPr="009B7093">
        <w:rPr>
          <w:rFonts w:ascii="Times New Roman" w:hAnsiTheme="minorEastAsia" w:cs="Times New Roman"/>
          <w:szCs w:val="21"/>
        </w:rPr>
        <w:t>页。</w:t>
      </w:r>
    </w:p>
    <w:p w:rsidR="008A29FA" w:rsidRDefault="008A29FA" w:rsidP="00AB070E">
      <w:pPr>
        <w:jc w:val="left"/>
      </w:pPr>
    </w:p>
    <w:p w:rsidR="006433A1" w:rsidRPr="006433A1" w:rsidRDefault="006433A1" w:rsidP="006433A1">
      <w:pPr>
        <w:spacing w:line="260" w:lineRule="exact"/>
        <w:rPr>
          <w:rFonts w:asciiTheme="minorEastAsia" w:hAnsiTheme="minorEastAsia"/>
          <w:szCs w:val="21"/>
        </w:rPr>
      </w:pPr>
    </w:p>
    <w:p w:rsidR="006433A1" w:rsidRDefault="006433A1" w:rsidP="00AB070E">
      <w:pPr>
        <w:jc w:val="left"/>
      </w:pPr>
    </w:p>
    <w:p w:rsidR="006433A1" w:rsidRDefault="006433A1" w:rsidP="006433A1"/>
    <w:p w:rsidR="006433A1" w:rsidRDefault="006433A1" w:rsidP="006433A1"/>
    <w:p w:rsidR="006433A1" w:rsidRPr="006433A1" w:rsidRDefault="00E629A3" w:rsidP="006433A1">
      <w:pPr>
        <w:rPr>
          <w:rFonts w:asciiTheme="minorEastAsia" w:hAnsiTheme="minorEastAsia"/>
        </w:rPr>
      </w:pPr>
      <w:r w:rsidRPr="00E629A3">
        <w:rPr>
          <w:noProof/>
        </w:rPr>
        <w:pict>
          <v:shape id="_x0000_s1043" type="#_x0000_t202" style="position:absolute;left:0;text-align:left;margin-left:221.75pt;margin-top:25.05pt;width:190pt;height:139.5pt;z-index:251663360;mso-width-relative:margin;mso-height-relative:margin" strokecolor="white">
            <v:textbox>
              <w:txbxContent>
                <w:p w:rsidR="00500972" w:rsidRPr="006433A1" w:rsidRDefault="00500972" w:rsidP="004806AC">
                  <w:pPr>
                    <w:rPr>
                      <w:rFonts w:asciiTheme="minorEastAsia" w:hAnsiTheme="minorEastAsia"/>
                    </w:rPr>
                  </w:pPr>
                  <w:r w:rsidRPr="006433A1">
                    <w:rPr>
                      <w:rFonts w:asciiTheme="minorEastAsia" w:hAnsiTheme="minorEastAsia" w:hint="eastAsia"/>
                    </w:rPr>
                    <w:t>姓名:胡俊峰</w:t>
                  </w:r>
                </w:p>
                <w:p w:rsidR="00500972" w:rsidRPr="006433A1" w:rsidRDefault="00500972" w:rsidP="004806AC">
                  <w:pPr>
                    <w:rPr>
                      <w:rFonts w:asciiTheme="minorEastAsia" w:hAnsiTheme="minorEastAsia"/>
                    </w:rPr>
                  </w:pPr>
                  <w:r w:rsidRPr="006433A1">
                    <w:rPr>
                      <w:rFonts w:asciiTheme="minorEastAsia" w:hAnsiTheme="minorEastAsia" w:hint="eastAsia"/>
                    </w:rPr>
                    <w:t>职称：副教授、硕士生导师</w:t>
                  </w:r>
                </w:p>
                <w:p w:rsidR="00500972" w:rsidRPr="006433A1" w:rsidRDefault="00500972" w:rsidP="004806AC">
                  <w:pPr>
                    <w:rPr>
                      <w:rFonts w:asciiTheme="minorEastAsia" w:hAnsiTheme="minorEastAsia"/>
                    </w:rPr>
                  </w:pPr>
                </w:p>
                <w:p w:rsidR="00500972" w:rsidRPr="006433A1" w:rsidRDefault="00500972" w:rsidP="004806AC">
                  <w:pPr>
                    <w:rPr>
                      <w:rFonts w:asciiTheme="minorEastAsia" w:hAnsiTheme="minorEastAsia"/>
                    </w:rPr>
                  </w:pPr>
                  <w:r w:rsidRPr="006433A1">
                    <w:rPr>
                      <w:rFonts w:asciiTheme="minorEastAsia" w:hAnsiTheme="minorEastAsia" w:hint="eastAsia"/>
                    </w:rPr>
                    <w:t>部门：</w:t>
                  </w:r>
                  <w:r>
                    <w:rPr>
                      <w:rFonts w:hint="eastAsia"/>
                    </w:rPr>
                    <w:t>经济与管理学院</w:t>
                  </w:r>
                </w:p>
                <w:p w:rsidR="00500972" w:rsidRPr="006433A1" w:rsidRDefault="00500972" w:rsidP="004806AC">
                  <w:pPr>
                    <w:rPr>
                      <w:rFonts w:asciiTheme="minorEastAsia" w:hAnsiTheme="minorEastAsia"/>
                    </w:rPr>
                  </w:pPr>
                  <w:r w:rsidRPr="006433A1">
                    <w:rPr>
                      <w:rFonts w:asciiTheme="minorEastAsia" w:hAnsiTheme="minorEastAsia" w:hint="eastAsia"/>
                    </w:rPr>
                    <w:t>联系方式：</w:t>
                  </w:r>
                </w:p>
                <w:p w:rsidR="00500972" w:rsidRPr="006433A1" w:rsidRDefault="00500972" w:rsidP="004806AC">
                  <w:pPr>
                    <w:rPr>
                      <w:rFonts w:asciiTheme="minorEastAsia" w:hAnsiTheme="minorEastAsia"/>
                    </w:rPr>
                  </w:pPr>
                  <w:r w:rsidRPr="006433A1">
                    <w:rPr>
                      <w:rFonts w:asciiTheme="minorEastAsia" w:hAnsiTheme="minorEastAsia" w:hint="eastAsia"/>
                    </w:rPr>
                    <w:t>Phone No.13515203045</w:t>
                  </w:r>
                </w:p>
                <w:p w:rsidR="00500972" w:rsidRPr="006433A1" w:rsidRDefault="00E629A3" w:rsidP="004806AC">
                  <w:pPr>
                    <w:rPr>
                      <w:rFonts w:asciiTheme="minorEastAsia" w:hAnsiTheme="minorEastAsia"/>
                    </w:rPr>
                  </w:pPr>
                  <w:hyperlink r:id="rId44" w:history="1">
                    <w:r w:rsidR="00500972" w:rsidRPr="006433A1">
                      <w:rPr>
                        <w:rStyle w:val="a5"/>
                        <w:rFonts w:asciiTheme="minorEastAsia" w:hAnsiTheme="minorEastAsia" w:hint="eastAsia"/>
                      </w:rPr>
                      <w:t>Tel:86-513-85012561(0)</w:t>
                    </w:r>
                  </w:hyperlink>
                </w:p>
                <w:p w:rsidR="00500972" w:rsidRPr="006433A1" w:rsidRDefault="00500972" w:rsidP="004806AC">
                  <w:pPr>
                    <w:rPr>
                      <w:rFonts w:asciiTheme="minorEastAsia" w:hAnsiTheme="minorEastAsia"/>
                    </w:rPr>
                  </w:pPr>
                  <w:r w:rsidRPr="006433A1">
                    <w:rPr>
                      <w:rFonts w:asciiTheme="minorEastAsia" w:hAnsiTheme="minorEastAsia" w:hint="eastAsia"/>
                    </w:rPr>
                    <w:t>Email:hjf7@ntu.edu.cn</w:t>
                  </w:r>
                  <w:r w:rsidRPr="006433A1">
                    <w:rPr>
                      <w:rFonts w:asciiTheme="minorEastAsia" w:hAnsiTheme="minorEastAsia"/>
                    </w:rPr>
                    <w:br w:type="textWrapping" w:clear="all"/>
                  </w:r>
                </w:p>
                <w:p w:rsidR="00500972" w:rsidRPr="004806AC" w:rsidRDefault="00500972"/>
              </w:txbxContent>
            </v:textbox>
          </v:shape>
        </w:pict>
      </w:r>
      <w:r w:rsidR="004806AC">
        <w:rPr>
          <w:rFonts w:asciiTheme="minorEastAsia" w:hAnsiTheme="minorEastAsia"/>
          <w:noProof/>
        </w:rPr>
        <w:drawing>
          <wp:inline distT="0" distB="0" distL="0" distR="0">
            <wp:extent cx="2209800" cy="2209800"/>
            <wp:effectExtent l="19050" t="0" r="0" b="0"/>
            <wp:docPr id="14" name="图片 2" descr="C:\Users\hp\Desktop\微信图片_2019052808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微信图片_20190528084917.jpg"/>
                    <pic:cNvPicPr>
                      <a:picLocks noChangeAspect="1" noChangeArrowheads="1"/>
                    </pic:cNvPicPr>
                  </pic:nvPicPr>
                  <pic:blipFill>
                    <a:blip r:embed="rId45" cstate="print"/>
                    <a:srcRect/>
                    <a:stretch>
                      <a:fillRect/>
                    </a:stretch>
                  </pic:blipFill>
                  <pic:spPr bwMode="auto">
                    <a:xfrm>
                      <a:off x="0" y="0"/>
                      <a:ext cx="2209800" cy="2209800"/>
                    </a:xfrm>
                    <a:prstGeom prst="rect">
                      <a:avLst/>
                    </a:prstGeom>
                    <a:noFill/>
                    <a:ln w="9525">
                      <a:noFill/>
                      <a:miter lim="800000"/>
                      <a:headEnd/>
                      <a:tailEnd/>
                    </a:ln>
                  </pic:spPr>
                </pic:pic>
              </a:graphicData>
            </a:graphic>
          </wp:inline>
        </w:drawing>
      </w:r>
      <w:r w:rsidR="006433A1" w:rsidRPr="006433A1">
        <w:rPr>
          <w:rFonts w:asciiTheme="minorEastAsia" w:hAnsiTheme="minorEastAsia"/>
        </w:rPr>
        <w:br w:type="textWrapping" w:clear="all"/>
      </w:r>
    </w:p>
    <w:p w:rsidR="004806AC" w:rsidRPr="006433A1" w:rsidRDefault="004806AC" w:rsidP="006433A1">
      <w:pPr>
        <w:rPr>
          <w:rFonts w:asciiTheme="minorEastAsia" w:hAnsiTheme="minorEastAsia"/>
          <w:b/>
        </w:rPr>
      </w:pPr>
    </w:p>
    <w:p w:rsidR="006433A1" w:rsidRPr="004806AC" w:rsidRDefault="006433A1" w:rsidP="000A4D6E">
      <w:pPr>
        <w:rPr>
          <w:rFonts w:asciiTheme="minorEastAsia" w:hAnsiTheme="minorEastAsia"/>
          <w:b/>
        </w:rPr>
      </w:pPr>
      <w:r w:rsidRPr="006433A1">
        <w:rPr>
          <w:rFonts w:asciiTheme="minorEastAsia" w:hAnsiTheme="minorEastAsia" w:hint="eastAsia"/>
          <w:b/>
        </w:rPr>
        <w:t>学历与学术经历：</w:t>
      </w:r>
      <w:r w:rsidRPr="006433A1">
        <w:rPr>
          <w:rFonts w:asciiTheme="minorEastAsia" w:hAnsiTheme="minorEastAsia" w:hint="eastAsia"/>
        </w:rPr>
        <w:t>1990年7月西北工业大学材料工程系获工学士学位，2003年4月东南大学经济管理学院获工商管理硕士，2005年南通大学商学院工商管理系任教至今，副教授，硕士生导师，江苏南通人。副教授、硕士生导师，南通市经济学会理事，南通大学“人文社科百名科研人员培养工程”培养对象，南通大学长江经济带研究院城市与产业经济研究所副所长。主持完成江苏省哲学社会</w:t>
      </w:r>
      <w:proofErr w:type="gramStart"/>
      <w:r w:rsidRPr="006433A1">
        <w:rPr>
          <w:rFonts w:asciiTheme="minorEastAsia" w:hAnsiTheme="minorEastAsia" w:hint="eastAsia"/>
        </w:rPr>
        <w:t>一般课题</w:t>
      </w:r>
      <w:proofErr w:type="gramEnd"/>
      <w:r w:rsidRPr="006433A1">
        <w:rPr>
          <w:rFonts w:asciiTheme="minorEastAsia" w:hAnsiTheme="minorEastAsia" w:hint="eastAsia"/>
        </w:rPr>
        <w:t>1项、江苏省软科学研究课题1项，主持完成市厅级课题10项，发表论文20多篇，其中14篇为CSSCI期刊或中文核心期刊，发表论文曾获省社科联学术大会一等奖1次，二等奖1次，获长江三角洲城市合作专项课题一等奖1次。曾赴美国温斯洛普大学和英国莱斯特大学进修；具有在企业、政府、高校多种工作经历；长期指导学生参加各类学科竞赛和创业大赛，在全国比赛中曾获优异成绩。</w:t>
      </w:r>
    </w:p>
    <w:p w:rsidR="006433A1" w:rsidRPr="006433A1" w:rsidRDefault="006433A1" w:rsidP="000A4D6E">
      <w:pPr>
        <w:rPr>
          <w:rFonts w:asciiTheme="minorEastAsia" w:hAnsiTheme="minorEastAsia"/>
        </w:rPr>
      </w:pPr>
    </w:p>
    <w:p w:rsidR="006433A1" w:rsidRPr="006433A1" w:rsidRDefault="006433A1" w:rsidP="000A4D6E">
      <w:pPr>
        <w:rPr>
          <w:rFonts w:asciiTheme="minorEastAsia" w:hAnsiTheme="minorEastAsia"/>
        </w:rPr>
      </w:pPr>
      <w:r w:rsidRPr="006433A1">
        <w:rPr>
          <w:rFonts w:asciiTheme="minorEastAsia" w:hAnsiTheme="minorEastAsia" w:hint="eastAsia"/>
          <w:b/>
        </w:rPr>
        <w:t>研究领域</w:t>
      </w:r>
      <w:r w:rsidRPr="006433A1">
        <w:rPr>
          <w:rFonts w:asciiTheme="minorEastAsia" w:hAnsiTheme="minorEastAsia" w:hint="eastAsia"/>
        </w:rPr>
        <w:t>：区域经济与创新管理、园区经济等</w:t>
      </w:r>
    </w:p>
    <w:p w:rsidR="006433A1" w:rsidRPr="006433A1" w:rsidRDefault="006433A1" w:rsidP="000A4D6E">
      <w:pPr>
        <w:rPr>
          <w:rFonts w:asciiTheme="minorEastAsia" w:hAnsiTheme="minorEastAsia"/>
        </w:rPr>
      </w:pPr>
    </w:p>
    <w:p w:rsidR="006433A1" w:rsidRPr="006433A1" w:rsidRDefault="006433A1" w:rsidP="000A4D6E">
      <w:pPr>
        <w:rPr>
          <w:rFonts w:asciiTheme="minorEastAsia" w:hAnsiTheme="minorEastAsia"/>
        </w:rPr>
      </w:pPr>
      <w:r w:rsidRPr="006433A1">
        <w:rPr>
          <w:rFonts w:asciiTheme="minorEastAsia" w:hAnsiTheme="minorEastAsia" w:hint="eastAsia"/>
          <w:b/>
        </w:rPr>
        <w:t xml:space="preserve">代表性论文 </w:t>
      </w:r>
      <w:r w:rsidRPr="006433A1">
        <w:rPr>
          <w:rFonts w:asciiTheme="minorEastAsia" w:hAnsiTheme="minorEastAsia" w:hint="eastAsia"/>
        </w:rPr>
        <w:t>：</w:t>
      </w:r>
    </w:p>
    <w:p w:rsidR="006433A1" w:rsidRPr="006433A1" w:rsidRDefault="006433A1" w:rsidP="000A4D6E">
      <w:pPr>
        <w:rPr>
          <w:rFonts w:asciiTheme="minorEastAsia" w:hAnsiTheme="minorEastAsia"/>
        </w:rPr>
      </w:pPr>
      <w:r w:rsidRPr="006433A1">
        <w:rPr>
          <w:rFonts w:asciiTheme="minorEastAsia" w:hAnsiTheme="minorEastAsia" w:hint="eastAsia"/>
        </w:rPr>
        <w:t>1.</w:t>
      </w:r>
      <w:r w:rsidRPr="006433A1">
        <w:rPr>
          <w:rFonts w:asciiTheme="minorEastAsia" w:hAnsiTheme="minorEastAsia" w:hint="eastAsia"/>
        </w:rPr>
        <w:tab/>
        <w:t>南通与长江经济带沿线重点城市合作研究，胡俊峰，南通大学学报（社会科学版），2017.09.</w:t>
      </w:r>
    </w:p>
    <w:p w:rsidR="006433A1" w:rsidRPr="006433A1" w:rsidRDefault="006433A1" w:rsidP="000A4D6E">
      <w:pPr>
        <w:rPr>
          <w:rFonts w:asciiTheme="minorEastAsia" w:hAnsiTheme="minorEastAsia"/>
        </w:rPr>
      </w:pPr>
      <w:r w:rsidRPr="006433A1">
        <w:rPr>
          <w:rFonts w:asciiTheme="minorEastAsia" w:hAnsiTheme="minorEastAsia" w:hint="eastAsia"/>
        </w:rPr>
        <w:t>2.</w:t>
      </w:r>
      <w:r w:rsidRPr="006433A1">
        <w:rPr>
          <w:rFonts w:asciiTheme="minorEastAsia" w:hAnsiTheme="minorEastAsia" w:hint="eastAsia"/>
        </w:rPr>
        <w:tab/>
        <w:t>跨江联动发展驱动机制及合作城市间动态博弈研究—以江苏为例,胡俊峰，华东经济管理，2015.08</w:t>
      </w:r>
    </w:p>
    <w:p w:rsidR="006433A1" w:rsidRPr="006433A1" w:rsidRDefault="006433A1" w:rsidP="000A4D6E">
      <w:pPr>
        <w:rPr>
          <w:rFonts w:asciiTheme="minorEastAsia" w:hAnsiTheme="minorEastAsia"/>
        </w:rPr>
      </w:pPr>
      <w:r w:rsidRPr="006433A1">
        <w:rPr>
          <w:rFonts w:asciiTheme="minorEastAsia" w:hAnsiTheme="minorEastAsia" w:hint="eastAsia"/>
        </w:rPr>
        <w:t>3.</w:t>
      </w:r>
      <w:r w:rsidRPr="006433A1">
        <w:rPr>
          <w:rFonts w:asciiTheme="minorEastAsia" w:hAnsiTheme="minorEastAsia" w:hint="eastAsia"/>
        </w:rPr>
        <w:tab/>
        <w:t>产业转移视角下中小企业集群创新网络的动态演进-来自江苏共建产业园区的例证，胡俊峰，陈晓峰，现代经济探讨，2014.08</w:t>
      </w:r>
    </w:p>
    <w:p w:rsidR="006433A1" w:rsidRPr="006433A1" w:rsidRDefault="006433A1" w:rsidP="000A4D6E">
      <w:pPr>
        <w:rPr>
          <w:rFonts w:asciiTheme="minorEastAsia" w:hAnsiTheme="minorEastAsia"/>
        </w:rPr>
      </w:pPr>
      <w:r w:rsidRPr="006433A1">
        <w:rPr>
          <w:rFonts w:asciiTheme="minorEastAsia" w:hAnsiTheme="minorEastAsia" w:hint="eastAsia"/>
        </w:rPr>
        <w:t>4.</w:t>
      </w:r>
      <w:r w:rsidRPr="006433A1">
        <w:rPr>
          <w:rFonts w:asciiTheme="minorEastAsia" w:hAnsiTheme="minorEastAsia" w:hint="eastAsia"/>
        </w:rPr>
        <w:tab/>
        <w:t>长三角地区跨区域联合开发区管理机制研究，胡俊峰，南通大学学报（社会科学版），2014.11.</w:t>
      </w:r>
    </w:p>
    <w:p w:rsidR="006433A1" w:rsidRPr="006433A1" w:rsidRDefault="006433A1" w:rsidP="000A4D6E">
      <w:pPr>
        <w:rPr>
          <w:rFonts w:asciiTheme="minorEastAsia" w:hAnsiTheme="minorEastAsia"/>
        </w:rPr>
      </w:pPr>
      <w:r w:rsidRPr="006433A1">
        <w:rPr>
          <w:rFonts w:asciiTheme="minorEastAsia" w:hAnsiTheme="minorEastAsia" w:hint="eastAsia"/>
        </w:rPr>
        <w:t>5.</w:t>
      </w:r>
      <w:r w:rsidRPr="006433A1">
        <w:rPr>
          <w:rFonts w:asciiTheme="minorEastAsia" w:hAnsiTheme="minorEastAsia" w:hint="eastAsia"/>
        </w:rPr>
        <w:tab/>
        <w:t>江苏高新区发展创新型经济的研究，胡俊峰，华东经济管理，2012.01</w:t>
      </w:r>
    </w:p>
    <w:p w:rsidR="006433A1" w:rsidRPr="006433A1" w:rsidRDefault="006433A1" w:rsidP="000A4D6E">
      <w:pPr>
        <w:rPr>
          <w:rFonts w:asciiTheme="minorEastAsia" w:hAnsiTheme="minorEastAsia"/>
        </w:rPr>
      </w:pPr>
      <w:r w:rsidRPr="006433A1">
        <w:rPr>
          <w:rFonts w:asciiTheme="minorEastAsia" w:hAnsiTheme="minorEastAsia" w:hint="eastAsia"/>
        </w:rPr>
        <w:t>6.</w:t>
      </w:r>
      <w:r w:rsidRPr="006433A1">
        <w:rPr>
          <w:rFonts w:asciiTheme="minorEastAsia" w:hAnsiTheme="minorEastAsia" w:hint="eastAsia"/>
        </w:rPr>
        <w:tab/>
        <w:t>高新区科技企业加速器与风险投资融合研究，胡俊峰，上海管理科学，2013.05</w:t>
      </w:r>
    </w:p>
    <w:p w:rsidR="006433A1" w:rsidRPr="006433A1" w:rsidRDefault="006433A1" w:rsidP="000A4D6E">
      <w:pPr>
        <w:rPr>
          <w:rFonts w:asciiTheme="minorEastAsia" w:hAnsiTheme="minorEastAsia"/>
        </w:rPr>
      </w:pPr>
      <w:r w:rsidRPr="006433A1">
        <w:rPr>
          <w:rFonts w:asciiTheme="minorEastAsia" w:hAnsiTheme="minorEastAsia" w:hint="eastAsia"/>
        </w:rPr>
        <w:t>7.</w:t>
      </w:r>
      <w:r w:rsidRPr="006433A1">
        <w:rPr>
          <w:rFonts w:asciiTheme="minorEastAsia" w:hAnsiTheme="minorEastAsia" w:hint="eastAsia"/>
        </w:rPr>
        <w:tab/>
        <w:t>长三角国家高新区发展创新型经济研究-基于企业集群创新网络视阈，胡俊峰，南通大</w:t>
      </w:r>
      <w:r w:rsidRPr="006433A1">
        <w:rPr>
          <w:rFonts w:asciiTheme="minorEastAsia" w:hAnsiTheme="minorEastAsia" w:hint="eastAsia"/>
        </w:rPr>
        <w:lastRenderedPageBreak/>
        <w:t>学学报（社会科学版），2012..12</w:t>
      </w:r>
    </w:p>
    <w:p w:rsidR="006433A1" w:rsidRPr="006433A1" w:rsidRDefault="006433A1" w:rsidP="000A4D6E">
      <w:pPr>
        <w:rPr>
          <w:rFonts w:asciiTheme="minorEastAsia" w:hAnsiTheme="minorEastAsia"/>
        </w:rPr>
      </w:pPr>
      <w:r w:rsidRPr="006433A1">
        <w:rPr>
          <w:rFonts w:asciiTheme="minorEastAsia" w:hAnsiTheme="minorEastAsia" w:hint="eastAsia"/>
        </w:rPr>
        <w:t>8.</w:t>
      </w:r>
      <w:r w:rsidRPr="006433A1">
        <w:rPr>
          <w:rFonts w:asciiTheme="minorEastAsia" w:hAnsiTheme="minorEastAsia" w:hint="eastAsia"/>
        </w:rPr>
        <w:tab/>
        <w:t>中小企业集群创新网络相关问题的研究与展望，胡俊峰，工业技术经济，2011.02</w:t>
      </w:r>
    </w:p>
    <w:p w:rsidR="006433A1" w:rsidRPr="006433A1" w:rsidRDefault="006433A1" w:rsidP="000A4D6E">
      <w:pPr>
        <w:rPr>
          <w:rFonts w:asciiTheme="minorEastAsia" w:hAnsiTheme="minorEastAsia"/>
        </w:rPr>
      </w:pPr>
      <w:r w:rsidRPr="006433A1">
        <w:rPr>
          <w:rFonts w:asciiTheme="minorEastAsia" w:hAnsiTheme="minorEastAsia" w:hint="eastAsia"/>
        </w:rPr>
        <w:t>9.</w:t>
      </w:r>
      <w:r w:rsidRPr="006433A1">
        <w:rPr>
          <w:rFonts w:asciiTheme="minorEastAsia" w:hAnsiTheme="minorEastAsia" w:hint="eastAsia"/>
        </w:rPr>
        <w:tab/>
        <w:t>江苏国家高新区融入全球价值链高端的研究，胡俊峰，科学 经济 社会，2012.04</w:t>
      </w:r>
    </w:p>
    <w:p w:rsidR="006433A1" w:rsidRDefault="006433A1" w:rsidP="000A4D6E">
      <w:pPr>
        <w:rPr>
          <w:rFonts w:asciiTheme="minorEastAsia" w:hAnsiTheme="minorEastAsia"/>
        </w:rPr>
      </w:pPr>
      <w:r w:rsidRPr="006433A1">
        <w:rPr>
          <w:rFonts w:asciiTheme="minorEastAsia" w:hAnsiTheme="minorEastAsia" w:hint="eastAsia"/>
        </w:rPr>
        <w:t>10.江苏海洋产业价值链的延展与深化研究，胡俊峰，科学 经济 社会，2011.03</w:t>
      </w:r>
    </w:p>
    <w:p w:rsidR="006433A1" w:rsidRDefault="006433A1" w:rsidP="006433A1">
      <w:pPr>
        <w:rPr>
          <w:rFonts w:asciiTheme="minorEastAsia" w:hAnsiTheme="minorEastAsia"/>
        </w:rPr>
      </w:pPr>
    </w:p>
    <w:p w:rsidR="006433A1" w:rsidRDefault="006433A1" w:rsidP="006433A1">
      <w:pPr>
        <w:rPr>
          <w:rFonts w:asciiTheme="minorEastAsia" w:hAnsiTheme="minorEastAsia"/>
        </w:rPr>
      </w:pPr>
    </w:p>
    <w:p w:rsidR="006433A1" w:rsidRDefault="006433A1" w:rsidP="006433A1">
      <w:pPr>
        <w:rPr>
          <w:rFonts w:asciiTheme="minorEastAsia" w:hAnsiTheme="minorEastAsia"/>
        </w:rPr>
      </w:pPr>
    </w:p>
    <w:p w:rsidR="004806AC" w:rsidRDefault="00E629A3" w:rsidP="004806AC">
      <w:pPr>
        <w:pStyle w:val="1"/>
        <w:shd w:val="clear" w:color="auto" w:fill="FFFFFF"/>
        <w:spacing w:before="0" w:beforeAutospacing="0" w:after="0" w:afterAutospacing="0" w:line="570" w:lineRule="atLeast"/>
      </w:pPr>
      <w:r>
        <w:rPr>
          <w:noProof/>
        </w:rPr>
        <w:pict>
          <v:shape id="文本框 2" o:spid="_x0000_s1044" type="#_x0000_t202" style="position:absolute;margin-left:156.75pt;margin-top:1.5pt;width:219.75pt;height:153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" stroked="f">
            <v:textbox>
              <w:txbxContent>
                <w:p w:rsidR="00500972" w:rsidRPr="00860AA5" w:rsidRDefault="00500972" w:rsidP="004806AC">
                  <w:pPr>
                    <w:rPr>
                      <w:sz w:val="24"/>
                      <w:szCs w:val="24"/>
                    </w:rPr>
                  </w:pPr>
                  <w:r w:rsidRPr="00860AA5">
                    <w:rPr>
                      <w:rFonts w:hint="eastAsia"/>
                      <w:sz w:val="24"/>
                      <w:szCs w:val="24"/>
                    </w:rPr>
                    <w:t>姓名：印梅</w:t>
                  </w:r>
                </w:p>
                <w:p w:rsidR="00500972" w:rsidRDefault="00500972" w:rsidP="004806AC">
                  <w:pPr>
                    <w:rPr>
                      <w:sz w:val="24"/>
                      <w:szCs w:val="24"/>
                    </w:rPr>
                  </w:pPr>
                  <w:r w:rsidRPr="00860AA5">
                    <w:rPr>
                      <w:rFonts w:hint="eastAsia"/>
                      <w:sz w:val="24"/>
                      <w:szCs w:val="24"/>
                    </w:rPr>
                    <w:t>职称：副教授、硕士生导师</w:t>
                  </w:r>
                </w:p>
                <w:p w:rsidR="00500972" w:rsidRPr="00860AA5" w:rsidRDefault="00500972" w:rsidP="004806AC">
                  <w:pPr>
                    <w:rPr>
                      <w:sz w:val="24"/>
                      <w:szCs w:val="24"/>
                    </w:rPr>
                  </w:pPr>
                </w:p>
                <w:p w:rsidR="00500972" w:rsidRPr="00860AA5" w:rsidRDefault="00500972" w:rsidP="004806AC">
                  <w:pPr>
                    <w:rPr>
                      <w:sz w:val="24"/>
                      <w:szCs w:val="24"/>
                    </w:rPr>
                  </w:pPr>
                  <w:r>
                    <w:rPr>
                      <w:rFonts w:hint="eastAsia"/>
                      <w:sz w:val="24"/>
                      <w:szCs w:val="24"/>
                    </w:rPr>
                    <w:t>部门：经济与管理</w:t>
                  </w:r>
                  <w:r w:rsidRPr="00860AA5">
                    <w:rPr>
                      <w:rFonts w:hint="eastAsia"/>
                      <w:sz w:val="24"/>
                      <w:szCs w:val="24"/>
                    </w:rPr>
                    <w:t>学院</w:t>
                  </w:r>
                </w:p>
                <w:p w:rsidR="00500972" w:rsidRPr="00860AA5" w:rsidRDefault="00500972" w:rsidP="004806AC">
                  <w:pPr>
                    <w:rPr>
                      <w:sz w:val="24"/>
                      <w:szCs w:val="24"/>
                    </w:rPr>
                  </w:pPr>
                  <w:r w:rsidRPr="00860AA5">
                    <w:rPr>
                      <w:rFonts w:hint="eastAsia"/>
                      <w:sz w:val="24"/>
                      <w:szCs w:val="24"/>
                    </w:rPr>
                    <w:t>联系方式：</w:t>
                  </w:r>
                </w:p>
                <w:p w:rsidR="00500972" w:rsidRPr="00860AA5" w:rsidRDefault="00500972" w:rsidP="004806AC">
                  <w:pPr>
                    <w:rPr>
                      <w:sz w:val="24"/>
                      <w:szCs w:val="24"/>
                    </w:rPr>
                  </w:pPr>
                  <w:r w:rsidRPr="00860AA5">
                    <w:rPr>
                      <w:rFonts w:hint="eastAsia"/>
                      <w:sz w:val="24"/>
                      <w:szCs w:val="24"/>
                    </w:rPr>
                    <w:t>Email:xiaohan2010@ntu.edu.cn</w:t>
                  </w:r>
                </w:p>
                <w:p w:rsidR="00500972" w:rsidRPr="00860AA5" w:rsidRDefault="00500972" w:rsidP="004806AC"/>
              </w:txbxContent>
            </v:textbox>
          </v:shape>
        </w:pict>
      </w:r>
      <w:r w:rsidR="004806AC">
        <w:rPr>
          <w:rFonts w:hint="eastAsia"/>
        </w:rPr>
        <w:t xml:space="preserve"> </w:t>
      </w:r>
      <w:r w:rsidR="004806AC">
        <w:rPr>
          <w:noProof/>
        </w:rPr>
        <w:drawing>
          <wp:inline distT="0" distB="0" distL="0" distR="0">
            <wp:extent cx="1163969" cy="1737360"/>
            <wp:effectExtent l="0" t="0" r="0" b="0"/>
            <wp:docPr id="21" name="图片 1" descr="E:\需备份\photos印梅\个人照片\打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需备份\photos印梅\个人照片\打印2.jpg"/>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4661" cy="1738393"/>
                    </a:xfrm>
                    <a:prstGeom prst="rect">
                      <a:avLst/>
                    </a:prstGeom>
                    <a:noFill/>
                    <a:ln>
                      <a:noFill/>
                    </a:ln>
                  </pic:spPr>
                </pic:pic>
              </a:graphicData>
            </a:graphic>
          </wp:inline>
        </w:drawing>
      </w:r>
      <w:r w:rsidR="004806AC">
        <w:rPr>
          <w:rFonts w:hint="eastAsia"/>
        </w:rPr>
        <w:t xml:space="preserve"> </w:t>
      </w:r>
    </w:p>
    <w:p w:rsidR="004806AC" w:rsidRDefault="004806AC" w:rsidP="004806AC">
      <w:pPr>
        <w:pStyle w:val="1"/>
        <w:shd w:val="clear" w:color="auto" w:fill="FFFFFF"/>
        <w:spacing w:before="0" w:beforeAutospacing="0" w:after="0" w:afterAutospacing="0" w:line="570" w:lineRule="atLeast"/>
      </w:pPr>
    </w:p>
    <w:p w:rsidR="004806AC" w:rsidRPr="004806AC" w:rsidRDefault="004806AC" w:rsidP="004806AC">
      <w:pPr>
        <w:pStyle w:val="a6"/>
        <w:numPr>
          <w:ilvl w:val="0"/>
          <w:numId w:val="4"/>
        </w:numPr>
        <w:spacing w:line="400" w:lineRule="exact"/>
        <w:ind w:firstLineChars="0"/>
        <w:rPr>
          <w:rFonts w:asciiTheme="minorEastAsia" w:hAnsiTheme="minorEastAsia" w:cs="Times New Roman"/>
          <w:szCs w:val="21"/>
        </w:rPr>
      </w:pPr>
      <w:r w:rsidRPr="004806AC">
        <w:rPr>
          <w:rFonts w:asciiTheme="minorEastAsia" w:hAnsiTheme="minorEastAsia" w:cs="Times New Roman" w:hint="eastAsia"/>
          <w:b/>
          <w:kern w:val="0"/>
          <w:szCs w:val="21"/>
        </w:rPr>
        <w:t>学历及学术经历：</w:t>
      </w:r>
    </w:p>
    <w:p w:rsidR="004806AC" w:rsidRPr="004806AC" w:rsidRDefault="004806AC" w:rsidP="004806AC">
      <w:pPr>
        <w:pStyle w:val="a6"/>
        <w:numPr>
          <w:ilvl w:val="0"/>
          <w:numId w:val="4"/>
        </w:numPr>
        <w:spacing w:line="400" w:lineRule="exact"/>
        <w:ind w:firstLineChars="0"/>
        <w:rPr>
          <w:rFonts w:asciiTheme="minorEastAsia" w:hAnsiTheme="minorEastAsia" w:cs="Times New Roman"/>
          <w:szCs w:val="21"/>
        </w:rPr>
      </w:pPr>
      <w:r w:rsidRPr="004806AC">
        <w:rPr>
          <w:rFonts w:asciiTheme="minorEastAsia" w:hAnsiTheme="minorEastAsia" w:cs="Times New Roman" w:hint="eastAsia"/>
          <w:b/>
          <w:kern w:val="0"/>
          <w:szCs w:val="21"/>
        </w:rPr>
        <w:t xml:space="preserve">   </w:t>
      </w:r>
      <w:r w:rsidRPr="004806AC">
        <w:rPr>
          <w:rFonts w:asciiTheme="minorEastAsia" w:hAnsiTheme="minorEastAsia" w:cs="Times New Roman" w:hint="eastAsia"/>
          <w:kern w:val="0"/>
          <w:szCs w:val="21"/>
        </w:rPr>
        <w:t>本科毕业于</w:t>
      </w:r>
      <w:r w:rsidRPr="004806AC">
        <w:rPr>
          <w:rFonts w:asciiTheme="minorEastAsia" w:hAnsiTheme="minorEastAsia" w:cs="Times New Roman" w:hint="eastAsia"/>
          <w:bCs/>
          <w:kern w:val="0"/>
          <w:szCs w:val="21"/>
        </w:rPr>
        <w:t>南京理工大学经济管理学院工业外贸专业，获得工学学士学位，后保送于南京理工大学经济管理学院国际贸易学专业读研，获得经济学硕士学位，2014年毕业于苏州大学商学院金融学专业</w:t>
      </w:r>
      <w:r w:rsidRPr="004806AC">
        <w:rPr>
          <w:rFonts w:asciiTheme="minorEastAsia" w:hAnsiTheme="minorEastAsia" w:cs="Times New Roman" w:hint="eastAsia"/>
          <w:szCs w:val="21"/>
        </w:rPr>
        <w:t xml:space="preserve">获得经济学博士学位。 </w:t>
      </w:r>
    </w:p>
    <w:p w:rsidR="004806AC" w:rsidRPr="004806AC" w:rsidRDefault="004806AC" w:rsidP="004806AC">
      <w:pPr>
        <w:pStyle w:val="a6"/>
        <w:numPr>
          <w:ilvl w:val="0"/>
          <w:numId w:val="4"/>
        </w:numPr>
        <w:spacing w:line="400" w:lineRule="exact"/>
        <w:ind w:firstLineChars="0"/>
        <w:rPr>
          <w:rFonts w:asciiTheme="minorEastAsia" w:hAnsiTheme="minorEastAsia" w:cs="Times New Roman"/>
          <w:szCs w:val="21"/>
        </w:rPr>
      </w:pPr>
      <w:r w:rsidRPr="004806AC">
        <w:rPr>
          <w:rFonts w:asciiTheme="minorEastAsia" w:hAnsiTheme="minorEastAsia" w:cs="Times New Roman" w:hint="eastAsia"/>
          <w:szCs w:val="21"/>
        </w:rPr>
        <w:t xml:space="preserve">    2004年起至南通大学工作，2017年赴英国莱斯特大学短期学习，2016年7月进入南京大学应用经济学博士后流动站。现为南通大学副教授，国贸系副主任，江苏省国际金融学会理事，南通大学“人文社科百名科研人员培养工程”培养对象。</w:t>
      </w:r>
      <w:r w:rsidRPr="004806AC">
        <w:rPr>
          <w:rFonts w:asciiTheme="minorEastAsia" w:hAnsiTheme="minorEastAsia" w:cs="Times New Roman"/>
          <w:szCs w:val="21"/>
        </w:rPr>
        <w:t>近年来主持</w:t>
      </w:r>
      <w:r w:rsidRPr="004806AC">
        <w:rPr>
          <w:rFonts w:asciiTheme="minorEastAsia" w:hAnsiTheme="minorEastAsia" w:cs="Times New Roman" w:hint="eastAsia"/>
          <w:szCs w:val="21"/>
        </w:rPr>
        <w:t>、参与</w:t>
      </w:r>
      <w:r w:rsidRPr="004806AC">
        <w:rPr>
          <w:rFonts w:asciiTheme="minorEastAsia" w:hAnsiTheme="minorEastAsia" w:cs="Times New Roman"/>
          <w:szCs w:val="21"/>
        </w:rPr>
        <w:t>省部级、市厅级课题</w:t>
      </w:r>
      <w:r w:rsidRPr="004806AC">
        <w:rPr>
          <w:rFonts w:asciiTheme="minorEastAsia" w:hAnsiTheme="minorEastAsia" w:cs="Times New Roman" w:hint="eastAsia"/>
          <w:szCs w:val="21"/>
        </w:rPr>
        <w:t>十余</w:t>
      </w:r>
      <w:r w:rsidRPr="004806AC">
        <w:rPr>
          <w:rFonts w:asciiTheme="minorEastAsia" w:hAnsiTheme="minorEastAsia" w:cs="Times New Roman"/>
          <w:szCs w:val="21"/>
        </w:rPr>
        <w:t>项</w:t>
      </w:r>
      <w:r w:rsidRPr="004806AC">
        <w:rPr>
          <w:rFonts w:asciiTheme="minorEastAsia" w:hAnsiTheme="minorEastAsia" w:cs="Times New Roman" w:hint="eastAsia"/>
          <w:szCs w:val="21"/>
        </w:rPr>
        <w:t>，出版专著一部，在CSSCI、北图核心等各类期刊</w:t>
      </w:r>
      <w:r w:rsidRPr="004806AC">
        <w:rPr>
          <w:rFonts w:asciiTheme="minorEastAsia" w:hAnsiTheme="minorEastAsia" w:cs="Times New Roman"/>
          <w:szCs w:val="21"/>
        </w:rPr>
        <w:t>发表论文</w:t>
      </w:r>
      <w:r w:rsidRPr="004806AC">
        <w:rPr>
          <w:rFonts w:asciiTheme="minorEastAsia" w:hAnsiTheme="minorEastAsia" w:cs="Times New Roman" w:hint="eastAsia"/>
          <w:szCs w:val="21"/>
        </w:rPr>
        <w:t>共三十</w:t>
      </w:r>
      <w:r w:rsidRPr="004806AC">
        <w:rPr>
          <w:rFonts w:asciiTheme="minorEastAsia" w:hAnsiTheme="minorEastAsia" w:cs="Times New Roman"/>
          <w:szCs w:val="21"/>
        </w:rPr>
        <w:t>余篇</w:t>
      </w:r>
      <w:r w:rsidRPr="004806AC">
        <w:rPr>
          <w:rFonts w:asciiTheme="minorEastAsia" w:hAnsiTheme="minorEastAsia" w:cs="Times New Roman" w:hint="eastAsia"/>
          <w:szCs w:val="21"/>
        </w:rPr>
        <w:t>，研究成果获得过第十二届、十四届南通市哲学社会科学优秀成果奖、江苏省哲学社会科学界学术大会一等奖、江苏省应用精品工程二等奖等奖项。</w:t>
      </w:r>
    </w:p>
    <w:p w:rsidR="004806AC" w:rsidRPr="004806AC" w:rsidRDefault="004806AC" w:rsidP="004806AC">
      <w:pPr>
        <w:pStyle w:val="a6"/>
        <w:spacing w:line="400" w:lineRule="exact"/>
        <w:ind w:left="420" w:firstLineChars="0" w:firstLine="0"/>
        <w:rPr>
          <w:rFonts w:asciiTheme="minorEastAsia" w:hAnsiTheme="minorEastAsia" w:cs="Times New Roman"/>
          <w:szCs w:val="21"/>
        </w:rPr>
      </w:pPr>
    </w:p>
    <w:p w:rsidR="004806AC" w:rsidRPr="004806AC" w:rsidRDefault="004806AC" w:rsidP="004806AC">
      <w:pPr>
        <w:autoSpaceDE w:val="0"/>
        <w:autoSpaceDN w:val="0"/>
        <w:adjustRightInd w:val="0"/>
        <w:spacing w:line="360" w:lineRule="exact"/>
        <w:jc w:val="left"/>
        <w:rPr>
          <w:rFonts w:asciiTheme="minorEastAsia" w:hAnsiTheme="minorEastAsia" w:cs="Times New Roman"/>
          <w:kern w:val="0"/>
          <w:szCs w:val="21"/>
        </w:rPr>
      </w:pPr>
      <w:r w:rsidRPr="004806AC">
        <w:rPr>
          <w:rFonts w:asciiTheme="minorEastAsia" w:hAnsiTheme="minorEastAsia" w:cs="Times New Roman" w:hint="eastAsia"/>
          <w:kern w:val="0"/>
          <w:szCs w:val="21"/>
        </w:rPr>
        <w:t xml:space="preserve">   </w:t>
      </w:r>
      <w:r w:rsidRPr="004806AC">
        <w:rPr>
          <w:rFonts w:asciiTheme="minorEastAsia" w:hAnsiTheme="minorEastAsia" w:cs="Times New Roman" w:hint="eastAsia"/>
          <w:b/>
          <w:kern w:val="0"/>
          <w:szCs w:val="21"/>
        </w:rPr>
        <w:t>研究领域：</w:t>
      </w:r>
      <w:r w:rsidRPr="004806AC">
        <w:rPr>
          <w:rFonts w:asciiTheme="minorEastAsia" w:hAnsiTheme="minorEastAsia" w:cs="Times New Roman" w:hint="eastAsia"/>
          <w:kern w:val="0"/>
          <w:szCs w:val="21"/>
        </w:rPr>
        <w:t xml:space="preserve">国际金融与国际贸易领域，现阶段主要研究汇率不确定、贸易摩擦、国际化生产与中国出口及产业发展。 </w:t>
      </w:r>
    </w:p>
    <w:p w:rsidR="004806AC" w:rsidRPr="004806AC" w:rsidRDefault="004806AC" w:rsidP="004806AC">
      <w:pPr>
        <w:autoSpaceDE w:val="0"/>
        <w:autoSpaceDN w:val="0"/>
        <w:adjustRightInd w:val="0"/>
        <w:spacing w:line="360" w:lineRule="exact"/>
        <w:jc w:val="left"/>
        <w:rPr>
          <w:rFonts w:asciiTheme="minorEastAsia" w:hAnsiTheme="minorEastAsia" w:cs="Times New Roman"/>
          <w:kern w:val="0"/>
          <w:szCs w:val="21"/>
        </w:rPr>
      </w:pPr>
      <w:r w:rsidRPr="004806AC">
        <w:rPr>
          <w:rFonts w:asciiTheme="minorEastAsia" w:hAnsiTheme="minorEastAsia" w:cs="Times New Roman" w:hint="eastAsia"/>
          <w:kern w:val="0"/>
          <w:szCs w:val="21"/>
        </w:rPr>
        <w:t xml:space="preserve">    </w:t>
      </w:r>
    </w:p>
    <w:p w:rsidR="004806AC" w:rsidRPr="004806AC" w:rsidRDefault="004806AC" w:rsidP="004806AC">
      <w:pPr>
        <w:autoSpaceDE w:val="0"/>
        <w:autoSpaceDN w:val="0"/>
        <w:adjustRightInd w:val="0"/>
        <w:spacing w:line="360" w:lineRule="exact"/>
        <w:jc w:val="left"/>
        <w:rPr>
          <w:rFonts w:asciiTheme="minorEastAsia" w:hAnsiTheme="minorEastAsia" w:cs="Times New Roman"/>
          <w:b/>
          <w:kern w:val="0"/>
          <w:szCs w:val="21"/>
        </w:rPr>
      </w:pPr>
      <w:r w:rsidRPr="004806AC">
        <w:rPr>
          <w:rFonts w:asciiTheme="minorEastAsia" w:hAnsiTheme="minorEastAsia" w:cs="Times New Roman" w:hint="eastAsia"/>
          <w:b/>
          <w:kern w:val="0"/>
          <w:szCs w:val="21"/>
        </w:rPr>
        <w:t>代表性成果：</w:t>
      </w:r>
    </w:p>
    <w:tbl>
      <w:tblPr>
        <w:tblW w:w="0" w:type="auto"/>
        <w:tblCellSpacing w:w="15" w:type="dxa"/>
        <w:tblCellMar>
          <w:top w:w="15" w:type="dxa"/>
          <w:left w:w="15" w:type="dxa"/>
          <w:bottom w:w="15" w:type="dxa"/>
          <w:right w:w="15" w:type="dxa"/>
        </w:tblCellMar>
        <w:tblLook w:val="04A0"/>
      </w:tblPr>
      <w:tblGrid>
        <w:gridCol w:w="8396"/>
      </w:tblGrid>
      <w:tr w:rsidR="004806AC" w:rsidRPr="004806AC" w:rsidTr="00224458">
        <w:trPr>
          <w:trHeight w:val="330"/>
          <w:tblCellSpacing w:w="15" w:type="dxa"/>
        </w:trPr>
        <w:tc>
          <w:tcPr>
            <w:tcW w:w="0" w:type="auto"/>
            <w:shd w:val="clear" w:color="auto" w:fill="FFFFFF"/>
            <w:vAlign w:val="center"/>
            <w:hideMark/>
          </w:tcPr>
          <w:p w:rsidR="004806AC" w:rsidRPr="004806AC" w:rsidRDefault="004806AC" w:rsidP="004806AC">
            <w:pPr>
              <w:autoSpaceDE w:val="0"/>
              <w:autoSpaceDN w:val="0"/>
              <w:adjustRightInd w:val="0"/>
              <w:spacing w:line="400" w:lineRule="exact"/>
              <w:ind w:left="210" w:hangingChars="100" w:hanging="210"/>
              <w:jc w:val="left"/>
              <w:rPr>
                <w:rFonts w:asciiTheme="minorEastAsia" w:hAnsiTheme="minorEastAsia" w:cs="Times New Roman"/>
                <w:kern w:val="0"/>
                <w:szCs w:val="21"/>
              </w:rPr>
            </w:pPr>
            <w:r w:rsidRPr="004806AC">
              <w:rPr>
                <w:rFonts w:asciiTheme="minorEastAsia" w:hAnsiTheme="minorEastAsia" w:cs="Times New Roman" w:hint="eastAsia"/>
                <w:kern w:val="0"/>
                <w:szCs w:val="21"/>
              </w:rPr>
              <w:t>印梅，</w:t>
            </w:r>
            <w:proofErr w:type="gramStart"/>
            <w:r w:rsidRPr="004806AC">
              <w:rPr>
                <w:rFonts w:asciiTheme="minorEastAsia" w:hAnsiTheme="minorEastAsia" w:cs="Times New Roman" w:hint="eastAsia"/>
                <w:kern w:val="0"/>
                <w:szCs w:val="21"/>
              </w:rPr>
              <w:t>于津平</w:t>
            </w:r>
            <w:proofErr w:type="gramEnd"/>
            <w:r w:rsidRPr="004806AC">
              <w:rPr>
                <w:rFonts w:asciiTheme="minorEastAsia" w:hAnsiTheme="minorEastAsia" w:cs="Times New Roman" w:hint="eastAsia"/>
                <w:kern w:val="0"/>
                <w:szCs w:val="21"/>
              </w:rPr>
              <w:t>. 全球价值链视角下人民币汇率与出口弱相关表象的解析</w:t>
            </w:r>
            <w:r w:rsidRPr="004806AC">
              <w:rPr>
                <w:rFonts w:asciiTheme="minorEastAsia" w:hAnsiTheme="minorEastAsia" w:cs="Times New Roman"/>
                <w:kern w:val="0"/>
                <w:szCs w:val="21"/>
              </w:rPr>
              <w:t>[J].</w:t>
            </w:r>
            <w:r w:rsidRPr="004806AC">
              <w:rPr>
                <w:rFonts w:asciiTheme="minorEastAsia" w:hAnsiTheme="minorEastAsia" w:cs="Times New Roman" w:hint="eastAsia"/>
                <w:kern w:val="0"/>
                <w:szCs w:val="21"/>
              </w:rPr>
              <w:t>南通大学学报（社会科学版）</w:t>
            </w:r>
            <w:r w:rsidRPr="004806AC">
              <w:rPr>
                <w:rFonts w:asciiTheme="minorEastAsia" w:hAnsiTheme="minorEastAsia" w:cs="Times New Roman"/>
                <w:kern w:val="0"/>
                <w:szCs w:val="21"/>
              </w:rPr>
              <w:t>,201</w:t>
            </w:r>
            <w:r w:rsidRPr="004806AC">
              <w:rPr>
                <w:rFonts w:asciiTheme="minorEastAsia" w:hAnsiTheme="minorEastAsia" w:cs="Times New Roman" w:hint="eastAsia"/>
                <w:kern w:val="0"/>
                <w:szCs w:val="21"/>
              </w:rPr>
              <w:t>9</w:t>
            </w:r>
            <w:r w:rsidRPr="004806AC">
              <w:rPr>
                <w:rFonts w:asciiTheme="minorEastAsia" w:hAnsiTheme="minorEastAsia" w:cs="Times New Roman"/>
                <w:kern w:val="0"/>
                <w:szCs w:val="21"/>
              </w:rPr>
              <w:t>,3</w:t>
            </w:r>
            <w:r w:rsidRPr="004806AC">
              <w:rPr>
                <w:rFonts w:asciiTheme="minorEastAsia" w:hAnsiTheme="minorEastAsia" w:cs="Times New Roman" w:hint="eastAsia"/>
                <w:kern w:val="0"/>
                <w:szCs w:val="21"/>
              </w:rPr>
              <w:t>5</w:t>
            </w:r>
            <w:r w:rsidRPr="004806AC">
              <w:rPr>
                <w:rFonts w:asciiTheme="minorEastAsia" w:hAnsiTheme="minorEastAsia" w:cs="Times New Roman"/>
                <w:kern w:val="0"/>
                <w:szCs w:val="21"/>
              </w:rPr>
              <w:t>(0</w:t>
            </w:r>
            <w:r w:rsidRPr="004806AC">
              <w:rPr>
                <w:rFonts w:asciiTheme="minorEastAsia" w:hAnsiTheme="minorEastAsia" w:cs="Times New Roman" w:hint="eastAsia"/>
                <w:kern w:val="0"/>
                <w:szCs w:val="21"/>
              </w:rPr>
              <w:t>2</w:t>
            </w:r>
            <w:r w:rsidRPr="004806AC">
              <w:rPr>
                <w:rFonts w:asciiTheme="minorEastAsia" w:hAnsiTheme="minorEastAsia" w:cs="Times New Roman"/>
                <w:kern w:val="0"/>
                <w:szCs w:val="21"/>
              </w:rPr>
              <w:t>):</w:t>
            </w:r>
            <w:r w:rsidRPr="004806AC">
              <w:rPr>
                <w:rFonts w:asciiTheme="minorEastAsia" w:hAnsiTheme="minorEastAsia" w:cs="Times New Roman" w:hint="eastAsia"/>
                <w:kern w:val="0"/>
                <w:szCs w:val="21"/>
              </w:rPr>
              <w:t>116</w:t>
            </w:r>
            <w:r w:rsidRPr="004806AC">
              <w:rPr>
                <w:rFonts w:asciiTheme="minorEastAsia" w:hAnsiTheme="minorEastAsia" w:cs="Times New Roman"/>
                <w:kern w:val="0"/>
                <w:szCs w:val="21"/>
              </w:rPr>
              <w:t>-</w:t>
            </w:r>
            <w:r w:rsidRPr="004806AC">
              <w:rPr>
                <w:rFonts w:asciiTheme="minorEastAsia" w:hAnsiTheme="minorEastAsia" w:cs="Times New Roman" w:hint="eastAsia"/>
                <w:kern w:val="0"/>
                <w:szCs w:val="21"/>
              </w:rPr>
              <w:t>122</w:t>
            </w:r>
            <w:r w:rsidRPr="004806AC">
              <w:rPr>
                <w:rFonts w:asciiTheme="minorEastAsia" w:hAnsiTheme="minorEastAsia" w:cs="Times New Roman"/>
                <w:kern w:val="0"/>
                <w:szCs w:val="21"/>
              </w:rPr>
              <w:t>.</w:t>
            </w:r>
          </w:p>
          <w:p w:rsidR="004806AC" w:rsidRPr="004806AC" w:rsidRDefault="004806AC" w:rsidP="004806AC">
            <w:pPr>
              <w:autoSpaceDE w:val="0"/>
              <w:autoSpaceDN w:val="0"/>
              <w:adjustRightInd w:val="0"/>
              <w:spacing w:line="400" w:lineRule="exact"/>
              <w:ind w:left="210" w:hangingChars="100" w:hanging="210"/>
              <w:jc w:val="left"/>
              <w:rPr>
                <w:rFonts w:asciiTheme="minorEastAsia" w:hAnsiTheme="minorEastAsia" w:cs="Times New Roman"/>
                <w:kern w:val="0"/>
                <w:szCs w:val="21"/>
              </w:rPr>
            </w:pPr>
            <w:proofErr w:type="gramStart"/>
            <w:r w:rsidRPr="004806AC">
              <w:rPr>
                <w:rFonts w:asciiTheme="minorEastAsia" w:hAnsiTheme="minorEastAsia" w:cs="Times New Roman" w:hint="eastAsia"/>
                <w:kern w:val="0"/>
                <w:szCs w:val="21"/>
              </w:rPr>
              <w:t>印梅</w:t>
            </w:r>
            <w:proofErr w:type="gramEnd"/>
            <w:r w:rsidRPr="004806AC">
              <w:rPr>
                <w:rFonts w:asciiTheme="minorEastAsia" w:hAnsiTheme="minorEastAsia" w:cs="Times New Roman" w:hint="eastAsia"/>
                <w:kern w:val="0"/>
                <w:szCs w:val="21"/>
              </w:rPr>
              <w:t>,</w:t>
            </w:r>
            <w:r w:rsidRPr="004806AC">
              <w:rPr>
                <w:rFonts w:asciiTheme="minorEastAsia" w:hAnsiTheme="minorEastAsia" w:cs="Times New Roman"/>
                <w:kern w:val="0"/>
                <w:szCs w:val="21"/>
              </w:rPr>
              <w:t>张艳</w:t>
            </w:r>
            <w:proofErr w:type="gramStart"/>
            <w:r w:rsidRPr="004806AC">
              <w:rPr>
                <w:rFonts w:asciiTheme="minorEastAsia" w:hAnsiTheme="minorEastAsia" w:cs="Times New Roman"/>
                <w:kern w:val="0"/>
                <w:szCs w:val="21"/>
              </w:rPr>
              <w:t>艳</w:t>
            </w:r>
            <w:proofErr w:type="gramEnd"/>
            <w:r w:rsidRPr="004806AC">
              <w:rPr>
                <w:rFonts w:asciiTheme="minorEastAsia" w:hAnsiTheme="minorEastAsia" w:cs="Times New Roman"/>
                <w:kern w:val="0"/>
                <w:szCs w:val="21"/>
              </w:rPr>
              <w:t>.汇率变动对出口贸易影响弱化的另一个解释:全球价值链视角[J].国际经贸探索,2018,34(07):64-78.</w:t>
            </w:r>
          </w:p>
        </w:tc>
      </w:tr>
      <w:tr w:rsidR="004806AC" w:rsidRPr="004806AC" w:rsidTr="00224458">
        <w:trPr>
          <w:trHeight w:val="3270"/>
          <w:tblCellSpacing w:w="15" w:type="dxa"/>
        </w:trPr>
        <w:tc>
          <w:tcPr>
            <w:tcW w:w="0" w:type="auto"/>
            <w:shd w:val="clear" w:color="auto" w:fill="FFFFFF"/>
            <w:vAlign w:val="center"/>
          </w:tcPr>
          <w:p w:rsidR="004806AC" w:rsidRPr="004806AC" w:rsidRDefault="004806AC" w:rsidP="004806AC">
            <w:pPr>
              <w:autoSpaceDE w:val="0"/>
              <w:autoSpaceDN w:val="0"/>
              <w:adjustRightInd w:val="0"/>
              <w:spacing w:line="400" w:lineRule="exact"/>
              <w:ind w:left="210" w:hangingChars="100" w:hanging="210"/>
              <w:jc w:val="left"/>
              <w:rPr>
                <w:rFonts w:asciiTheme="minorEastAsia" w:hAnsiTheme="minorEastAsia" w:cs="Times New Roman"/>
                <w:kern w:val="0"/>
                <w:szCs w:val="21"/>
              </w:rPr>
            </w:pPr>
            <w:proofErr w:type="gramStart"/>
            <w:r w:rsidRPr="004806AC">
              <w:rPr>
                <w:rFonts w:asciiTheme="minorEastAsia" w:hAnsiTheme="minorEastAsia" w:cs="Times New Roman" w:hint="eastAsia"/>
                <w:kern w:val="0"/>
                <w:szCs w:val="21"/>
              </w:rPr>
              <w:lastRenderedPageBreak/>
              <w:t>印梅</w:t>
            </w:r>
            <w:proofErr w:type="gramEnd"/>
            <w:r w:rsidRPr="004806AC">
              <w:rPr>
                <w:rFonts w:asciiTheme="minorEastAsia" w:hAnsiTheme="minorEastAsia" w:cs="Times New Roman" w:hint="eastAsia"/>
                <w:kern w:val="0"/>
                <w:szCs w:val="21"/>
              </w:rPr>
              <w:t xml:space="preserve">. 汇率制度、汇率行为与贸易收支调整[M]北京：经济管理出版社，2017.   </w:t>
            </w:r>
          </w:p>
          <w:p w:rsidR="004806AC" w:rsidRPr="004806AC" w:rsidRDefault="004806AC" w:rsidP="004806AC">
            <w:pPr>
              <w:autoSpaceDE w:val="0"/>
              <w:autoSpaceDN w:val="0"/>
              <w:adjustRightInd w:val="0"/>
              <w:spacing w:line="400" w:lineRule="exact"/>
              <w:ind w:left="210" w:hangingChars="100" w:hanging="210"/>
              <w:jc w:val="left"/>
              <w:rPr>
                <w:rFonts w:asciiTheme="minorEastAsia" w:hAnsiTheme="minorEastAsia" w:cs="Times New Roman"/>
                <w:kern w:val="0"/>
                <w:szCs w:val="21"/>
              </w:rPr>
            </w:pPr>
            <w:r w:rsidRPr="004806AC">
              <w:rPr>
                <w:rFonts w:asciiTheme="minorEastAsia" w:hAnsiTheme="minorEastAsia" w:cs="Times New Roman" w:hint="eastAsia"/>
                <w:kern w:val="0"/>
                <w:szCs w:val="21"/>
              </w:rPr>
              <w:t>印梅，</w:t>
            </w:r>
            <w:proofErr w:type="gramStart"/>
            <w:r w:rsidRPr="004806AC">
              <w:rPr>
                <w:rFonts w:asciiTheme="minorEastAsia" w:hAnsiTheme="minorEastAsia" w:cs="Times New Roman" w:hint="eastAsia"/>
                <w:kern w:val="0"/>
                <w:szCs w:val="21"/>
              </w:rPr>
              <w:t>程贵等</w:t>
            </w:r>
            <w:proofErr w:type="gramEnd"/>
            <w:r w:rsidRPr="004806AC">
              <w:rPr>
                <w:rFonts w:asciiTheme="minorEastAsia" w:hAnsiTheme="minorEastAsia" w:cs="Times New Roman" w:hint="eastAsia"/>
                <w:kern w:val="0"/>
                <w:szCs w:val="21"/>
              </w:rPr>
              <w:t>.人民币汇率行为对我国出口贸易流向的影响研究[J].经济问题探索,2017,5: 140-</w:t>
            </w:r>
            <w:proofErr w:type="gramStart"/>
            <w:r w:rsidRPr="004806AC">
              <w:rPr>
                <w:rFonts w:asciiTheme="minorEastAsia" w:hAnsiTheme="minorEastAsia" w:cs="Times New Roman" w:hint="eastAsia"/>
                <w:kern w:val="0"/>
                <w:szCs w:val="21"/>
              </w:rPr>
              <w:t>147</w:t>
            </w:r>
            <w:r w:rsidRPr="004806AC">
              <w:rPr>
                <w:rFonts w:asciiTheme="minorEastAsia" w:hAnsiTheme="minorEastAsia" w:cs="Times New Roman"/>
                <w:kern w:val="0"/>
                <w:szCs w:val="21"/>
              </w:rPr>
              <w:t xml:space="preserve"> </w:t>
            </w:r>
            <w:r w:rsidRPr="004806AC">
              <w:rPr>
                <w:rFonts w:asciiTheme="minorEastAsia" w:hAnsiTheme="minorEastAsia" w:cs="Times New Roman" w:hint="eastAsia"/>
                <w:kern w:val="0"/>
                <w:szCs w:val="21"/>
              </w:rPr>
              <w:t>.</w:t>
            </w:r>
            <w:proofErr w:type="gramEnd"/>
          </w:p>
          <w:p w:rsidR="004806AC" w:rsidRPr="004806AC" w:rsidRDefault="004806AC" w:rsidP="004806AC">
            <w:pPr>
              <w:autoSpaceDE w:val="0"/>
              <w:autoSpaceDN w:val="0"/>
              <w:adjustRightInd w:val="0"/>
              <w:spacing w:line="400" w:lineRule="exact"/>
              <w:ind w:left="210" w:hangingChars="100" w:hanging="210"/>
              <w:jc w:val="left"/>
              <w:rPr>
                <w:rFonts w:asciiTheme="minorEastAsia" w:hAnsiTheme="minorEastAsia" w:cs="Times New Roman"/>
                <w:kern w:val="0"/>
                <w:szCs w:val="21"/>
              </w:rPr>
            </w:pPr>
            <w:r w:rsidRPr="004806AC">
              <w:rPr>
                <w:rFonts w:asciiTheme="minorEastAsia" w:hAnsiTheme="minorEastAsia" w:cs="Times New Roman" w:hint="eastAsia"/>
                <w:kern w:val="0"/>
                <w:szCs w:val="21"/>
              </w:rPr>
              <w:t>印梅，王光伟，</w:t>
            </w:r>
            <w:proofErr w:type="gramStart"/>
            <w:r w:rsidRPr="004806AC">
              <w:rPr>
                <w:rFonts w:asciiTheme="minorEastAsia" w:hAnsiTheme="minorEastAsia" w:cs="Times New Roman" w:hint="eastAsia"/>
                <w:kern w:val="0"/>
                <w:szCs w:val="21"/>
              </w:rPr>
              <w:t>陈昭锋</w:t>
            </w:r>
            <w:proofErr w:type="gramEnd"/>
            <w:r w:rsidRPr="004806AC">
              <w:rPr>
                <w:rFonts w:asciiTheme="minorEastAsia" w:hAnsiTheme="minorEastAsia" w:cs="Times New Roman" w:hint="eastAsia"/>
                <w:kern w:val="0"/>
                <w:szCs w:val="21"/>
              </w:rPr>
              <w:t>.</w:t>
            </w:r>
            <w:r w:rsidRPr="004806AC">
              <w:rPr>
                <w:rFonts w:asciiTheme="minorEastAsia" w:hAnsiTheme="minorEastAsia" w:cs="Times New Roman"/>
                <w:kern w:val="0"/>
                <w:szCs w:val="21"/>
              </w:rPr>
              <w:t xml:space="preserve"> 汇率传导机制下我国进出口议价能力的市场异质性研究[J].</w:t>
            </w:r>
            <w:r w:rsidRPr="004806AC">
              <w:rPr>
                <w:rFonts w:asciiTheme="minorEastAsia" w:hAnsiTheme="minorEastAsia" w:cs="Times New Roman" w:hint="eastAsia"/>
                <w:kern w:val="0"/>
                <w:szCs w:val="21"/>
              </w:rPr>
              <w:t xml:space="preserve"> 价格月刊,2016，10：27-31.</w:t>
            </w:r>
          </w:p>
          <w:p w:rsidR="004806AC" w:rsidRPr="004806AC" w:rsidRDefault="004806AC" w:rsidP="004806AC">
            <w:pPr>
              <w:autoSpaceDE w:val="0"/>
              <w:autoSpaceDN w:val="0"/>
              <w:adjustRightInd w:val="0"/>
              <w:spacing w:line="400" w:lineRule="exact"/>
              <w:ind w:left="210" w:hangingChars="100" w:hanging="210"/>
              <w:jc w:val="left"/>
              <w:rPr>
                <w:rFonts w:asciiTheme="minorEastAsia" w:hAnsiTheme="minorEastAsia" w:cs="Times New Roman"/>
                <w:kern w:val="0"/>
                <w:szCs w:val="21"/>
              </w:rPr>
            </w:pPr>
            <w:r w:rsidRPr="004806AC">
              <w:rPr>
                <w:rFonts w:asciiTheme="minorEastAsia" w:hAnsiTheme="minorEastAsia" w:cs="Times New Roman" w:hint="eastAsia"/>
                <w:kern w:val="0"/>
                <w:szCs w:val="21"/>
              </w:rPr>
              <w:t>印梅，</w:t>
            </w:r>
            <w:proofErr w:type="gramStart"/>
            <w:r w:rsidRPr="004806AC">
              <w:rPr>
                <w:rFonts w:asciiTheme="minorEastAsia" w:hAnsiTheme="minorEastAsia" w:cs="Times New Roman" w:hint="eastAsia"/>
                <w:kern w:val="0"/>
                <w:szCs w:val="21"/>
              </w:rPr>
              <w:t>陈昭锋</w:t>
            </w:r>
            <w:proofErr w:type="gramEnd"/>
            <w:r w:rsidRPr="004806AC">
              <w:rPr>
                <w:rFonts w:asciiTheme="minorEastAsia" w:hAnsiTheme="minorEastAsia" w:cs="Times New Roman" w:hint="eastAsia"/>
                <w:kern w:val="0"/>
                <w:szCs w:val="21"/>
              </w:rPr>
              <w:t>. 人口年龄结构、人力资本与出口技术复杂度</w:t>
            </w:r>
            <w:r w:rsidRPr="004806AC">
              <w:rPr>
                <w:rFonts w:asciiTheme="minorEastAsia" w:hAnsiTheme="minorEastAsia" w:cs="Times New Roman"/>
                <w:kern w:val="0"/>
                <w:szCs w:val="21"/>
              </w:rPr>
              <w:t>[J].</w:t>
            </w:r>
            <w:r w:rsidRPr="004806AC">
              <w:rPr>
                <w:rFonts w:asciiTheme="minorEastAsia" w:hAnsiTheme="minorEastAsia" w:cs="Times New Roman" w:hint="eastAsia"/>
                <w:kern w:val="0"/>
                <w:szCs w:val="21"/>
              </w:rPr>
              <w:t>当代经济管理,2016，12：40-45.</w:t>
            </w:r>
          </w:p>
        </w:tc>
      </w:tr>
      <w:tr w:rsidR="004806AC" w:rsidRPr="004806AC" w:rsidTr="00224458">
        <w:trPr>
          <w:tblCellSpacing w:w="15" w:type="dxa"/>
        </w:trPr>
        <w:tc>
          <w:tcPr>
            <w:tcW w:w="0" w:type="auto"/>
            <w:shd w:val="clear" w:color="auto" w:fill="FFFFFF"/>
            <w:vAlign w:val="center"/>
            <w:hideMark/>
          </w:tcPr>
          <w:p w:rsidR="004806AC" w:rsidRPr="004806AC" w:rsidRDefault="004806AC" w:rsidP="004806AC">
            <w:pPr>
              <w:autoSpaceDE w:val="0"/>
              <w:autoSpaceDN w:val="0"/>
              <w:adjustRightInd w:val="0"/>
              <w:spacing w:line="400" w:lineRule="exact"/>
              <w:ind w:left="210" w:hangingChars="100" w:hanging="210"/>
              <w:jc w:val="left"/>
              <w:rPr>
                <w:rFonts w:asciiTheme="minorEastAsia" w:hAnsiTheme="minorEastAsia" w:cs="Times New Roman"/>
                <w:kern w:val="0"/>
                <w:szCs w:val="21"/>
              </w:rPr>
            </w:pPr>
            <w:proofErr w:type="gramStart"/>
            <w:r w:rsidRPr="004806AC">
              <w:rPr>
                <w:rFonts w:asciiTheme="minorEastAsia" w:hAnsiTheme="minorEastAsia" w:cs="Times New Roman"/>
                <w:kern w:val="0"/>
                <w:szCs w:val="21"/>
              </w:rPr>
              <w:t>印梅</w:t>
            </w:r>
            <w:proofErr w:type="gramEnd"/>
            <w:r w:rsidRPr="004806AC">
              <w:rPr>
                <w:rFonts w:asciiTheme="minorEastAsia" w:hAnsiTheme="minorEastAsia" w:cs="Times New Roman"/>
                <w:kern w:val="0"/>
                <w:szCs w:val="21"/>
              </w:rPr>
              <w:t>. 人民币汇率变动、出口贸易及其影响因素的再检验[J]. 南通大学学报(社会科学版),2013,03:123-127.</w:t>
            </w:r>
          </w:p>
        </w:tc>
      </w:tr>
      <w:tr w:rsidR="004806AC" w:rsidRPr="004806AC" w:rsidTr="00224458">
        <w:trPr>
          <w:tblCellSpacing w:w="15" w:type="dxa"/>
        </w:trPr>
        <w:tc>
          <w:tcPr>
            <w:tcW w:w="0" w:type="auto"/>
            <w:shd w:val="clear" w:color="auto" w:fill="FFFFFF"/>
            <w:vAlign w:val="center"/>
            <w:hideMark/>
          </w:tcPr>
          <w:p w:rsidR="004806AC" w:rsidRPr="004806AC" w:rsidRDefault="004806AC" w:rsidP="004806AC">
            <w:pPr>
              <w:autoSpaceDE w:val="0"/>
              <w:autoSpaceDN w:val="0"/>
              <w:adjustRightInd w:val="0"/>
              <w:spacing w:line="400" w:lineRule="exact"/>
              <w:ind w:left="210" w:hangingChars="100" w:hanging="210"/>
              <w:jc w:val="left"/>
              <w:rPr>
                <w:rFonts w:asciiTheme="minorEastAsia" w:hAnsiTheme="minorEastAsia" w:cs="Times New Roman"/>
                <w:kern w:val="0"/>
                <w:szCs w:val="21"/>
              </w:rPr>
            </w:pPr>
            <w:proofErr w:type="gramStart"/>
            <w:r w:rsidRPr="004806AC">
              <w:rPr>
                <w:rFonts w:asciiTheme="minorEastAsia" w:hAnsiTheme="minorEastAsia" w:cs="Times New Roman"/>
                <w:kern w:val="0"/>
                <w:szCs w:val="21"/>
              </w:rPr>
              <w:t>印梅</w:t>
            </w:r>
            <w:proofErr w:type="gramEnd"/>
            <w:r w:rsidRPr="004806AC">
              <w:rPr>
                <w:rFonts w:asciiTheme="minorEastAsia" w:hAnsiTheme="minorEastAsia" w:cs="Times New Roman"/>
                <w:kern w:val="0"/>
                <w:szCs w:val="21"/>
              </w:rPr>
              <w:t xml:space="preserve">,王光伟. </w:t>
            </w:r>
            <w:proofErr w:type="gramStart"/>
            <w:r w:rsidRPr="004806AC">
              <w:rPr>
                <w:rFonts w:asciiTheme="minorEastAsia" w:hAnsiTheme="minorEastAsia" w:cs="Times New Roman"/>
                <w:kern w:val="0"/>
                <w:szCs w:val="21"/>
              </w:rPr>
              <w:t>双边汇率</w:t>
            </w:r>
            <w:proofErr w:type="gramEnd"/>
            <w:r w:rsidRPr="004806AC">
              <w:rPr>
                <w:rFonts w:asciiTheme="minorEastAsia" w:hAnsiTheme="minorEastAsia" w:cs="Times New Roman"/>
                <w:kern w:val="0"/>
                <w:szCs w:val="21"/>
              </w:rPr>
              <w:t>变动、异质性传导与对日出口结构——基于SITC分类数据的实证分析[J]. 世界经济与政治</w:t>
            </w:r>
            <w:r w:rsidRPr="004806AC">
              <w:rPr>
                <w:rFonts w:asciiTheme="minorEastAsia" w:hAnsiTheme="minorEastAsia" w:cs="Times New Roman" w:hint="eastAsia"/>
                <w:kern w:val="0"/>
                <w:szCs w:val="21"/>
              </w:rPr>
              <w:t>论坛2013,04:129-143</w:t>
            </w:r>
            <w:r w:rsidRPr="004806AC">
              <w:rPr>
                <w:rFonts w:asciiTheme="minorEastAsia" w:hAnsiTheme="minorEastAsia" w:cs="Times New Roman"/>
                <w:kern w:val="0"/>
                <w:szCs w:val="21"/>
              </w:rPr>
              <w:t>.</w:t>
            </w:r>
          </w:p>
        </w:tc>
      </w:tr>
      <w:tr w:rsidR="004806AC" w:rsidRPr="004806AC" w:rsidTr="00224458">
        <w:trPr>
          <w:tblCellSpacing w:w="15" w:type="dxa"/>
        </w:trPr>
        <w:tc>
          <w:tcPr>
            <w:tcW w:w="0" w:type="auto"/>
            <w:shd w:val="clear" w:color="auto" w:fill="FFFFFF"/>
            <w:vAlign w:val="center"/>
            <w:hideMark/>
          </w:tcPr>
          <w:p w:rsidR="004806AC" w:rsidRPr="004806AC" w:rsidRDefault="004806AC" w:rsidP="004806AC">
            <w:pPr>
              <w:autoSpaceDE w:val="0"/>
              <w:autoSpaceDN w:val="0"/>
              <w:adjustRightInd w:val="0"/>
              <w:spacing w:line="400" w:lineRule="exact"/>
              <w:ind w:left="210" w:hangingChars="100" w:hanging="210"/>
              <w:jc w:val="left"/>
              <w:rPr>
                <w:rFonts w:asciiTheme="minorEastAsia" w:hAnsiTheme="minorEastAsia" w:cs="Times New Roman"/>
                <w:kern w:val="0"/>
                <w:szCs w:val="21"/>
              </w:rPr>
            </w:pPr>
            <w:proofErr w:type="gramStart"/>
            <w:r w:rsidRPr="004806AC">
              <w:rPr>
                <w:rFonts w:asciiTheme="minorEastAsia" w:hAnsiTheme="minorEastAsia" w:cs="Times New Roman"/>
                <w:kern w:val="0"/>
                <w:szCs w:val="21"/>
              </w:rPr>
              <w:t>印梅</w:t>
            </w:r>
            <w:proofErr w:type="gramEnd"/>
            <w:r w:rsidRPr="004806AC">
              <w:rPr>
                <w:rFonts w:asciiTheme="minorEastAsia" w:hAnsiTheme="minorEastAsia" w:cs="Times New Roman"/>
                <w:kern w:val="0"/>
                <w:szCs w:val="21"/>
              </w:rPr>
              <w:t>. 特有的加工贸易方式与通货膨胀传导——基于ADL模型的检验[J]. 首都经济贸易大学学报,2013,04:72-78.</w:t>
            </w:r>
          </w:p>
        </w:tc>
      </w:tr>
      <w:tr w:rsidR="004806AC" w:rsidRPr="004806AC" w:rsidTr="00224458">
        <w:trPr>
          <w:tblCellSpacing w:w="15" w:type="dxa"/>
        </w:trPr>
        <w:tc>
          <w:tcPr>
            <w:tcW w:w="0" w:type="auto"/>
            <w:shd w:val="clear" w:color="auto" w:fill="FFFFFF"/>
            <w:vAlign w:val="center"/>
            <w:hideMark/>
          </w:tcPr>
          <w:p w:rsidR="004806AC" w:rsidRPr="004806AC" w:rsidRDefault="004806AC" w:rsidP="004806AC">
            <w:pPr>
              <w:autoSpaceDE w:val="0"/>
              <w:autoSpaceDN w:val="0"/>
              <w:adjustRightInd w:val="0"/>
              <w:spacing w:line="400" w:lineRule="exact"/>
              <w:ind w:left="210" w:hangingChars="100" w:hanging="210"/>
              <w:jc w:val="left"/>
              <w:rPr>
                <w:rFonts w:asciiTheme="minorEastAsia" w:hAnsiTheme="minorEastAsia" w:cs="Times New Roman"/>
                <w:kern w:val="0"/>
                <w:szCs w:val="21"/>
              </w:rPr>
            </w:pPr>
            <w:proofErr w:type="gramStart"/>
            <w:r w:rsidRPr="004806AC">
              <w:rPr>
                <w:rFonts w:asciiTheme="minorEastAsia" w:hAnsiTheme="minorEastAsia" w:cs="Times New Roman"/>
                <w:kern w:val="0"/>
                <w:szCs w:val="21"/>
              </w:rPr>
              <w:t>印梅</w:t>
            </w:r>
            <w:proofErr w:type="gramEnd"/>
            <w:r w:rsidRPr="004806AC">
              <w:rPr>
                <w:rFonts w:asciiTheme="minorEastAsia" w:hAnsiTheme="minorEastAsia" w:cs="Times New Roman"/>
                <w:kern w:val="0"/>
                <w:szCs w:val="21"/>
              </w:rPr>
              <w:t>,王光伟,王敏. 基于ADL与ECM模型的出口供给弹性分析[J]. 经济与管理,2012,02:19-23.</w:t>
            </w:r>
          </w:p>
        </w:tc>
      </w:tr>
      <w:tr w:rsidR="004806AC" w:rsidRPr="004806AC" w:rsidTr="00224458">
        <w:trPr>
          <w:tblCellSpacing w:w="15" w:type="dxa"/>
        </w:trPr>
        <w:tc>
          <w:tcPr>
            <w:tcW w:w="0" w:type="auto"/>
            <w:shd w:val="clear" w:color="auto" w:fill="FFFFFF"/>
            <w:vAlign w:val="center"/>
            <w:hideMark/>
          </w:tcPr>
          <w:p w:rsidR="004806AC" w:rsidRPr="004806AC" w:rsidRDefault="004806AC" w:rsidP="004806AC">
            <w:pPr>
              <w:autoSpaceDE w:val="0"/>
              <w:autoSpaceDN w:val="0"/>
              <w:adjustRightInd w:val="0"/>
              <w:spacing w:line="400" w:lineRule="exact"/>
              <w:ind w:left="210" w:hangingChars="100" w:hanging="210"/>
              <w:jc w:val="left"/>
              <w:rPr>
                <w:rFonts w:asciiTheme="minorEastAsia" w:hAnsiTheme="minorEastAsia" w:cs="Times New Roman"/>
                <w:kern w:val="0"/>
                <w:szCs w:val="21"/>
              </w:rPr>
            </w:pPr>
            <w:proofErr w:type="gramStart"/>
            <w:r w:rsidRPr="004806AC">
              <w:rPr>
                <w:rFonts w:asciiTheme="minorEastAsia" w:hAnsiTheme="minorEastAsia" w:cs="Times New Roman"/>
                <w:kern w:val="0"/>
                <w:szCs w:val="21"/>
              </w:rPr>
              <w:t>印梅</w:t>
            </w:r>
            <w:proofErr w:type="gramEnd"/>
            <w:r w:rsidRPr="004806AC">
              <w:rPr>
                <w:rFonts w:asciiTheme="minorEastAsia" w:hAnsiTheme="minorEastAsia" w:cs="Times New Roman"/>
                <w:kern w:val="0"/>
                <w:szCs w:val="21"/>
              </w:rPr>
              <w:t>,王文普. 汇率行为对地区出口商品技术水平的影响——基于省际面板数据的分析[J]. 经济与管理,2012,10:55-58.</w:t>
            </w:r>
          </w:p>
        </w:tc>
      </w:tr>
      <w:tr w:rsidR="004806AC" w:rsidRPr="004806AC" w:rsidTr="00224458">
        <w:trPr>
          <w:tblCellSpacing w:w="15" w:type="dxa"/>
        </w:trPr>
        <w:tc>
          <w:tcPr>
            <w:tcW w:w="0" w:type="auto"/>
            <w:shd w:val="clear" w:color="auto" w:fill="FFFFFF"/>
            <w:vAlign w:val="center"/>
            <w:hideMark/>
          </w:tcPr>
          <w:p w:rsidR="004806AC" w:rsidRPr="004806AC" w:rsidRDefault="004806AC" w:rsidP="004806AC">
            <w:pPr>
              <w:autoSpaceDE w:val="0"/>
              <w:autoSpaceDN w:val="0"/>
              <w:adjustRightInd w:val="0"/>
              <w:spacing w:line="400" w:lineRule="exact"/>
              <w:ind w:left="210" w:hangingChars="100" w:hanging="210"/>
              <w:jc w:val="left"/>
              <w:rPr>
                <w:rFonts w:asciiTheme="minorEastAsia" w:hAnsiTheme="minorEastAsia" w:cs="Times New Roman"/>
                <w:kern w:val="0"/>
                <w:szCs w:val="21"/>
              </w:rPr>
            </w:pPr>
            <w:proofErr w:type="gramStart"/>
            <w:r w:rsidRPr="004806AC">
              <w:rPr>
                <w:rFonts w:asciiTheme="minorEastAsia" w:hAnsiTheme="minorEastAsia" w:cs="Times New Roman"/>
                <w:kern w:val="0"/>
                <w:szCs w:val="21"/>
              </w:rPr>
              <w:t>印梅</w:t>
            </w:r>
            <w:proofErr w:type="gramEnd"/>
            <w:r w:rsidRPr="004806AC">
              <w:rPr>
                <w:rFonts w:asciiTheme="minorEastAsia" w:hAnsiTheme="minorEastAsia" w:cs="Times New Roman"/>
                <w:kern w:val="0"/>
                <w:szCs w:val="21"/>
              </w:rPr>
              <w:t>,王光伟. 基于技术附加值分布的我国出口商品结构地区比较[J]. 商业研究,2012,12:60-64.</w:t>
            </w:r>
          </w:p>
        </w:tc>
      </w:tr>
      <w:tr w:rsidR="004806AC" w:rsidRPr="004806AC" w:rsidTr="00224458">
        <w:trPr>
          <w:tblCellSpacing w:w="15" w:type="dxa"/>
        </w:trPr>
        <w:tc>
          <w:tcPr>
            <w:tcW w:w="0" w:type="auto"/>
            <w:shd w:val="clear" w:color="auto" w:fill="FFFFFF"/>
            <w:vAlign w:val="center"/>
            <w:hideMark/>
          </w:tcPr>
          <w:p w:rsidR="004806AC" w:rsidRPr="004806AC" w:rsidRDefault="004806AC" w:rsidP="004806AC">
            <w:pPr>
              <w:autoSpaceDE w:val="0"/>
              <w:autoSpaceDN w:val="0"/>
              <w:adjustRightInd w:val="0"/>
              <w:spacing w:line="400" w:lineRule="exact"/>
              <w:ind w:left="210" w:hangingChars="100" w:hanging="210"/>
              <w:jc w:val="left"/>
              <w:rPr>
                <w:rFonts w:asciiTheme="minorEastAsia" w:hAnsiTheme="minorEastAsia" w:cs="Times New Roman"/>
                <w:kern w:val="0"/>
                <w:szCs w:val="21"/>
              </w:rPr>
            </w:pPr>
            <w:proofErr w:type="gramStart"/>
            <w:r w:rsidRPr="004806AC">
              <w:rPr>
                <w:rFonts w:asciiTheme="minorEastAsia" w:hAnsiTheme="minorEastAsia" w:cs="Times New Roman"/>
                <w:kern w:val="0"/>
                <w:szCs w:val="21"/>
              </w:rPr>
              <w:t>印梅</w:t>
            </w:r>
            <w:proofErr w:type="gramEnd"/>
            <w:r w:rsidRPr="004806AC">
              <w:rPr>
                <w:rFonts w:asciiTheme="minorEastAsia" w:hAnsiTheme="minorEastAsia" w:cs="Times New Roman"/>
                <w:kern w:val="0"/>
                <w:szCs w:val="21"/>
              </w:rPr>
              <w:t>. 汇率变动、价格传导与江苏省外贸进出口——基于毕肯戴克—罗宾逊—梅勒</w:t>
            </w:r>
            <w:proofErr w:type="gramStart"/>
            <w:r w:rsidRPr="004806AC">
              <w:rPr>
                <w:rFonts w:asciiTheme="minorEastAsia" w:hAnsiTheme="minorEastAsia" w:cs="Times New Roman"/>
                <w:kern w:val="0"/>
                <w:szCs w:val="21"/>
              </w:rPr>
              <w:t>茨</w:t>
            </w:r>
            <w:proofErr w:type="gramEnd"/>
            <w:r w:rsidRPr="004806AC">
              <w:rPr>
                <w:rFonts w:asciiTheme="minorEastAsia" w:hAnsiTheme="minorEastAsia" w:cs="Times New Roman"/>
                <w:kern w:val="0"/>
                <w:szCs w:val="21"/>
              </w:rPr>
              <w:t>条件的研究[J]. 学术探索,2012,12:69-73.</w:t>
            </w:r>
          </w:p>
        </w:tc>
      </w:tr>
      <w:tr w:rsidR="004806AC" w:rsidRPr="004806AC" w:rsidTr="00224458">
        <w:trPr>
          <w:tblCellSpacing w:w="15" w:type="dxa"/>
        </w:trPr>
        <w:tc>
          <w:tcPr>
            <w:tcW w:w="0" w:type="auto"/>
            <w:shd w:val="clear" w:color="auto" w:fill="FFFFFF"/>
            <w:vAlign w:val="center"/>
          </w:tcPr>
          <w:p w:rsidR="004806AC" w:rsidRPr="004806AC" w:rsidRDefault="004806AC" w:rsidP="00224458">
            <w:pPr>
              <w:autoSpaceDE w:val="0"/>
              <w:autoSpaceDN w:val="0"/>
              <w:adjustRightInd w:val="0"/>
              <w:spacing w:line="400" w:lineRule="exact"/>
              <w:jc w:val="left"/>
              <w:rPr>
                <w:rFonts w:asciiTheme="minorEastAsia" w:hAnsiTheme="minorEastAsia" w:cs="Times New Roman"/>
                <w:kern w:val="0"/>
                <w:szCs w:val="21"/>
              </w:rPr>
            </w:pPr>
          </w:p>
        </w:tc>
      </w:tr>
      <w:tr w:rsidR="004806AC" w:rsidRPr="004806AC" w:rsidTr="00224458">
        <w:trPr>
          <w:tblCellSpacing w:w="15" w:type="dxa"/>
        </w:trPr>
        <w:tc>
          <w:tcPr>
            <w:tcW w:w="0" w:type="auto"/>
            <w:shd w:val="clear" w:color="auto" w:fill="FFFFFF"/>
            <w:vAlign w:val="center"/>
            <w:hideMark/>
          </w:tcPr>
          <w:p w:rsidR="004806AC" w:rsidRPr="004806AC" w:rsidRDefault="004806AC" w:rsidP="00224458">
            <w:pPr>
              <w:widowControl/>
              <w:wordWrap w:val="0"/>
              <w:jc w:val="left"/>
              <w:rPr>
                <w:rFonts w:asciiTheme="minorEastAsia" w:hAnsiTheme="minorEastAsia" w:cs="宋体"/>
                <w:kern w:val="0"/>
                <w:szCs w:val="21"/>
              </w:rPr>
            </w:pPr>
          </w:p>
        </w:tc>
      </w:tr>
    </w:tbl>
    <w:p w:rsidR="006433A1" w:rsidRPr="004806AC" w:rsidRDefault="006433A1" w:rsidP="006433A1">
      <w:pPr>
        <w:rPr>
          <w:rFonts w:asciiTheme="minorEastAsia" w:hAnsiTheme="minorEastAsia"/>
          <w:szCs w:val="21"/>
        </w:rPr>
      </w:pPr>
    </w:p>
    <w:tbl>
      <w:tblPr>
        <w:tblW w:w="0" w:type="auto"/>
        <w:tblCellSpacing w:w="15" w:type="dxa"/>
        <w:tblCellMar>
          <w:top w:w="15" w:type="dxa"/>
          <w:left w:w="15" w:type="dxa"/>
          <w:bottom w:w="15" w:type="dxa"/>
          <w:right w:w="15" w:type="dxa"/>
        </w:tblCellMar>
        <w:tblLook w:val="04A0"/>
      </w:tblPr>
      <w:tblGrid>
        <w:gridCol w:w="96"/>
      </w:tblGrid>
      <w:tr w:rsidR="00C96B05" w:rsidRPr="004806AC" w:rsidTr="00C96B05">
        <w:trPr>
          <w:tblCellSpacing w:w="15" w:type="dxa"/>
        </w:trPr>
        <w:tc>
          <w:tcPr>
            <w:tcW w:w="0" w:type="auto"/>
            <w:shd w:val="clear" w:color="auto" w:fill="FFFFFF"/>
            <w:vAlign w:val="center"/>
            <w:hideMark/>
          </w:tcPr>
          <w:p w:rsidR="00C96B05" w:rsidRPr="004806AC" w:rsidRDefault="00C96B05" w:rsidP="004806AC">
            <w:pPr>
              <w:widowControl/>
              <w:jc w:val="left"/>
              <w:rPr>
                <w:rFonts w:asciiTheme="minorEastAsia" w:hAnsiTheme="minorEastAsia" w:cs="宋体"/>
                <w:kern w:val="0"/>
                <w:szCs w:val="21"/>
              </w:rPr>
            </w:pPr>
          </w:p>
        </w:tc>
      </w:tr>
    </w:tbl>
    <w:p w:rsidR="006433A1" w:rsidRPr="004806AC" w:rsidRDefault="006433A1" w:rsidP="006433A1">
      <w:pPr>
        <w:rPr>
          <w:rFonts w:asciiTheme="minorEastAsia" w:hAnsiTheme="minorEastAsia"/>
          <w:szCs w:val="21"/>
        </w:rPr>
      </w:pPr>
    </w:p>
    <w:p w:rsidR="000A4D6E" w:rsidRPr="000A4D6E" w:rsidRDefault="00E629A3" w:rsidP="000A4D6E">
      <w:pPr>
        <w:rPr>
          <w:rFonts w:asciiTheme="minorEastAsia" w:hAnsiTheme="minorEastAsia"/>
          <w:szCs w:val="21"/>
        </w:rPr>
      </w:pPr>
      <w:r>
        <w:rPr>
          <w:rFonts w:asciiTheme="minorEastAsia" w:hAnsiTheme="minorEastAsia"/>
          <w:noProof/>
          <w:szCs w:val="21"/>
        </w:rPr>
        <w:pict>
          <v:shape id="_x0000_s1037" type="#_x0000_t202" style="position:absolute;left:0;text-align:left;margin-left:148.5pt;margin-top:.85pt;width:236.85pt;height:157.25pt;z-index:251661312;mso-width-relative:margin;mso-height-relative:margin" strokecolor="white">
            <v:textbox>
              <w:txbxContent>
                <w:p w:rsidR="00500972" w:rsidRPr="000A4D6E" w:rsidRDefault="00500972" w:rsidP="000A4D6E">
                  <w:pPr>
                    <w:rPr>
                      <w:rFonts w:asciiTheme="minorEastAsia" w:hAnsiTheme="minorEastAsia"/>
                      <w:szCs w:val="21"/>
                    </w:rPr>
                  </w:pPr>
                  <w:r w:rsidRPr="000A4D6E">
                    <w:rPr>
                      <w:rFonts w:asciiTheme="minorEastAsia" w:hAnsiTheme="minorEastAsia" w:hint="eastAsia"/>
                      <w:szCs w:val="21"/>
                    </w:rPr>
                    <w:t>姓名：王银</w:t>
                  </w:r>
                  <w:proofErr w:type="gramStart"/>
                  <w:r w:rsidRPr="000A4D6E">
                    <w:rPr>
                      <w:rFonts w:asciiTheme="minorEastAsia" w:hAnsiTheme="minorEastAsia" w:hint="eastAsia"/>
                      <w:szCs w:val="21"/>
                    </w:rPr>
                    <w:t>银</w:t>
                  </w:r>
                  <w:proofErr w:type="gramEnd"/>
                </w:p>
                <w:p w:rsidR="00500972" w:rsidRPr="000A4D6E" w:rsidRDefault="00500972" w:rsidP="000A4D6E">
                  <w:pPr>
                    <w:rPr>
                      <w:rFonts w:asciiTheme="minorEastAsia" w:hAnsiTheme="minorEastAsia"/>
                      <w:szCs w:val="21"/>
                    </w:rPr>
                  </w:pPr>
                  <w:r w:rsidRPr="000A4D6E">
                    <w:rPr>
                      <w:rFonts w:asciiTheme="minorEastAsia" w:hAnsiTheme="minorEastAsia" w:hint="eastAsia"/>
                      <w:szCs w:val="21"/>
                    </w:rPr>
                    <w:t>职称：副教授</w:t>
                  </w:r>
                  <w:r>
                    <w:rPr>
                      <w:rFonts w:asciiTheme="minorEastAsia" w:hAnsiTheme="minorEastAsia" w:hint="eastAsia"/>
                      <w:szCs w:val="21"/>
                    </w:rPr>
                    <w:t>、硕士生导师</w:t>
                  </w:r>
                </w:p>
                <w:p w:rsidR="00500972" w:rsidRPr="000A4D6E" w:rsidRDefault="00500972" w:rsidP="000A4D6E">
                  <w:pPr>
                    <w:rPr>
                      <w:rFonts w:asciiTheme="minorEastAsia" w:hAnsiTheme="minorEastAsia"/>
                      <w:szCs w:val="21"/>
                    </w:rPr>
                  </w:pPr>
                </w:p>
                <w:p w:rsidR="00500972" w:rsidRPr="000A4D6E" w:rsidRDefault="00500972" w:rsidP="000A4D6E">
                  <w:pPr>
                    <w:rPr>
                      <w:rFonts w:asciiTheme="minorEastAsia" w:hAnsiTheme="minorEastAsia"/>
                      <w:szCs w:val="21"/>
                    </w:rPr>
                  </w:pPr>
                  <w:r w:rsidRPr="000A4D6E">
                    <w:rPr>
                      <w:rFonts w:asciiTheme="minorEastAsia" w:hAnsiTheme="minorEastAsia" w:hint="eastAsia"/>
                      <w:szCs w:val="21"/>
                    </w:rPr>
                    <w:t>部门：</w:t>
                  </w:r>
                  <w:r>
                    <w:rPr>
                      <w:rFonts w:hint="eastAsia"/>
                    </w:rPr>
                    <w:t>经济与管理学院</w:t>
                  </w:r>
                </w:p>
                <w:p w:rsidR="00500972" w:rsidRPr="000A4D6E" w:rsidRDefault="00500972" w:rsidP="000A4D6E">
                  <w:pPr>
                    <w:rPr>
                      <w:rFonts w:asciiTheme="minorEastAsia" w:hAnsiTheme="minorEastAsia"/>
                      <w:szCs w:val="21"/>
                    </w:rPr>
                  </w:pPr>
                  <w:r w:rsidRPr="000A4D6E">
                    <w:rPr>
                      <w:rFonts w:asciiTheme="minorEastAsia" w:hAnsiTheme="minorEastAsia" w:hint="eastAsia"/>
                      <w:szCs w:val="21"/>
                    </w:rPr>
                    <w:t>联系方式：</w:t>
                  </w:r>
                </w:p>
                <w:p w:rsidR="00500972" w:rsidRPr="000A4D6E" w:rsidRDefault="00E629A3" w:rsidP="000A4D6E">
                  <w:pPr>
                    <w:rPr>
                      <w:rFonts w:asciiTheme="minorEastAsia" w:hAnsiTheme="minorEastAsia"/>
                      <w:szCs w:val="21"/>
                    </w:rPr>
                  </w:pPr>
                  <w:hyperlink r:id="rId47" w:history="1">
                    <w:r w:rsidR="00500972" w:rsidRPr="000A4D6E">
                      <w:rPr>
                        <w:rStyle w:val="a5"/>
                        <w:rFonts w:asciiTheme="minorEastAsia" w:hAnsiTheme="minorEastAsia" w:hint="eastAsia"/>
                        <w:szCs w:val="21"/>
                      </w:rPr>
                      <w:t>Tel:86-513-85012561(0)</w:t>
                    </w:r>
                  </w:hyperlink>
                </w:p>
                <w:p w:rsidR="00500972" w:rsidRPr="000A4D6E" w:rsidRDefault="00500972" w:rsidP="000A4D6E">
                  <w:pPr>
                    <w:rPr>
                      <w:rFonts w:asciiTheme="minorEastAsia" w:hAnsiTheme="minorEastAsia"/>
                      <w:szCs w:val="21"/>
                    </w:rPr>
                  </w:pPr>
                  <w:r w:rsidRPr="000A4D6E">
                    <w:rPr>
                      <w:rFonts w:asciiTheme="minorEastAsia" w:hAnsiTheme="minorEastAsia" w:hint="eastAsia"/>
                      <w:szCs w:val="21"/>
                    </w:rPr>
                    <w:t>Email:</w:t>
                  </w:r>
                  <w:r w:rsidRPr="000A4D6E">
                    <w:rPr>
                      <w:rFonts w:asciiTheme="minorEastAsia" w:hAnsiTheme="minorEastAsia"/>
                      <w:szCs w:val="21"/>
                    </w:rPr>
                    <w:t xml:space="preserve"> wyyntu@163.com</w:t>
                  </w:r>
                </w:p>
                <w:p w:rsidR="00500972" w:rsidRDefault="00500972"/>
              </w:txbxContent>
            </v:textbox>
          </v:shape>
        </w:pict>
      </w:r>
      <w:r w:rsidR="000A4D6E" w:rsidRPr="000A4D6E">
        <w:rPr>
          <w:rFonts w:asciiTheme="minorEastAsia" w:hAnsiTheme="minorEastAsia"/>
          <w:noProof/>
          <w:szCs w:val="21"/>
        </w:rPr>
        <w:drawing>
          <wp:inline distT="0" distB="0" distL="0" distR="0">
            <wp:extent cx="1330346" cy="1956021"/>
            <wp:effectExtent l="19050" t="0" r="3154" b="0"/>
            <wp:docPr id="16" name="图片 1" descr="E:\证件照\王银银 二寸照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证件照\王银银 二寸照片.png"/>
                    <pic:cNvPicPr>
                      <a:picLocks noChangeAspect="1" noChangeArrowheads="1"/>
                    </pic:cNvPicPr>
                  </pic:nvPicPr>
                  <pic:blipFill>
                    <a:blip r:embed="rId48" cstate="print"/>
                    <a:srcRect/>
                    <a:stretch>
                      <a:fillRect/>
                    </a:stretch>
                  </pic:blipFill>
                  <pic:spPr>
                    <a:xfrm>
                      <a:off x="0" y="0"/>
                      <a:ext cx="1332577" cy="1959301"/>
                    </a:xfrm>
                    <a:prstGeom prst="rect">
                      <a:avLst/>
                    </a:prstGeom>
                    <a:noFill/>
                    <a:ln w="9525">
                      <a:noFill/>
                      <a:miter lim="800000"/>
                      <a:headEnd/>
                      <a:tailEnd/>
                    </a:ln>
                  </pic:spPr>
                </pic:pic>
              </a:graphicData>
            </a:graphic>
          </wp:inline>
        </w:drawing>
      </w:r>
    </w:p>
    <w:p w:rsidR="000A4D6E" w:rsidRPr="000A4D6E" w:rsidRDefault="000A4D6E" w:rsidP="000A4D6E">
      <w:pPr>
        <w:rPr>
          <w:rFonts w:asciiTheme="minorEastAsia" w:hAnsiTheme="minorEastAsia"/>
          <w:szCs w:val="21"/>
        </w:rPr>
      </w:pPr>
    </w:p>
    <w:p w:rsidR="000A4D6E" w:rsidRPr="000A4D6E" w:rsidRDefault="000A4D6E" w:rsidP="000A4D6E">
      <w:pPr>
        <w:rPr>
          <w:rFonts w:asciiTheme="minorEastAsia" w:hAnsiTheme="minorEastAsia"/>
          <w:szCs w:val="21"/>
        </w:rPr>
      </w:pPr>
      <w:r w:rsidRPr="000A4D6E">
        <w:rPr>
          <w:rFonts w:asciiTheme="minorEastAsia" w:hAnsiTheme="minorEastAsia" w:hint="eastAsia"/>
          <w:b/>
          <w:szCs w:val="21"/>
        </w:rPr>
        <w:t>学历及学术经历：</w:t>
      </w:r>
      <w:r w:rsidRPr="000A4D6E">
        <w:rPr>
          <w:rFonts w:asciiTheme="minorEastAsia" w:hAnsiTheme="minorEastAsia" w:hint="eastAsia"/>
          <w:szCs w:val="21"/>
        </w:rPr>
        <w:t>2005年6月获徐州师范大学数学与应用数学专业学士学位，2018年6月获重庆师范大学系统理论专业硕士学位，2011年12月获河海大学技术经济及管理专业博士学位，在CSSCI</w:t>
      </w:r>
      <w:proofErr w:type="gramStart"/>
      <w:r w:rsidRPr="000A4D6E">
        <w:rPr>
          <w:rFonts w:asciiTheme="minorEastAsia" w:hAnsiTheme="minorEastAsia" w:hint="eastAsia"/>
          <w:szCs w:val="21"/>
        </w:rPr>
        <w:t>源刊</w:t>
      </w:r>
      <w:proofErr w:type="gramEnd"/>
      <w:r>
        <w:rPr>
          <w:rFonts w:asciiTheme="minorEastAsia" w:hAnsiTheme="minorEastAsia" w:hint="eastAsia"/>
          <w:szCs w:val="21"/>
        </w:rPr>
        <w:t>.</w:t>
      </w:r>
      <w:r w:rsidRPr="000A4D6E">
        <w:rPr>
          <w:rFonts w:asciiTheme="minorEastAsia" w:hAnsiTheme="minorEastAsia" w:hint="eastAsia"/>
          <w:szCs w:val="21"/>
        </w:rPr>
        <w:t>中文核心期刊上发表学术论文10余篇，主持并参与多项国家</w:t>
      </w:r>
      <w:r>
        <w:rPr>
          <w:rFonts w:asciiTheme="minorEastAsia" w:hAnsiTheme="minorEastAsia" w:hint="eastAsia"/>
          <w:szCs w:val="21"/>
        </w:rPr>
        <w:t>.</w:t>
      </w:r>
      <w:r w:rsidRPr="000A4D6E">
        <w:rPr>
          <w:rFonts w:asciiTheme="minorEastAsia" w:hAnsiTheme="minorEastAsia" w:hint="eastAsia"/>
          <w:szCs w:val="21"/>
        </w:rPr>
        <w:t>省</w:t>
      </w:r>
      <w:r>
        <w:rPr>
          <w:rFonts w:asciiTheme="minorEastAsia" w:hAnsiTheme="minorEastAsia" w:hint="eastAsia"/>
          <w:szCs w:val="21"/>
        </w:rPr>
        <w:t>.</w:t>
      </w:r>
      <w:r w:rsidRPr="000A4D6E">
        <w:rPr>
          <w:rFonts w:asciiTheme="minorEastAsia" w:hAnsiTheme="minorEastAsia" w:hint="eastAsia"/>
          <w:szCs w:val="21"/>
        </w:rPr>
        <w:t>市厅级课题项目的研究，其中主持在</w:t>
      </w:r>
      <w:proofErr w:type="gramStart"/>
      <w:r w:rsidRPr="000A4D6E">
        <w:rPr>
          <w:rFonts w:asciiTheme="minorEastAsia" w:hAnsiTheme="minorEastAsia" w:hint="eastAsia"/>
          <w:szCs w:val="21"/>
        </w:rPr>
        <w:t>研</w:t>
      </w:r>
      <w:proofErr w:type="gramEnd"/>
      <w:r w:rsidRPr="000A4D6E">
        <w:rPr>
          <w:rFonts w:asciiTheme="minorEastAsia" w:hAnsiTheme="minorEastAsia" w:hint="eastAsia"/>
          <w:szCs w:val="21"/>
        </w:rPr>
        <w:t>国家社科基金</w:t>
      </w:r>
      <w:r>
        <w:rPr>
          <w:rFonts w:asciiTheme="minorEastAsia" w:hAnsiTheme="minorEastAsia" w:hint="eastAsia"/>
          <w:szCs w:val="21"/>
        </w:rPr>
        <w:t>.</w:t>
      </w:r>
      <w:r w:rsidRPr="000A4D6E">
        <w:rPr>
          <w:rFonts w:asciiTheme="minorEastAsia" w:hAnsiTheme="minorEastAsia" w:hint="eastAsia"/>
          <w:szCs w:val="21"/>
        </w:rPr>
        <w:t>省社科基金项目各1项，指导多项国家级</w:t>
      </w:r>
      <w:r>
        <w:rPr>
          <w:rFonts w:asciiTheme="minorEastAsia" w:hAnsiTheme="minorEastAsia" w:hint="eastAsia"/>
          <w:szCs w:val="21"/>
        </w:rPr>
        <w:t>.</w:t>
      </w:r>
      <w:r w:rsidRPr="000A4D6E">
        <w:rPr>
          <w:rFonts w:asciiTheme="minorEastAsia" w:hAnsiTheme="minorEastAsia" w:hint="eastAsia"/>
          <w:szCs w:val="21"/>
        </w:rPr>
        <w:t>省级大学生创新训练计划项目。</w:t>
      </w:r>
    </w:p>
    <w:p w:rsidR="000A4D6E" w:rsidRPr="000A4D6E" w:rsidRDefault="000A4D6E" w:rsidP="000A4D6E">
      <w:pPr>
        <w:rPr>
          <w:rFonts w:asciiTheme="minorEastAsia" w:hAnsiTheme="minorEastAsia"/>
          <w:szCs w:val="21"/>
        </w:rPr>
      </w:pPr>
    </w:p>
    <w:p w:rsidR="000A4D6E" w:rsidRPr="000A4D6E" w:rsidRDefault="000A4D6E" w:rsidP="000A4D6E">
      <w:pPr>
        <w:rPr>
          <w:rFonts w:asciiTheme="minorEastAsia" w:hAnsiTheme="minorEastAsia"/>
          <w:szCs w:val="21"/>
        </w:rPr>
      </w:pPr>
      <w:r w:rsidRPr="000A4D6E">
        <w:rPr>
          <w:rFonts w:asciiTheme="minorEastAsia" w:hAnsiTheme="minorEastAsia" w:hint="eastAsia"/>
          <w:b/>
          <w:szCs w:val="21"/>
        </w:rPr>
        <w:t>研究领域：</w:t>
      </w:r>
      <w:r w:rsidRPr="000A4D6E">
        <w:rPr>
          <w:rFonts w:asciiTheme="minorEastAsia" w:hAnsiTheme="minorEastAsia" w:hint="eastAsia"/>
          <w:szCs w:val="21"/>
        </w:rPr>
        <w:t>区域经济</w:t>
      </w:r>
      <w:r>
        <w:rPr>
          <w:rFonts w:asciiTheme="minorEastAsia" w:hAnsiTheme="minorEastAsia" w:hint="eastAsia"/>
          <w:szCs w:val="21"/>
        </w:rPr>
        <w:t>.</w:t>
      </w:r>
      <w:r w:rsidRPr="000A4D6E">
        <w:rPr>
          <w:rFonts w:asciiTheme="minorEastAsia" w:hAnsiTheme="minorEastAsia" w:hint="eastAsia"/>
          <w:szCs w:val="21"/>
        </w:rPr>
        <w:t>物流与供应链管理</w:t>
      </w:r>
    </w:p>
    <w:p w:rsidR="000A4D6E" w:rsidRPr="000A4D6E" w:rsidRDefault="000A4D6E" w:rsidP="000A4D6E">
      <w:pPr>
        <w:rPr>
          <w:rFonts w:asciiTheme="minorEastAsia" w:hAnsiTheme="minorEastAsia"/>
          <w:szCs w:val="21"/>
        </w:rPr>
      </w:pPr>
    </w:p>
    <w:p w:rsidR="000A4D6E" w:rsidRPr="000A4D6E" w:rsidRDefault="000A4D6E" w:rsidP="000A4D6E">
      <w:pPr>
        <w:rPr>
          <w:rFonts w:asciiTheme="minorEastAsia" w:hAnsiTheme="minorEastAsia"/>
          <w:b/>
          <w:szCs w:val="21"/>
        </w:rPr>
      </w:pPr>
      <w:r w:rsidRPr="000A4D6E">
        <w:rPr>
          <w:rFonts w:asciiTheme="minorEastAsia" w:hAnsiTheme="minorEastAsia" w:hint="eastAsia"/>
          <w:b/>
          <w:szCs w:val="21"/>
        </w:rPr>
        <w:t>代表性论文</w:t>
      </w:r>
    </w:p>
    <w:p w:rsidR="000A4D6E" w:rsidRPr="000A4D6E" w:rsidRDefault="000A4D6E" w:rsidP="000A4D6E">
      <w:pPr>
        <w:jc w:val="left"/>
        <w:rPr>
          <w:rFonts w:asciiTheme="minorEastAsia" w:hAnsiTheme="minorEastAsia" w:cs="Times New Roman"/>
          <w:szCs w:val="21"/>
        </w:rPr>
      </w:pPr>
      <w:r w:rsidRPr="000A4D6E">
        <w:rPr>
          <w:rFonts w:asciiTheme="minorEastAsia" w:hAnsiTheme="minorEastAsia" w:cs="Times New Roman"/>
          <w:szCs w:val="21"/>
        </w:rPr>
        <w:t>1</w:t>
      </w:r>
      <w:r>
        <w:rPr>
          <w:rFonts w:asciiTheme="minorEastAsia" w:hAnsiTheme="minorEastAsia" w:cs="Times New Roman"/>
          <w:szCs w:val="21"/>
        </w:rPr>
        <w:t>.</w:t>
      </w:r>
      <w:r w:rsidRPr="000A4D6E">
        <w:rPr>
          <w:rFonts w:asciiTheme="minorEastAsia" w:hAnsiTheme="minorEastAsia" w:cs="Times New Roman"/>
          <w:szCs w:val="21"/>
        </w:rPr>
        <w:t>中国海洋产业结构有序度研究</w:t>
      </w:r>
      <w:r w:rsidRPr="000A4D6E">
        <w:rPr>
          <w:rFonts w:asciiTheme="minorEastAsia" w:hAnsiTheme="minorEastAsia" w:cs="Times New Roman" w:hint="eastAsia"/>
          <w:szCs w:val="21"/>
        </w:rPr>
        <w:t>.</w:t>
      </w:r>
      <w:r w:rsidRPr="000A4D6E">
        <w:rPr>
          <w:rFonts w:asciiTheme="minorEastAsia" w:hAnsiTheme="minorEastAsia" w:cs="Times New Roman"/>
          <w:szCs w:val="21"/>
        </w:rPr>
        <w:t>王银</w:t>
      </w:r>
      <w:proofErr w:type="gramStart"/>
      <w:r w:rsidRPr="000A4D6E">
        <w:rPr>
          <w:rFonts w:asciiTheme="minorEastAsia" w:hAnsiTheme="minorEastAsia" w:cs="Times New Roman"/>
          <w:szCs w:val="21"/>
        </w:rPr>
        <w:t>银</w:t>
      </w:r>
      <w:proofErr w:type="gramEnd"/>
      <w:r w:rsidRPr="000A4D6E">
        <w:rPr>
          <w:rFonts w:asciiTheme="minorEastAsia" w:hAnsiTheme="minorEastAsia" w:cs="Times New Roman" w:hint="eastAsia"/>
          <w:szCs w:val="21"/>
        </w:rPr>
        <w:t>.</w:t>
      </w:r>
      <w:r w:rsidRPr="000A4D6E">
        <w:rPr>
          <w:rFonts w:asciiTheme="minorEastAsia" w:hAnsiTheme="minorEastAsia" w:cs="Times New Roman"/>
          <w:szCs w:val="21"/>
        </w:rPr>
        <w:t>技术经济与管理研究</w:t>
      </w:r>
      <w:r w:rsidRPr="000A4D6E">
        <w:rPr>
          <w:rFonts w:asciiTheme="minorEastAsia" w:hAnsiTheme="minorEastAsia" w:cs="Times New Roman" w:hint="eastAsia"/>
          <w:szCs w:val="21"/>
        </w:rPr>
        <w:t>.</w:t>
      </w:r>
      <w:r w:rsidRPr="000A4D6E">
        <w:rPr>
          <w:rFonts w:asciiTheme="minorEastAsia" w:hAnsiTheme="minorEastAsia" w:cs="Times New Roman"/>
          <w:szCs w:val="21"/>
        </w:rPr>
        <w:t>2017（12）：</w:t>
      </w:r>
      <w:proofErr w:type="gramStart"/>
      <w:r w:rsidRPr="000A4D6E">
        <w:rPr>
          <w:rFonts w:asciiTheme="minorEastAsia" w:hAnsiTheme="minorEastAsia" w:cs="Times New Roman"/>
          <w:szCs w:val="21"/>
        </w:rPr>
        <w:t>111-115.</w:t>
      </w:r>
      <w:proofErr w:type="gramEnd"/>
    </w:p>
    <w:p w:rsidR="000A4D6E" w:rsidRPr="000A4D6E" w:rsidRDefault="000A4D6E" w:rsidP="000A4D6E">
      <w:pPr>
        <w:jc w:val="left"/>
        <w:rPr>
          <w:rFonts w:asciiTheme="minorEastAsia" w:hAnsiTheme="minorEastAsia" w:cs="Times New Roman"/>
          <w:szCs w:val="21"/>
        </w:rPr>
      </w:pPr>
      <w:r w:rsidRPr="000A4D6E">
        <w:rPr>
          <w:rFonts w:asciiTheme="minorEastAsia" w:hAnsiTheme="minorEastAsia" w:cs="Times New Roman"/>
          <w:szCs w:val="21"/>
        </w:rPr>
        <w:t>2</w:t>
      </w:r>
      <w:r>
        <w:rPr>
          <w:rFonts w:asciiTheme="minorEastAsia" w:hAnsiTheme="minorEastAsia" w:cs="Times New Roman"/>
          <w:szCs w:val="21"/>
        </w:rPr>
        <w:t>.</w:t>
      </w:r>
      <w:r w:rsidRPr="000A4D6E">
        <w:rPr>
          <w:rFonts w:asciiTheme="minorEastAsia" w:hAnsiTheme="minorEastAsia" w:cs="Times New Roman"/>
          <w:szCs w:val="21"/>
        </w:rPr>
        <w:t>耗散结构理论视角下江苏海洋经济发展对策研究</w:t>
      </w:r>
      <w:r w:rsidRPr="000A4D6E">
        <w:rPr>
          <w:rFonts w:asciiTheme="minorEastAsia" w:hAnsiTheme="minorEastAsia" w:cs="Times New Roman" w:hint="eastAsia"/>
          <w:szCs w:val="21"/>
        </w:rPr>
        <w:t>.</w:t>
      </w:r>
      <w:r w:rsidRPr="000A4D6E">
        <w:rPr>
          <w:rFonts w:asciiTheme="minorEastAsia" w:hAnsiTheme="minorEastAsia" w:cs="Times New Roman"/>
          <w:szCs w:val="21"/>
        </w:rPr>
        <w:t>王银</w:t>
      </w:r>
      <w:proofErr w:type="gramStart"/>
      <w:r w:rsidRPr="000A4D6E">
        <w:rPr>
          <w:rFonts w:asciiTheme="minorEastAsia" w:hAnsiTheme="minorEastAsia" w:cs="Times New Roman"/>
          <w:szCs w:val="21"/>
        </w:rPr>
        <w:t>银</w:t>
      </w:r>
      <w:proofErr w:type="gramEnd"/>
      <w:r w:rsidRPr="000A4D6E">
        <w:rPr>
          <w:rFonts w:asciiTheme="minorEastAsia" w:hAnsiTheme="minorEastAsia" w:cs="Times New Roman" w:hint="eastAsia"/>
          <w:szCs w:val="21"/>
        </w:rPr>
        <w:t>.</w:t>
      </w:r>
      <w:r w:rsidRPr="000A4D6E">
        <w:rPr>
          <w:rFonts w:asciiTheme="minorEastAsia" w:hAnsiTheme="minorEastAsia" w:cs="Times New Roman"/>
          <w:szCs w:val="21"/>
        </w:rPr>
        <w:t>南通大学学报(社会科学版)</w:t>
      </w:r>
      <w:r w:rsidRPr="000A4D6E">
        <w:rPr>
          <w:rFonts w:asciiTheme="minorEastAsia" w:hAnsiTheme="minorEastAsia" w:cs="Times New Roman" w:hint="eastAsia"/>
          <w:szCs w:val="21"/>
        </w:rPr>
        <w:t>.</w:t>
      </w:r>
      <w:r w:rsidRPr="000A4D6E">
        <w:rPr>
          <w:rFonts w:asciiTheme="minorEastAsia" w:hAnsiTheme="minorEastAsia" w:cs="Times New Roman"/>
          <w:szCs w:val="21"/>
        </w:rPr>
        <w:t>2016（6）：</w:t>
      </w:r>
      <w:proofErr w:type="gramStart"/>
      <w:r w:rsidRPr="000A4D6E">
        <w:rPr>
          <w:rFonts w:asciiTheme="minorEastAsia" w:hAnsiTheme="minorEastAsia" w:cs="Times New Roman"/>
          <w:szCs w:val="21"/>
        </w:rPr>
        <w:t>1-6.</w:t>
      </w:r>
      <w:proofErr w:type="gramEnd"/>
    </w:p>
    <w:p w:rsidR="000A4D6E" w:rsidRPr="000A4D6E" w:rsidRDefault="000A4D6E" w:rsidP="000A4D6E">
      <w:pPr>
        <w:jc w:val="left"/>
        <w:rPr>
          <w:rFonts w:asciiTheme="minorEastAsia" w:hAnsiTheme="minorEastAsia" w:cs="Times New Roman"/>
          <w:szCs w:val="21"/>
        </w:rPr>
      </w:pPr>
      <w:r w:rsidRPr="000A4D6E">
        <w:rPr>
          <w:rFonts w:asciiTheme="minorEastAsia" w:hAnsiTheme="minorEastAsia" w:cs="Times New Roman"/>
          <w:szCs w:val="21"/>
        </w:rPr>
        <w:t>3</w:t>
      </w:r>
      <w:r>
        <w:rPr>
          <w:rFonts w:asciiTheme="minorEastAsia" w:hAnsiTheme="minorEastAsia" w:cs="Times New Roman"/>
          <w:szCs w:val="21"/>
        </w:rPr>
        <w:t>.</w:t>
      </w:r>
      <w:r w:rsidRPr="000A4D6E">
        <w:rPr>
          <w:rFonts w:asciiTheme="minorEastAsia" w:hAnsiTheme="minorEastAsia" w:cs="Times New Roman"/>
          <w:szCs w:val="21"/>
        </w:rPr>
        <w:t>改进GM(1，1)在城市水利与社会经济协调发展应用研究</w:t>
      </w:r>
      <w:r w:rsidRPr="000A4D6E">
        <w:rPr>
          <w:rFonts w:asciiTheme="minorEastAsia" w:hAnsiTheme="minorEastAsia" w:cs="Times New Roman" w:hint="eastAsia"/>
          <w:szCs w:val="21"/>
        </w:rPr>
        <w:t>.</w:t>
      </w:r>
      <w:r w:rsidRPr="000A4D6E">
        <w:rPr>
          <w:rFonts w:asciiTheme="minorEastAsia" w:hAnsiTheme="minorEastAsia" w:cs="Times New Roman"/>
          <w:szCs w:val="21"/>
        </w:rPr>
        <w:t>王银</w:t>
      </w:r>
      <w:proofErr w:type="gramStart"/>
      <w:r w:rsidRPr="000A4D6E">
        <w:rPr>
          <w:rFonts w:asciiTheme="minorEastAsia" w:hAnsiTheme="minorEastAsia" w:cs="Times New Roman"/>
          <w:szCs w:val="21"/>
        </w:rPr>
        <w:t>银</w:t>
      </w:r>
      <w:proofErr w:type="gramEnd"/>
      <w:r w:rsidRPr="000A4D6E">
        <w:rPr>
          <w:rFonts w:asciiTheme="minorEastAsia" w:hAnsiTheme="minorEastAsia" w:cs="Times New Roman"/>
          <w:szCs w:val="21"/>
        </w:rPr>
        <w:t>，张文锦</w:t>
      </w:r>
      <w:r w:rsidRPr="000A4D6E">
        <w:rPr>
          <w:rFonts w:asciiTheme="minorEastAsia" w:hAnsiTheme="minorEastAsia" w:cs="Times New Roman" w:hint="eastAsia"/>
          <w:szCs w:val="21"/>
        </w:rPr>
        <w:t>.</w:t>
      </w:r>
      <w:r w:rsidRPr="000A4D6E">
        <w:rPr>
          <w:rFonts w:asciiTheme="minorEastAsia" w:hAnsiTheme="minorEastAsia" w:cs="Times New Roman"/>
          <w:szCs w:val="21"/>
        </w:rPr>
        <w:t>西安电子科技大学学报(社会科学版)</w:t>
      </w:r>
      <w:r w:rsidRPr="000A4D6E">
        <w:rPr>
          <w:rFonts w:asciiTheme="minorEastAsia" w:hAnsiTheme="minorEastAsia" w:cs="Times New Roman" w:hint="eastAsia"/>
          <w:szCs w:val="21"/>
        </w:rPr>
        <w:t>.</w:t>
      </w:r>
      <w:r w:rsidRPr="000A4D6E">
        <w:rPr>
          <w:rFonts w:asciiTheme="minorEastAsia" w:hAnsiTheme="minorEastAsia" w:cs="Times New Roman"/>
          <w:szCs w:val="21"/>
        </w:rPr>
        <w:t>2014（5）：</w:t>
      </w:r>
      <w:proofErr w:type="gramStart"/>
      <w:r w:rsidRPr="000A4D6E">
        <w:rPr>
          <w:rFonts w:asciiTheme="minorEastAsia" w:hAnsiTheme="minorEastAsia" w:cs="Times New Roman"/>
          <w:szCs w:val="21"/>
        </w:rPr>
        <w:t>50-57.</w:t>
      </w:r>
      <w:proofErr w:type="gramEnd"/>
    </w:p>
    <w:p w:rsidR="000A4D6E" w:rsidRPr="000A4D6E" w:rsidRDefault="000A4D6E" w:rsidP="000A4D6E">
      <w:pPr>
        <w:jc w:val="left"/>
        <w:rPr>
          <w:rFonts w:asciiTheme="minorEastAsia" w:hAnsiTheme="minorEastAsia" w:cs="Times New Roman"/>
          <w:szCs w:val="21"/>
        </w:rPr>
      </w:pPr>
      <w:r w:rsidRPr="000A4D6E">
        <w:rPr>
          <w:rFonts w:asciiTheme="minorEastAsia" w:hAnsiTheme="minorEastAsia" w:cs="Times New Roman" w:hint="eastAsia"/>
          <w:szCs w:val="21"/>
        </w:rPr>
        <w:t>4</w:t>
      </w:r>
      <w:r>
        <w:rPr>
          <w:rFonts w:asciiTheme="minorEastAsia" w:hAnsiTheme="minorEastAsia" w:cs="Times New Roman" w:hint="eastAsia"/>
          <w:szCs w:val="21"/>
        </w:rPr>
        <w:t>.</w:t>
      </w:r>
      <w:r w:rsidRPr="000A4D6E">
        <w:rPr>
          <w:rFonts w:asciiTheme="minorEastAsia" w:hAnsiTheme="minorEastAsia" w:cs="Times New Roman" w:hint="eastAsia"/>
          <w:szCs w:val="21"/>
        </w:rPr>
        <w:t>基于供应链管理的企业供应风险预警系统研究.王银</w:t>
      </w:r>
      <w:proofErr w:type="gramStart"/>
      <w:r w:rsidRPr="000A4D6E">
        <w:rPr>
          <w:rFonts w:asciiTheme="minorEastAsia" w:hAnsiTheme="minorEastAsia" w:cs="Times New Roman" w:hint="eastAsia"/>
          <w:szCs w:val="21"/>
        </w:rPr>
        <w:t>银</w:t>
      </w:r>
      <w:proofErr w:type="gramEnd"/>
      <w:r w:rsidRPr="000A4D6E">
        <w:rPr>
          <w:rFonts w:asciiTheme="minorEastAsia" w:hAnsiTheme="minorEastAsia" w:cs="Times New Roman" w:hint="eastAsia"/>
          <w:szCs w:val="21"/>
        </w:rPr>
        <w:t>.技术经济与管理研究.2014（12）：</w:t>
      </w:r>
      <w:proofErr w:type="gramStart"/>
      <w:r w:rsidRPr="000A4D6E">
        <w:rPr>
          <w:rFonts w:asciiTheme="minorEastAsia" w:hAnsiTheme="minorEastAsia" w:cs="Times New Roman" w:hint="eastAsia"/>
          <w:szCs w:val="21"/>
        </w:rPr>
        <w:t>67-70.</w:t>
      </w:r>
      <w:proofErr w:type="gramEnd"/>
    </w:p>
    <w:p w:rsidR="000A4D6E" w:rsidRPr="000A4D6E" w:rsidRDefault="000A4D6E" w:rsidP="000A4D6E">
      <w:pPr>
        <w:jc w:val="left"/>
        <w:rPr>
          <w:rFonts w:asciiTheme="minorEastAsia" w:hAnsiTheme="minorEastAsia" w:cs="Times New Roman"/>
          <w:szCs w:val="21"/>
        </w:rPr>
      </w:pPr>
      <w:r w:rsidRPr="000A4D6E">
        <w:rPr>
          <w:rFonts w:asciiTheme="minorEastAsia" w:hAnsiTheme="minorEastAsia" w:cs="Times New Roman" w:hint="eastAsia"/>
          <w:szCs w:val="21"/>
        </w:rPr>
        <w:t>5</w:t>
      </w:r>
      <w:r>
        <w:rPr>
          <w:rFonts w:asciiTheme="minorEastAsia" w:hAnsiTheme="minorEastAsia" w:cs="Times New Roman"/>
          <w:szCs w:val="21"/>
        </w:rPr>
        <w:t>.</w:t>
      </w:r>
      <w:r w:rsidRPr="000A4D6E">
        <w:rPr>
          <w:rFonts w:asciiTheme="minorEastAsia" w:hAnsiTheme="minorEastAsia" w:cs="Times New Roman"/>
          <w:szCs w:val="21"/>
        </w:rPr>
        <w:t>船舶制造业JIT供需采购模型研究</w:t>
      </w:r>
      <w:r w:rsidRPr="000A4D6E">
        <w:rPr>
          <w:rFonts w:asciiTheme="minorEastAsia" w:hAnsiTheme="minorEastAsia" w:cs="Times New Roman" w:hint="eastAsia"/>
          <w:szCs w:val="21"/>
        </w:rPr>
        <w:t>.</w:t>
      </w:r>
      <w:r w:rsidRPr="000A4D6E">
        <w:rPr>
          <w:rFonts w:asciiTheme="minorEastAsia" w:hAnsiTheme="minorEastAsia" w:cs="Times New Roman"/>
          <w:szCs w:val="21"/>
        </w:rPr>
        <w:t>王银</w:t>
      </w:r>
      <w:proofErr w:type="gramStart"/>
      <w:r w:rsidRPr="000A4D6E">
        <w:rPr>
          <w:rFonts w:asciiTheme="minorEastAsia" w:hAnsiTheme="minorEastAsia" w:cs="Times New Roman"/>
          <w:szCs w:val="21"/>
        </w:rPr>
        <w:t>银</w:t>
      </w:r>
      <w:proofErr w:type="gramEnd"/>
      <w:r w:rsidRPr="000A4D6E">
        <w:rPr>
          <w:rFonts w:asciiTheme="minorEastAsia" w:hAnsiTheme="minorEastAsia" w:cs="Times New Roman" w:hint="eastAsia"/>
          <w:szCs w:val="21"/>
        </w:rPr>
        <w:t>.</w:t>
      </w:r>
      <w:r w:rsidRPr="000A4D6E">
        <w:rPr>
          <w:rFonts w:asciiTheme="minorEastAsia" w:hAnsiTheme="minorEastAsia" w:cs="Times New Roman"/>
          <w:szCs w:val="21"/>
        </w:rPr>
        <w:t>物流技术</w:t>
      </w:r>
      <w:r w:rsidRPr="000A4D6E">
        <w:rPr>
          <w:rFonts w:asciiTheme="minorEastAsia" w:hAnsiTheme="minorEastAsia" w:cs="Times New Roman" w:hint="eastAsia"/>
          <w:szCs w:val="21"/>
        </w:rPr>
        <w:t>.</w:t>
      </w:r>
      <w:r w:rsidRPr="000A4D6E">
        <w:rPr>
          <w:rFonts w:asciiTheme="minorEastAsia" w:hAnsiTheme="minorEastAsia" w:cs="Times New Roman"/>
          <w:szCs w:val="21"/>
        </w:rPr>
        <w:t>2014(9)：</w:t>
      </w:r>
      <w:proofErr w:type="gramStart"/>
      <w:r w:rsidRPr="000A4D6E">
        <w:rPr>
          <w:rFonts w:asciiTheme="minorEastAsia" w:hAnsiTheme="minorEastAsia" w:cs="Times New Roman"/>
          <w:szCs w:val="21"/>
        </w:rPr>
        <w:t>198-200</w:t>
      </w:r>
      <w:r w:rsidRPr="000A4D6E">
        <w:rPr>
          <w:rFonts w:asciiTheme="minorEastAsia" w:hAnsiTheme="minorEastAsia" w:cs="Times New Roman" w:hint="eastAsia"/>
          <w:szCs w:val="21"/>
        </w:rPr>
        <w:t>.</w:t>
      </w:r>
      <w:proofErr w:type="gramEnd"/>
    </w:p>
    <w:p w:rsidR="000A4D6E" w:rsidRPr="000A4D6E" w:rsidRDefault="000A4D6E" w:rsidP="000A4D6E">
      <w:pPr>
        <w:jc w:val="left"/>
        <w:rPr>
          <w:rFonts w:asciiTheme="minorEastAsia" w:hAnsiTheme="minorEastAsia" w:cs="Times New Roman"/>
          <w:szCs w:val="21"/>
        </w:rPr>
      </w:pPr>
      <w:r w:rsidRPr="000A4D6E">
        <w:rPr>
          <w:rFonts w:asciiTheme="minorEastAsia" w:hAnsiTheme="minorEastAsia" w:cs="Times New Roman" w:hint="eastAsia"/>
          <w:szCs w:val="21"/>
        </w:rPr>
        <w:t>6</w:t>
      </w:r>
      <w:r>
        <w:rPr>
          <w:rFonts w:asciiTheme="minorEastAsia" w:hAnsiTheme="minorEastAsia" w:cs="Times New Roman"/>
          <w:szCs w:val="21"/>
        </w:rPr>
        <w:t>.</w:t>
      </w:r>
      <w:r w:rsidRPr="000A4D6E">
        <w:rPr>
          <w:rFonts w:asciiTheme="minorEastAsia" w:hAnsiTheme="minorEastAsia" w:cs="Times New Roman"/>
          <w:szCs w:val="21"/>
        </w:rPr>
        <w:t>基于时间耗费的供应链系统物流过程研究</w:t>
      </w:r>
      <w:r w:rsidRPr="000A4D6E">
        <w:rPr>
          <w:rFonts w:asciiTheme="minorEastAsia" w:hAnsiTheme="minorEastAsia" w:cs="Times New Roman" w:hint="eastAsia"/>
          <w:szCs w:val="21"/>
        </w:rPr>
        <w:t>.</w:t>
      </w:r>
      <w:r w:rsidRPr="000A4D6E">
        <w:rPr>
          <w:rFonts w:asciiTheme="minorEastAsia" w:hAnsiTheme="minorEastAsia" w:cs="Times New Roman"/>
          <w:szCs w:val="21"/>
        </w:rPr>
        <w:t>王银</w:t>
      </w:r>
      <w:proofErr w:type="gramStart"/>
      <w:r w:rsidRPr="000A4D6E">
        <w:rPr>
          <w:rFonts w:asciiTheme="minorEastAsia" w:hAnsiTheme="minorEastAsia" w:cs="Times New Roman"/>
          <w:szCs w:val="21"/>
        </w:rPr>
        <w:t>银</w:t>
      </w:r>
      <w:proofErr w:type="gramEnd"/>
      <w:r w:rsidRPr="000A4D6E">
        <w:rPr>
          <w:rFonts w:asciiTheme="minorEastAsia" w:hAnsiTheme="minorEastAsia" w:cs="Times New Roman" w:hint="eastAsia"/>
          <w:szCs w:val="21"/>
        </w:rPr>
        <w:t>.</w:t>
      </w:r>
      <w:r w:rsidRPr="000A4D6E">
        <w:rPr>
          <w:rFonts w:asciiTheme="minorEastAsia" w:hAnsiTheme="minorEastAsia" w:cs="Times New Roman"/>
          <w:szCs w:val="21"/>
        </w:rPr>
        <w:t>南通大学学报(社会科学版)</w:t>
      </w:r>
      <w:r w:rsidRPr="000A4D6E">
        <w:rPr>
          <w:rFonts w:asciiTheme="minorEastAsia" w:hAnsiTheme="minorEastAsia" w:cs="Times New Roman" w:hint="eastAsia"/>
          <w:szCs w:val="21"/>
        </w:rPr>
        <w:t>.</w:t>
      </w:r>
      <w:r w:rsidRPr="000A4D6E">
        <w:rPr>
          <w:rFonts w:asciiTheme="minorEastAsia" w:hAnsiTheme="minorEastAsia" w:cs="Times New Roman"/>
          <w:szCs w:val="21"/>
        </w:rPr>
        <w:t>2014（5）：</w:t>
      </w:r>
      <w:proofErr w:type="gramStart"/>
      <w:r w:rsidRPr="000A4D6E">
        <w:rPr>
          <w:rFonts w:asciiTheme="minorEastAsia" w:hAnsiTheme="minorEastAsia" w:cs="Times New Roman"/>
          <w:szCs w:val="21"/>
        </w:rPr>
        <w:t>133-138.</w:t>
      </w:r>
      <w:proofErr w:type="gramEnd"/>
    </w:p>
    <w:p w:rsidR="000A4D6E" w:rsidRPr="000A4D6E" w:rsidRDefault="000A4D6E" w:rsidP="000A4D6E">
      <w:pPr>
        <w:jc w:val="left"/>
        <w:rPr>
          <w:rFonts w:asciiTheme="minorEastAsia" w:hAnsiTheme="minorEastAsia" w:cs="Times New Roman"/>
          <w:szCs w:val="21"/>
        </w:rPr>
      </w:pPr>
      <w:r w:rsidRPr="000A4D6E">
        <w:rPr>
          <w:rFonts w:asciiTheme="minorEastAsia" w:hAnsiTheme="minorEastAsia" w:cs="Times New Roman" w:hint="eastAsia"/>
          <w:szCs w:val="21"/>
        </w:rPr>
        <w:t>7</w:t>
      </w:r>
      <w:r>
        <w:rPr>
          <w:rFonts w:asciiTheme="minorEastAsia" w:hAnsiTheme="minorEastAsia" w:cs="Times New Roman" w:hint="eastAsia"/>
          <w:szCs w:val="21"/>
        </w:rPr>
        <w:t>.</w:t>
      </w:r>
      <w:r w:rsidRPr="000A4D6E">
        <w:rPr>
          <w:rFonts w:asciiTheme="minorEastAsia" w:hAnsiTheme="minorEastAsia" w:cs="Times New Roman" w:hint="eastAsia"/>
          <w:szCs w:val="21"/>
        </w:rPr>
        <w:t>信息化背景下船舶制造业采购供应链管理研究.王银</w:t>
      </w:r>
      <w:proofErr w:type="gramStart"/>
      <w:r w:rsidRPr="000A4D6E">
        <w:rPr>
          <w:rFonts w:asciiTheme="minorEastAsia" w:hAnsiTheme="minorEastAsia" w:cs="Times New Roman" w:hint="eastAsia"/>
          <w:szCs w:val="21"/>
        </w:rPr>
        <w:t>银</w:t>
      </w:r>
      <w:proofErr w:type="gramEnd"/>
      <w:r w:rsidRPr="000A4D6E">
        <w:rPr>
          <w:rFonts w:asciiTheme="minorEastAsia" w:hAnsiTheme="minorEastAsia" w:cs="Times New Roman" w:hint="eastAsia"/>
          <w:szCs w:val="21"/>
        </w:rPr>
        <w:t>,卞华.</w:t>
      </w:r>
      <w:r w:rsidRPr="000A4D6E">
        <w:rPr>
          <w:rFonts w:asciiTheme="minorEastAsia" w:hAnsiTheme="minorEastAsia" w:cs="Times New Roman"/>
          <w:szCs w:val="21"/>
        </w:rPr>
        <w:t>物流技术</w:t>
      </w:r>
      <w:r w:rsidRPr="000A4D6E">
        <w:rPr>
          <w:rFonts w:asciiTheme="minorEastAsia" w:hAnsiTheme="minorEastAsia" w:cs="Times New Roman" w:hint="eastAsia"/>
          <w:szCs w:val="21"/>
        </w:rPr>
        <w:t>.</w:t>
      </w:r>
      <w:r w:rsidRPr="000A4D6E">
        <w:rPr>
          <w:rFonts w:asciiTheme="minorEastAsia" w:hAnsiTheme="minorEastAsia" w:cs="Times New Roman"/>
          <w:szCs w:val="21"/>
        </w:rPr>
        <w:t>2014(</w:t>
      </w:r>
      <w:r w:rsidRPr="000A4D6E">
        <w:rPr>
          <w:rFonts w:asciiTheme="minorEastAsia" w:hAnsiTheme="minorEastAsia" w:cs="Times New Roman" w:hint="eastAsia"/>
          <w:szCs w:val="21"/>
        </w:rPr>
        <w:t>12</w:t>
      </w:r>
      <w:r w:rsidRPr="000A4D6E">
        <w:rPr>
          <w:rFonts w:asciiTheme="minorEastAsia" w:hAnsiTheme="minorEastAsia" w:cs="Times New Roman"/>
          <w:szCs w:val="21"/>
        </w:rPr>
        <w:t>)：</w:t>
      </w:r>
      <w:proofErr w:type="gramStart"/>
      <w:r w:rsidRPr="000A4D6E">
        <w:rPr>
          <w:rFonts w:asciiTheme="minorEastAsia" w:hAnsiTheme="minorEastAsia" w:cs="Times New Roman" w:hint="eastAsia"/>
          <w:szCs w:val="21"/>
        </w:rPr>
        <w:t>343-345.</w:t>
      </w:r>
      <w:proofErr w:type="gramEnd"/>
    </w:p>
    <w:p w:rsidR="000A4D6E" w:rsidRPr="000A4D6E" w:rsidRDefault="000A4D6E" w:rsidP="000A4D6E">
      <w:pPr>
        <w:jc w:val="left"/>
        <w:rPr>
          <w:rFonts w:asciiTheme="minorEastAsia" w:hAnsiTheme="minorEastAsia" w:cs="Times New Roman"/>
          <w:szCs w:val="21"/>
        </w:rPr>
      </w:pPr>
      <w:r w:rsidRPr="000A4D6E">
        <w:rPr>
          <w:rFonts w:asciiTheme="minorEastAsia" w:hAnsiTheme="minorEastAsia" w:cs="Times New Roman" w:hint="eastAsia"/>
          <w:szCs w:val="21"/>
        </w:rPr>
        <w:t>8</w:t>
      </w:r>
      <w:r>
        <w:rPr>
          <w:rFonts w:asciiTheme="minorEastAsia" w:hAnsiTheme="minorEastAsia" w:cs="Times New Roman" w:hint="eastAsia"/>
          <w:szCs w:val="21"/>
        </w:rPr>
        <w:t>.</w:t>
      </w:r>
      <w:r w:rsidRPr="000A4D6E">
        <w:rPr>
          <w:rFonts w:asciiTheme="minorEastAsia" w:hAnsiTheme="minorEastAsia" w:cs="Times New Roman" w:hint="eastAsia"/>
          <w:szCs w:val="21"/>
        </w:rPr>
        <w:t>基于耗散结构的区域游艇产业系统研究.王银</w:t>
      </w:r>
      <w:proofErr w:type="gramStart"/>
      <w:r w:rsidRPr="000A4D6E">
        <w:rPr>
          <w:rFonts w:asciiTheme="minorEastAsia" w:hAnsiTheme="minorEastAsia" w:cs="Times New Roman" w:hint="eastAsia"/>
          <w:szCs w:val="21"/>
        </w:rPr>
        <w:t>银</w:t>
      </w:r>
      <w:proofErr w:type="gramEnd"/>
      <w:r w:rsidRPr="000A4D6E">
        <w:rPr>
          <w:rFonts w:asciiTheme="minorEastAsia" w:hAnsiTheme="minorEastAsia" w:cs="Times New Roman" w:hint="eastAsia"/>
          <w:szCs w:val="21"/>
        </w:rPr>
        <w:t>.当代经济.2014(24)：</w:t>
      </w:r>
      <w:proofErr w:type="gramStart"/>
      <w:r w:rsidRPr="000A4D6E">
        <w:rPr>
          <w:rFonts w:asciiTheme="minorEastAsia" w:hAnsiTheme="minorEastAsia" w:cs="Times New Roman" w:hint="eastAsia"/>
          <w:szCs w:val="21"/>
        </w:rPr>
        <w:t>142-144.</w:t>
      </w:r>
      <w:proofErr w:type="gramEnd"/>
    </w:p>
    <w:p w:rsidR="000A4D6E" w:rsidRPr="000A4D6E" w:rsidRDefault="000A4D6E" w:rsidP="000A4D6E">
      <w:pPr>
        <w:jc w:val="left"/>
        <w:rPr>
          <w:rFonts w:asciiTheme="minorEastAsia" w:hAnsiTheme="minorEastAsia" w:cs="Times New Roman"/>
          <w:szCs w:val="21"/>
        </w:rPr>
      </w:pPr>
      <w:r w:rsidRPr="000A4D6E">
        <w:rPr>
          <w:rFonts w:asciiTheme="minorEastAsia" w:hAnsiTheme="minorEastAsia" w:cs="Times New Roman" w:hint="eastAsia"/>
          <w:szCs w:val="21"/>
        </w:rPr>
        <w:t>9</w:t>
      </w:r>
      <w:r>
        <w:rPr>
          <w:rFonts w:asciiTheme="minorEastAsia" w:hAnsiTheme="minorEastAsia" w:cs="Times New Roman" w:hint="eastAsia"/>
          <w:szCs w:val="21"/>
        </w:rPr>
        <w:t>.</w:t>
      </w:r>
      <w:r w:rsidRPr="000A4D6E">
        <w:rPr>
          <w:rFonts w:asciiTheme="minorEastAsia" w:hAnsiTheme="minorEastAsia" w:cs="Times New Roman"/>
          <w:szCs w:val="21"/>
        </w:rPr>
        <w:t>长三角</w:t>
      </w:r>
      <w:proofErr w:type="gramStart"/>
      <w:r w:rsidRPr="000A4D6E">
        <w:rPr>
          <w:rFonts w:asciiTheme="minorEastAsia" w:hAnsiTheme="minorEastAsia" w:cs="Times New Roman"/>
          <w:szCs w:val="21"/>
        </w:rPr>
        <w:t>港口群竞合</w:t>
      </w:r>
      <w:proofErr w:type="gramEnd"/>
      <w:r w:rsidRPr="000A4D6E">
        <w:rPr>
          <w:rFonts w:asciiTheme="minorEastAsia" w:hAnsiTheme="minorEastAsia" w:cs="Times New Roman"/>
          <w:szCs w:val="21"/>
        </w:rPr>
        <w:t>发展战略研究</w:t>
      </w:r>
      <w:r w:rsidRPr="000A4D6E">
        <w:rPr>
          <w:rFonts w:asciiTheme="minorEastAsia" w:hAnsiTheme="minorEastAsia" w:cs="Times New Roman" w:hint="eastAsia"/>
          <w:szCs w:val="21"/>
        </w:rPr>
        <w:t>.王银</w:t>
      </w:r>
      <w:proofErr w:type="gramStart"/>
      <w:r w:rsidRPr="000A4D6E">
        <w:rPr>
          <w:rFonts w:asciiTheme="minorEastAsia" w:hAnsiTheme="minorEastAsia" w:cs="Times New Roman" w:hint="eastAsia"/>
          <w:szCs w:val="21"/>
        </w:rPr>
        <w:t>银</w:t>
      </w:r>
      <w:proofErr w:type="gramEnd"/>
      <w:r w:rsidRPr="000A4D6E">
        <w:rPr>
          <w:rFonts w:asciiTheme="minorEastAsia" w:hAnsiTheme="minorEastAsia" w:cs="Times New Roman" w:hint="eastAsia"/>
          <w:szCs w:val="21"/>
        </w:rPr>
        <w:t>.港口经济.2014（11）：</w:t>
      </w:r>
      <w:proofErr w:type="gramStart"/>
      <w:r w:rsidRPr="000A4D6E">
        <w:rPr>
          <w:rFonts w:asciiTheme="minorEastAsia" w:hAnsiTheme="minorEastAsia" w:cs="Times New Roman" w:hint="eastAsia"/>
          <w:szCs w:val="21"/>
        </w:rPr>
        <w:t>9-11.</w:t>
      </w:r>
      <w:proofErr w:type="gramEnd"/>
    </w:p>
    <w:p w:rsidR="006433A1" w:rsidRDefault="006433A1" w:rsidP="00AB070E">
      <w:pPr>
        <w:jc w:val="left"/>
      </w:pPr>
    </w:p>
    <w:p w:rsidR="00DB1A5E" w:rsidRDefault="00DB1A5E" w:rsidP="00AB070E">
      <w:pPr>
        <w:jc w:val="left"/>
      </w:pPr>
    </w:p>
    <w:p w:rsidR="00DB1A5E" w:rsidRDefault="00DB1A5E" w:rsidP="00DB1A5E"/>
    <w:p w:rsidR="00DB1A5E" w:rsidRDefault="00DB1A5E" w:rsidP="00DB1A5E">
      <w:r>
        <w:rPr>
          <w:noProof/>
        </w:rPr>
        <w:drawing>
          <wp:anchor distT="0" distB="0" distL="114300" distR="114300" simplePos="0" relativeHeight="251646976" behindDoc="0" locked="0" layoutInCell="1" allowOverlap="1">
            <wp:simplePos x="0" y="0"/>
            <wp:positionH relativeFrom="column">
              <wp:posOffset>0</wp:posOffset>
            </wp:positionH>
            <wp:positionV relativeFrom="paragraph">
              <wp:posOffset>40005</wp:posOffset>
            </wp:positionV>
            <wp:extent cx="2486660" cy="2429510"/>
            <wp:effectExtent l="0" t="0" r="8890" b="8890"/>
            <wp:wrapSquare wrapText="bothSides"/>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9" cstate="print"/>
                    <a:srcRect b="2298"/>
                    <a:stretch>
                      <a:fillRect/>
                    </a:stretch>
                  </pic:blipFill>
                  <pic:spPr>
                    <a:xfrm>
                      <a:off x="0" y="0"/>
                      <a:ext cx="2486660" cy="2429510"/>
                    </a:xfrm>
                    <a:prstGeom prst="rect">
                      <a:avLst/>
                    </a:prstGeom>
                    <a:noFill/>
                    <a:ln w="9525">
                      <a:noFill/>
                    </a:ln>
                  </pic:spPr>
                </pic:pic>
              </a:graphicData>
            </a:graphic>
          </wp:anchor>
        </w:drawing>
      </w:r>
      <w:r>
        <w:rPr>
          <w:rFonts w:hint="eastAsia"/>
        </w:rPr>
        <w:t xml:space="preserve">    </w:t>
      </w:r>
    </w:p>
    <w:p w:rsidR="00DB1A5E" w:rsidRDefault="00DB1A5E" w:rsidP="00DB1A5E">
      <w:r>
        <w:rPr>
          <w:rFonts w:hint="eastAsia"/>
        </w:rPr>
        <w:t>姓名：吕佳</w:t>
      </w:r>
      <w:r>
        <w:rPr>
          <w:rFonts w:hint="eastAsia"/>
        </w:rPr>
        <w:t xml:space="preserve">   </w:t>
      </w:r>
    </w:p>
    <w:p w:rsidR="00DB1A5E" w:rsidRDefault="00DB1A5E" w:rsidP="00DB1A5E">
      <w:r>
        <w:rPr>
          <w:rFonts w:hint="eastAsia"/>
        </w:rPr>
        <w:t>职称：副教授、硕士生导师</w:t>
      </w:r>
    </w:p>
    <w:p w:rsidR="00DB1A5E" w:rsidRDefault="00DB1A5E" w:rsidP="00DB1A5E"/>
    <w:p w:rsidR="00DB1A5E" w:rsidRDefault="00DB1A5E" w:rsidP="00DB1A5E">
      <w:r>
        <w:rPr>
          <w:rFonts w:hint="eastAsia"/>
        </w:rPr>
        <w:t>部门：</w:t>
      </w:r>
      <w:r w:rsidR="00AF426F">
        <w:rPr>
          <w:rFonts w:hint="eastAsia"/>
        </w:rPr>
        <w:t>经济与管理学院</w:t>
      </w:r>
    </w:p>
    <w:p w:rsidR="00DB1A5E" w:rsidRDefault="00DB1A5E" w:rsidP="00DB1A5E">
      <w:r>
        <w:rPr>
          <w:rFonts w:hint="eastAsia"/>
        </w:rPr>
        <w:t>联系方式：</w:t>
      </w:r>
    </w:p>
    <w:p w:rsidR="00DB1A5E" w:rsidRDefault="00DB1A5E" w:rsidP="00DB1A5E">
      <w:pPr>
        <w:rPr>
          <w:rFonts w:ascii="Times New Roman" w:hAnsi="Times New Roman" w:cs="Times New Roman"/>
        </w:rPr>
      </w:pPr>
      <w:r>
        <w:rPr>
          <w:rFonts w:ascii="Times New Roman" w:hAnsi="Times New Roman" w:cs="Times New Roman"/>
        </w:rPr>
        <w:t>Tel</w:t>
      </w:r>
      <w:proofErr w:type="gramStart"/>
      <w:r>
        <w:rPr>
          <w:rFonts w:ascii="Times New Roman" w:hAnsi="Times New Roman" w:cs="Times New Roman"/>
        </w:rPr>
        <w:t>:</w:t>
      </w:r>
      <w:r w:rsidR="00262A0F">
        <w:rPr>
          <w:rFonts w:ascii="Times New Roman" w:hAnsi="Times New Roman" w:cs="Times New Roman" w:hint="eastAsia"/>
        </w:rPr>
        <w:t>86</w:t>
      </w:r>
      <w:proofErr w:type="gramEnd"/>
      <w:r w:rsidR="00262A0F">
        <w:rPr>
          <w:rFonts w:ascii="Times New Roman" w:hAnsi="Times New Roman" w:cs="Times New Roman" w:hint="eastAsia"/>
        </w:rPr>
        <w:t>-513-85012561(0</w:t>
      </w:r>
      <w:r>
        <w:rPr>
          <w:rFonts w:ascii="Times New Roman" w:hAnsi="Times New Roman" w:cs="Times New Roman" w:hint="eastAsia"/>
        </w:rPr>
        <w:t>)</w:t>
      </w:r>
    </w:p>
    <w:p w:rsidR="00DB1A5E" w:rsidRDefault="00DB1A5E" w:rsidP="00DB1A5E">
      <w:pPr>
        <w:rPr>
          <w:rFonts w:ascii="Times New Roman" w:hAnsi="Times New Roman" w:cs="Times New Roman"/>
          <w:b/>
          <w:bCs/>
        </w:rPr>
      </w:pPr>
      <w:r>
        <w:rPr>
          <w:rFonts w:ascii="Times New Roman" w:hAnsi="Times New Roman" w:cs="Times New Roman"/>
        </w:rPr>
        <w:t>Email:</w:t>
      </w:r>
      <w:r>
        <w:rPr>
          <w:rFonts w:ascii="Times New Roman" w:hAnsi="Times New Roman" w:cs="Times New Roman" w:hint="eastAsia"/>
        </w:rPr>
        <w:t xml:space="preserve"> </w:t>
      </w:r>
      <w:r>
        <w:rPr>
          <w:rFonts w:ascii="Times New Roman" w:hAnsi="Times New Roman" w:cs="Times New Roman" w:hint="eastAsia"/>
          <w:b/>
          <w:bCs/>
        </w:rPr>
        <w:t>joylv@ntu.edu.cn</w:t>
      </w:r>
    </w:p>
    <w:p w:rsidR="00DB1A5E" w:rsidRPr="00262A0F" w:rsidRDefault="00DB1A5E" w:rsidP="00DB1A5E">
      <w:pPr>
        <w:rPr>
          <w:rFonts w:ascii="Times New Roman" w:hAnsi="Times New Roman" w:cs="Times New Roman"/>
        </w:rPr>
      </w:pPr>
    </w:p>
    <w:p w:rsidR="00DB1A5E" w:rsidRDefault="00DB1A5E" w:rsidP="00DB1A5E">
      <w:pPr>
        <w:rPr>
          <w:rFonts w:ascii="Times New Roman" w:hAnsi="Times New Roman" w:cs="Times New Roman"/>
        </w:rPr>
      </w:pPr>
    </w:p>
    <w:p w:rsidR="00DB1A5E" w:rsidRDefault="00DB1A5E" w:rsidP="00DB1A5E">
      <w:pPr>
        <w:rPr>
          <w:rFonts w:ascii="Times New Roman" w:hAnsi="Times New Roman" w:cs="Times New Roman"/>
        </w:rPr>
      </w:pPr>
    </w:p>
    <w:p w:rsidR="00DB1A5E" w:rsidRDefault="00DB1A5E" w:rsidP="00DB1A5E">
      <w:pPr>
        <w:rPr>
          <w:rFonts w:ascii="Times New Roman" w:hAnsi="Times New Roman" w:cs="Times New Roman"/>
        </w:rPr>
      </w:pPr>
    </w:p>
    <w:p w:rsidR="00DB1A5E" w:rsidRDefault="00DB1A5E" w:rsidP="00DB1A5E">
      <w:pPr>
        <w:rPr>
          <w:rFonts w:ascii="Times New Roman" w:hAnsi="Times New Roman" w:cs="Times New Roman"/>
        </w:rPr>
      </w:pPr>
    </w:p>
    <w:p w:rsidR="00DB1A5E" w:rsidRDefault="00DB1A5E" w:rsidP="00DB1A5E">
      <w:pPr>
        <w:rPr>
          <w:rFonts w:ascii="Times New Roman" w:hAnsi="Times New Roman" w:cs="Times New Roman"/>
        </w:rPr>
      </w:pPr>
    </w:p>
    <w:p w:rsidR="00DB1A5E" w:rsidRPr="0095653D" w:rsidRDefault="00DB1A5E" w:rsidP="00DB1A5E">
      <w:pPr>
        <w:rPr>
          <w:rFonts w:asciiTheme="minorEastAsia" w:hAnsiTheme="minorEastAsia" w:cs="Times New Roman"/>
          <w:b/>
          <w:bCs/>
          <w:color w:val="000000" w:themeColor="text1"/>
          <w:szCs w:val="21"/>
        </w:rPr>
      </w:pPr>
      <w:r w:rsidRPr="00F01230">
        <w:rPr>
          <w:rFonts w:asciiTheme="minorEastAsia" w:hAnsiTheme="minorEastAsia" w:cs="Times New Roman" w:hint="eastAsia"/>
          <w:b/>
          <w:bCs/>
          <w:color w:val="000000" w:themeColor="text1"/>
          <w:szCs w:val="21"/>
        </w:rPr>
        <w:t>学历及学术经历</w:t>
      </w:r>
      <w:r w:rsidR="00772D3A">
        <w:rPr>
          <w:rFonts w:asciiTheme="minorEastAsia" w:hAnsiTheme="minorEastAsia" w:cs="Times New Roman" w:hint="eastAsia"/>
          <w:b/>
          <w:bCs/>
          <w:color w:val="000000" w:themeColor="text1"/>
          <w:szCs w:val="21"/>
        </w:rPr>
        <w:t>：</w:t>
      </w:r>
      <w:r w:rsidRPr="00F01230">
        <w:rPr>
          <w:rFonts w:asciiTheme="minorEastAsia" w:hAnsiTheme="minorEastAsia" w:cs="Times New Roman" w:hint="eastAsia"/>
          <w:color w:val="000000" w:themeColor="text1"/>
          <w:szCs w:val="21"/>
        </w:rPr>
        <w:t>1999年9月至2003年6月南京农业大学外国语学院经贸英语系获文学学士学位（南京农业大学优秀毕业生，免试直接攻读硕士学位）；2003年9月至2006年6月南京农业大学公共管理学院人力资源管理系获管理学硕士学位；2006年8月至今南通大学</w:t>
      </w:r>
      <w:r w:rsidRPr="00F01230">
        <w:rPr>
          <w:rFonts w:asciiTheme="minorEastAsia" w:hAnsiTheme="minorEastAsia" w:cs="Times New Roman" w:hint="eastAsia"/>
          <w:color w:val="000000" w:themeColor="text1"/>
          <w:szCs w:val="21"/>
        </w:rPr>
        <w:lastRenderedPageBreak/>
        <w:t>商学院人力资源管理系工作；2010年8月至2011年1月前往美国温斯洛普大学商学院访学；2014年9月至今南京航空航天大学经济与管理学院攻读博士学位；2015年9月至2015年12月获得国家留学基金委（CSC）资助前往加拿大卡尔加里大学访学。</w:t>
      </w:r>
    </w:p>
    <w:p w:rsidR="00DB1A5E" w:rsidRPr="00F01230" w:rsidRDefault="00DB1A5E" w:rsidP="00DB1A5E">
      <w:pPr>
        <w:rPr>
          <w:rFonts w:asciiTheme="minorEastAsia" w:hAnsiTheme="minorEastAsia" w:cs="Times New Roman"/>
          <w:color w:val="000000" w:themeColor="text1"/>
          <w:szCs w:val="21"/>
        </w:rPr>
      </w:pPr>
      <w:r w:rsidRPr="00F01230">
        <w:rPr>
          <w:rFonts w:asciiTheme="minorEastAsia" w:hAnsiTheme="minorEastAsia" w:cs="Times New Roman" w:hint="eastAsia"/>
          <w:color w:val="000000" w:themeColor="text1"/>
          <w:szCs w:val="21"/>
        </w:rPr>
        <w:t>主持完成江苏省教育厅高校哲学社会科学研究项目，南通市社科基金项目，南通市科技计划项目多项，参与完成国家社科基金项目，江苏省哲学社会科学重点项目等多项课题研究。</w:t>
      </w:r>
    </w:p>
    <w:p w:rsidR="00DB1A5E" w:rsidRPr="00F01230" w:rsidRDefault="00DB1A5E" w:rsidP="00DB1A5E">
      <w:pPr>
        <w:rPr>
          <w:rFonts w:asciiTheme="minorEastAsia" w:hAnsiTheme="minorEastAsia" w:cs="Times New Roman"/>
          <w:color w:val="000000" w:themeColor="text1"/>
          <w:szCs w:val="21"/>
        </w:rPr>
      </w:pPr>
      <w:r w:rsidRPr="00F01230">
        <w:rPr>
          <w:rFonts w:asciiTheme="minorEastAsia" w:hAnsiTheme="minorEastAsia" w:cs="Times New Roman" w:hint="eastAsia"/>
          <w:color w:val="000000" w:themeColor="text1"/>
          <w:szCs w:val="21"/>
        </w:rPr>
        <w:t>指导学生参加第一届，第二届，第三届全国大学生人力资源管理知识技能竞赛获得华东赛区二等奖；指导学生获得南通大学2017届优秀毕业论文；论文《基于DEA Malmquist指数的我国高技术产业创新效率分析》获得南通市第十三届哲学社会科学优秀成果三等奖。</w:t>
      </w:r>
    </w:p>
    <w:p w:rsidR="00DB1A5E" w:rsidRPr="00F01230" w:rsidRDefault="00DB1A5E" w:rsidP="00DB1A5E">
      <w:pPr>
        <w:rPr>
          <w:rFonts w:asciiTheme="minorEastAsia" w:hAnsiTheme="minorEastAsia" w:cs="Times New Roman"/>
          <w:color w:val="000000" w:themeColor="text1"/>
          <w:szCs w:val="21"/>
        </w:rPr>
      </w:pPr>
    </w:p>
    <w:p w:rsidR="00DB1A5E" w:rsidRPr="00F01230" w:rsidRDefault="00DB1A5E" w:rsidP="00DB1A5E">
      <w:pPr>
        <w:rPr>
          <w:rFonts w:asciiTheme="minorEastAsia" w:hAnsiTheme="minorEastAsia" w:cs="Times New Roman"/>
          <w:color w:val="000000" w:themeColor="text1"/>
          <w:szCs w:val="21"/>
        </w:rPr>
      </w:pPr>
      <w:r w:rsidRPr="00F01230">
        <w:rPr>
          <w:rFonts w:asciiTheme="minorEastAsia" w:hAnsiTheme="minorEastAsia" w:cs="Times New Roman" w:hint="eastAsia"/>
          <w:b/>
          <w:bCs/>
          <w:color w:val="000000" w:themeColor="text1"/>
          <w:szCs w:val="21"/>
        </w:rPr>
        <w:t>研究领域</w:t>
      </w:r>
      <w:r w:rsidR="00772D3A">
        <w:rPr>
          <w:rFonts w:asciiTheme="minorEastAsia" w:hAnsiTheme="minorEastAsia" w:cs="Times New Roman" w:hint="eastAsia"/>
          <w:b/>
          <w:bCs/>
          <w:color w:val="000000" w:themeColor="text1"/>
          <w:szCs w:val="21"/>
        </w:rPr>
        <w:t>：</w:t>
      </w:r>
      <w:r w:rsidRPr="00F01230">
        <w:rPr>
          <w:rFonts w:asciiTheme="minorEastAsia" w:hAnsiTheme="minorEastAsia" w:cs="Times New Roman" w:hint="eastAsia"/>
          <w:color w:val="000000" w:themeColor="text1"/>
          <w:szCs w:val="21"/>
        </w:rPr>
        <w:t xml:space="preserve"> 创新管理</w:t>
      </w:r>
      <w:r w:rsidR="00772D3A">
        <w:rPr>
          <w:rFonts w:asciiTheme="minorEastAsia" w:hAnsiTheme="minorEastAsia" w:cs="Times New Roman" w:hint="eastAsia"/>
          <w:color w:val="000000" w:themeColor="text1"/>
          <w:szCs w:val="21"/>
        </w:rPr>
        <w:t>、</w:t>
      </w:r>
      <w:r w:rsidRPr="00F01230">
        <w:rPr>
          <w:rFonts w:asciiTheme="minorEastAsia" w:hAnsiTheme="minorEastAsia" w:cs="Times New Roman" w:hint="eastAsia"/>
          <w:color w:val="000000" w:themeColor="text1"/>
          <w:szCs w:val="21"/>
        </w:rPr>
        <w:t>知识管理</w:t>
      </w:r>
      <w:r w:rsidR="00772D3A">
        <w:rPr>
          <w:rFonts w:asciiTheme="minorEastAsia" w:hAnsiTheme="minorEastAsia" w:cs="Times New Roman" w:hint="eastAsia"/>
          <w:color w:val="000000" w:themeColor="text1"/>
          <w:szCs w:val="21"/>
        </w:rPr>
        <w:t>、</w:t>
      </w:r>
      <w:r w:rsidRPr="00F01230">
        <w:rPr>
          <w:rFonts w:asciiTheme="minorEastAsia" w:hAnsiTheme="minorEastAsia" w:cs="Times New Roman" w:hint="eastAsia"/>
          <w:color w:val="000000" w:themeColor="text1"/>
          <w:szCs w:val="21"/>
        </w:rPr>
        <w:t>三农问题</w:t>
      </w:r>
    </w:p>
    <w:p w:rsidR="00DB1A5E" w:rsidRPr="00F01230" w:rsidRDefault="00DB1A5E" w:rsidP="00DB1A5E">
      <w:pPr>
        <w:rPr>
          <w:rFonts w:asciiTheme="minorEastAsia" w:hAnsiTheme="minorEastAsia" w:cs="Times New Roman"/>
          <w:color w:val="000000" w:themeColor="text1"/>
          <w:szCs w:val="21"/>
        </w:rPr>
      </w:pPr>
    </w:p>
    <w:p w:rsidR="00DB1A5E" w:rsidRPr="00F01230" w:rsidRDefault="00DB1A5E" w:rsidP="00DB1A5E">
      <w:pPr>
        <w:rPr>
          <w:rFonts w:asciiTheme="minorEastAsia" w:hAnsiTheme="minorEastAsia" w:cs="Times New Roman"/>
          <w:b/>
          <w:bCs/>
          <w:color w:val="000000" w:themeColor="text1"/>
          <w:szCs w:val="21"/>
        </w:rPr>
      </w:pPr>
      <w:r w:rsidRPr="00F01230">
        <w:rPr>
          <w:rFonts w:asciiTheme="minorEastAsia" w:hAnsiTheme="minorEastAsia" w:cs="Times New Roman" w:hint="eastAsia"/>
          <w:b/>
          <w:bCs/>
          <w:color w:val="000000" w:themeColor="text1"/>
          <w:szCs w:val="21"/>
        </w:rPr>
        <w:t>代表性论文</w:t>
      </w:r>
      <w:r w:rsidR="00772D3A">
        <w:rPr>
          <w:rFonts w:asciiTheme="minorEastAsia" w:hAnsiTheme="minorEastAsia" w:cs="Times New Roman" w:hint="eastAsia"/>
          <w:b/>
          <w:bCs/>
          <w:color w:val="000000" w:themeColor="text1"/>
          <w:szCs w:val="21"/>
        </w:rPr>
        <w:t>：</w:t>
      </w:r>
    </w:p>
    <w:p w:rsidR="00DB1A5E" w:rsidRPr="00F01230" w:rsidRDefault="00DB1A5E" w:rsidP="00DB1A5E">
      <w:pPr>
        <w:numPr>
          <w:ilvl w:val="0"/>
          <w:numId w:val="5"/>
        </w:numPr>
        <w:rPr>
          <w:rFonts w:asciiTheme="minorEastAsia" w:hAnsiTheme="minorEastAsia" w:cs="Times New Roman"/>
          <w:color w:val="000000" w:themeColor="text1"/>
          <w:szCs w:val="21"/>
        </w:rPr>
      </w:pPr>
      <w:r w:rsidRPr="00F01230">
        <w:rPr>
          <w:rFonts w:asciiTheme="minorEastAsia" w:hAnsiTheme="minorEastAsia" w:cs="Times New Roman" w:hint="eastAsia"/>
          <w:color w:val="000000" w:themeColor="text1"/>
          <w:szCs w:val="21"/>
        </w:rPr>
        <w:t>主动遗忘，知识治理与企业突破式创新——环境动荡性的调节作用，吕佳，陈万明，彭灿，科技进步与对策，2017，21；</w:t>
      </w:r>
    </w:p>
    <w:p w:rsidR="00DB1A5E" w:rsidRPr="00F01230" w:rsidRDefault="00DB1A5E" w:rsidP="00DB1A5E">
      <w:pPr>
        <w:numPr>
          <w:ilvl w:val="0"/>
          <w:numId w:val="5"/>
        </w:numPr>
        <w:rPr>
          <w:rFonts w:asciiTheme="minorEastAsia" w:hAnsiTheme="minorEastAsia" w:cs="Times New Roman"/>
          <w:color w:val="000000" w:themeColor="text1"/>
          <w:szCs w:val="21"/>
        </w:rPr>
      </w:pPr>
      <w:r w:rsidRPr="00F01230">
        <w:rPr>
          <w:rFonts w:asciiTheme="minorEastAsia" w:hAnsiTheme="minorEastAsia" w:cs="Times New Roman" w:hint="eastAsia"/>
          <w:color w:val="000000" w:themeColor="text1"/>
          <w:szCs w:val="21"/>
        </w:rPr>
        <w:t>爱尔兰农业与农村发展政策的变革与启示，吕佳，陈万明，世界农业，2015，11；</w:t>
      </w:r>
    </w:p>
    <w:p w:rsidR="00DB1A5E" w:rsidRPr="00F01230" w:rsidRDefault="00DB1A5E" w:rsidP="00DB1A5E">
      <w:pPr>
        <w:numPr>
          <w:ilvl w:val="0"/>
          <w:numId w:val="5"/>
        </w:numPr>
        <w:rPr>
          <w:rFonts w:asciiTheme="minorEastAsia" w:hAnsiTheme="minorEastAsia" w:cs="Times New Roman"/>
          <w:color w:val="000000" w:themeColor="text1"/>
          <w:szCs w:val="21"/>
        </w:rPr>
      </w:pPr>
      <w:r w:rsidRPr="00F01230">
        <w:rPr>
          <w:rFonts w:asciiTheme="minorEastAsia" w:hAnsiTheme="minorEastAsia" w:cs="Times New Roman" w:hint="eastAsia"/>
          <w:color w:val="000000" w:themeColor="text1"/>
          <w:szCs w:val="21"/>
        </w:rPr>
        <w:t>基于DEA-Malmquist 指数的我国高技术产业创新效率分析，吕佳，陈万明，南通大学学报（社会科学版），2015，04；</w:t>
      </w:r>
    </w:p>
    <w:p w:rsidR="00DB1A5E" w:rsidRPr="00F01230" w:rsidRDefault="00DB1A5E" w:rsidP="00DB1A5E">
      <w:pPr>
        <w:numPr>
          <w:ilvl w:val="0"/>
          <w:numId w:val="5"/>
        </w:numPr>
        <w:rPr>
          <w:rFonts w:asciiTheme="minorEastAsia" w:hAnsiTheme="minorEastAsia" w:cs="Times New Roman"/>
          <w:color w:val="000000" w:themeColor="text1"/>
          <w:szCs w:val="21"/>
        </w:rPr>
      </w:pPr>
      <w:r w:rsidRPr="00F01230">
        <w:rPr>
          <w:rFonts w:asciiTheme="minorEastAsia" w:hAnsiTheme="minorEastAsia" w:cs="Times New Roman" w:hint="eastAsia"/>
          <w:color w:val="000000" w:themeColor="text1"/>
          <w:szCs w:val="21"/>
        </w:rPr>
        <w:t>基于现代农业视角的新型职业农民培育问题研究，吕佳，湖北农业科学，2015，02；</w:t>
      </w:r>
    </w:p>
    <w:p w:rsidR="00DB1A5E" w:rsidRPr="00F01230" w:rsidRDefault="00DB1A5E" w:rsidP="00DB1A5E">
      <w:pPr>
        <w:numPr>
          <w:ilvl w:val="0"/>
          <w:numId w:val="5"/>
        </w:numPr>
        <w:rPr>
          <w:rFonts w:asciiTheme="minorEastAsia" w:hAnsiTheme="minorEastAsia" w:cs="Times New Roman"/>
          <w:color w:val="000000" w:themeColor="text1"/>
          <w:szCs w:val="21"/>
        </w:rPr>
      </w:pPr>
      <w:r w:rsidRPr="00F01230">
        <w:rPr>
          <w:rFonts w:asciiTheme="minorEastAsia" w:hAnsiTheme="minorEastAsia" w:cs="Times New Roman" w:hint="eastAsia"/>
          <w:color w:val="000000" w:themeColor="text1"/>
          <w:szCs w:val="21"/>
        </w:rPr>
        <w:t>新生代农民工市民化程度测量指标体系构建，吕佳，陈万明，江苏农业科学，2014,12；</w:t>
      </w:r>
    </w:p>
    <w:p w:rsidR="00DB1A5E" w:rsidRPr="00F01230" w:rsidRDefault="00DB1A5E" w:rsidP="00DB1A5E">
      <w:pPr>
        <w:numPr>
          <w:ilvl w:val="0"/>
          <w:numId w:val="5"/>
        </w:numPr>
        <w:rPr>
          <w:rFonts w:asciiTheme="minorEastAsia" w:hAnsiTheme="minorEastAsia" w:cs="Times New Roman"/>
          <w:color w:val="000000" w:themeColor="text1"/>
          <w:szCs w:val="21"/>
        </w:rPr>
      </w:pPr>
      <w:r w:rsidRPr="00F01230">
        <w:rPr>
          <w:rFonts w:asciiTheme="minorEastAsia" w:hAnsiTheme="minorEastAsia" w:cs="宋体"/>
          <w:color w:val="000000" w:themeColor="text1"/>
          <w:szCs w:val="21"/>
        </w:rPr>
        <w:t>英国苏格兰地区农产品质</w:t>
      </w:r>
      <w:proofErr w:type="gramStart"/>
      <w:r w:rsidRPr="00F01230">
        <w:rPr>
          <w:rFonts w:asciiTheme="minorEastAsia" w:hAnsiTheme="minorEastAsia" w:cs="宋体"/>
          <w:color w:val="000000" w:themeColor="text1"/>
          <w:szCs w:val="21"/>
        </w:rPr>
        <w:t>量安全</w:t>
      </w:r>
      <w:proofErr w:type="gramEnd"/>
      <w:r w:rsidRPr="00F01230">
        <w:rPr>
          <w:rFonts w:asciiTheme="minorEastAsia" w:hAnsiTheme="minorEastAsia" w:cs="宋体"/>
          <w:color w:val="000000" w:themeColor="text1"/>
          <w:szCs w:val="21"/>
        </w:rPr>
        <w:t>追溯体系概述</w:t>
      </w:r>
      <w:r w:rsidRPr="00F01230">
        <w:rPr>
          <w:rFonts w:asciiTheme="minorEastAsia" w:hAnsiTheme="minorEastAsia" w:cs="宋体" w:hint="eastAsia"/>
          <w:color w:val="000000" w:themeColor="text1"/>
          <w:szCs w:val="21"/>
        </w:rPr>
        <w:t>，吕佳，陈万明，世界农业,</w:t>
      </w:r>
      <w:r w:rsidRPr="00F01230">
        <w:rPr>
          <w:rFonts w:asciiTheme="minorEastAsia" w:hAnsiTheme="minorEastAsia" w:cs="Times New Roman" w:hint="eastAsia"/>
          <w:color w:val="000000" w:themeColor="text1"/>
          <w:szCs w:val="21"/>
        </w:rPr>
        <w:t>2014,10。</w:t>
      </w:r>
    </w:p>
    <w:p w:rsidR="00DB1A5E" w:rsidRDefault="00DB1A5E" w:rsidP="00AB070E">
      <w:pPr>
        <w:jc w:val="left"/>
        <w:rPr>
          <w:rFonts w:asciiTheme="minorEastAsia" w:hAnsiTheme="minorEastAsia"/>
          <w:color w:val="000000" w:themeColor="text1"/>
          <w:szCs w:val="21"/>
        </w:rPr>
      </w:pPr>
    </w:p>
    <w:p w:rsidR="00E436C2" w:rsidRDefault="00E436C2" w:rsidP="00AB070E">
      <w:pPr>
        <w:jc w:val="left"/>
        <w:rPr>
          <w:rFonts w:asciiTheme="minorEastAsia" w:hAnsiTheme="minorEastAsia"/>
          <w:color w:val="000000" w:themeColor="text1"/>
          <w:szCs w:val="21"/>
        </w:rPr>
      </w:pPr>
    </w:p>
    <w:p w:rsidR="006C1088" w:rsidRPr="004C6C18" w:rsidRDefault="00E629A3" w:rsidP="006C1088">
      <w:pPr>
        <w:rPr>
          <w:rFonts w:ascii="Calibri" w:eastAsia="宋体" w:hAnsi="Calibri" w:cs="Times New Roman"/>
        </w:rPr>
      </w:pPr>
      <w:r>
        <w:rPr>
          <w:rFonts w:ascii="Calibri" w:eastAsia="宋体" w:hAnsi="Calibri" w:cs="Times New Roman"/>
          <w:noProof/>
        </w:rPr>
        <w:pict>
          <v:shape id="_x0000_s1049" type="#_x0000_t202" style="position:absolute;left:0;text-align:left;margin-left:180.5pt;margin-top:32.55pt;width:244.75pt;height:171.75pt;z-index:251666432;mso-width-relative:margin;mso-height-relative:margin" strokecolor="white">
            <v:textbox>
              <w:txbxContent>
                <w:p w:rsidR="00500972" w:rsidRDefault="00500972" w:rsidP="006C1088">
                  <w:r>
                    <w:rPr>
                      <w:rFonts w:hint="eastAsia"/>
                    </w:rPr>
                    <w:t>姓名：孙亚南</w:t>
                  </w:r>
                </w:p>
                <w:p w:rsidR="00500972" w:rsidRDefault="00500972" w:rsidP="006C1088">
                  <w:r>
                    <w:rPr>
                      <w:rFonts w:hint="eastAsia"/>
                    </w:rPr>
                    <w:t>职称：副教授、硕士生导师</w:t>
                  </w:r>
                </w:p>
                <w:p w:rsidR="00500972" w:rsidRPr="00B32760" w:rsidRDefault="00500972" w:rsidP="006C1088"/>
                <w:p w:rsidR="00500972" w:rsidRDefault="00500972" w:rsidP="006C1088">
                  <w:r>
                    <w:rPr>
                      <w:rFonts w:hint="eastAsia"/>
                    </w:rPr>
                    <w:t>部门：经济与管理学院</w:t>
                  </w:r>
                </w:p>
                <w:p w:rsidR="00500972" w:rsidRDefault="00500972" w:rsidP="006C1088">
                  <w:r>
                    <w:rPr>
                      <w:rFonts w:hint="eastAsia"/>
                    </w:rPr>
                    <w:t>联系方式：</w:t>
                  </w:r>
                </w:p>
                <w:p w:rsidR="00500972" w:rsidRDefault="00500972" w:rsidP="006C1088">
                  <w:r>
                    <w:rPr>
                      <w:rFonts w:hint="eastAsia"/>
                    </w:rPr>
                    <w:t>Tel</w:t>
                  </w:r>
                  <w:r>
                    <w:rPr>
                      <w:rFonts w:hint="eastAsia"/>
                    </w:rPr>
                    <w:t>：</w:t>
                  </w:r>
                  <w:r>
                    <w:rPr>
                      <w:rFonts w:hint="eastAsia"/>
                    </w:rPr>
                    <w:t>86-513-85012561(0)</w:t>
                  </w:r>
                </w:p>
                <w:p w:rsidR="00500972" w:rsidRDefault="00500972" w:rsidP="006C1088">
                  <w:r>
                    <w:rPr>
                      <w:rFonts w:hint="eastAsia"/>
                    </w:rPr>
                    <w:t>Email</w:t>
                  </w:r>
                  <w:r>
                    <w:rPr>
                      <w:rFonts w:hint="eastAsia"/>
                    </w:rPr>
                    <w:t>：</w:t>
                  </w:r>
                  <w:hyperlink r:id="rId50" w:history="1">
                    <w:r w:rsidRPr="00B07582">
                      <w:rPr>
                        <w:rStyle w:val="10"/>
                        <w:rFonts w:hint="eastAsia"/>
                      </w:rPr>
                      <w:t>sun.yn@ntu.edu.cn</w:t>
                    </w:r>
                  </w:hyperlink>
                </w:p>
                <w:p w:rsidR="00500972" w:rsidRPr="006C1088" w:rsidRDefault="00500972"/>
              </w:txbxContent>
            </v:textbox>
          </v:shape>
        </w:pict>
      </w:r>
      <w:r w:rsidR="006C1088" w:rsidRPr="00E55869">
        <w:rPr>
          <w:noProof/>
        </w:rPr>
        <w:drawing>
          <wp:inline distT="0" distB="0" distL="0" distR="0">
            <wp:extent cx="1876425" cy="2501974"/>
            <wp:effectExtent l="19050" t="0" r="952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1883228" cy="2511045"/>
                    </a:xfrm>
                    <a:prstGeom prst="rect">
                      <a:avLst/>
                    </a:prstGeom>
                  </pic:spPr>
                </pic:pic>
              </a:graphicData>
            </a:graphic>
          </wp:inline>
        </w:drawing>
      </w:r>
      <w:r w:rsidR="006C1088" w:rsidRPr="004C6C18">
        <w:rPr>
          <w:rFonts w:ascii="Calibri" w:eastAsia="宋体" w:hAnsi="Calibri" w:cs="Times New Roman"/>
        </w:rPr>
        <w:br w:type="textWrapping" w:clear="all"/>
      </w:r>
    </w:p>
    <w:p w:rsidR="006C1088" w:rsidRPr="004C6C18" w:rsidRDefault="006C1088" w:rsidP="006C1088">
      <w:pPr>
        <w:rPr>
          <w:rFonts w:ascii="宋体" w:eastAsia="宋体" w:hAnsi="宋体" w:cs="Times New Roman"/>
          <w:szCs w:val="21"/>
        </w:rPr>
      </w:pPr>
      <w:r w:rsidRPr="004C6C18">
        <w:rPr>
          <w:rFonts w:ascii="宋体" w:eastAsia="宋体" w:hAnsi="宋体" w:cs="Times New Roman" w:hint="eastAsia"/>
          <w:b/>
          <w:szCs w:val="21"/>
        </w:rPr>
        <w:t>学历及学术经历：</w:t>
      </w:r>
      <w:r w:rsidRPr="004C6C18">
        <w:rPr>
          <w:rFonts w:ascii="宋体" w:eastAsia="宋体" w:hAnsi="宋体" w:cs="Times New Roman" w:hint="eastAsia"/>
          <w:szCs w:val="21"/>
        </w:rPr>
        <w:t xml:space="preserve"> 2007年6月研究生毕业于河海大学商学院企业管理专业，获管理学硕士学位，</w:t>
      </w:r>
      <w:r>
        <w:rPr>
          <w:rFonts w:ascii="宋体" w:eastAsia="宋体" w:hAnsi="宋体" w:cs="Times New Roman" w:hint="eastAsia"/>
          <w:szCs w:val="21"/>
        </w:rPr>
        <w:t>现</w:t>
      </w:r>
      <w:r w:rsidRPr="00E55869">
        <w:rPr>
          <w:rFonts w:ascii="宋体" w:eastAsia="宋体" w:hAnsi="宋体" w:cs="Times New Roman" w:hint="eastAsia"/>
          <w:szCs w:val="21"/>
        </w:rPr>
        <w:t>河海大学工商管理专业博士在读</w:t>
      </w:r>
      <w:r>
        <w:rPr>
          <w:rFonts w:ascii="宋体" w:eastAsia="宋体" w:hAnsi="宋体" w:cs="Times New Roman" w:hint="eastAsia"/>
          <w:szCs w:val="21"/>
        </w:rPr>
        <w:t>，</w:t>
      </w:r>
      <w:r w:rsidRPr="004C6C18">
        <w:rPr>
          <w:rFonts w:ascii="宋体" w:eastAsia="宋体" w:hAnsi="宋体" w:cs="Times New Roman" w:hint="eastAsia"/>
          <w:szCs w:val="21"/>
        </w:rPr>
        <w:t>入选“南通大学人文社科百名科研创新人才培养工程”，被评为南通大学优秀教育工作者（2010），南通市青年岗位能手（2011）</w:t>
      </w:r>
      <w:r>
        <w:rPr>
          <w:rFonts w:ascii="宋体" w:eastAsia="宋体" w:hAnsi="宋体" w:cs="Times New Roman" w:hint="eastAsia"/>
          <w:szCs w:val="21"/>
        </w:rPr>
        <w:t>。</w:t>
      </w:r>
      <w:r w:rsidRPr="004C6C18">
        <w:rPr>
          <w:rFonts w:ascii="宋体" w:eastAsia="宋体" w:hAnsi="宋体" w:cs="Times New Roman" w:hint="eastAsia"/>
          <w:szCs w:val="21"/>
        </w:rPr>
        <w:t>近年，主持江苏省社会科学基金项目、江苏省</w:t>
      </w:r>
      <w:proofErr w:type="gramStart"/>
      <w:r w:rsidRPr="004C6C18">
        <w:rPr>
          <w:rFonts w:ascii="宋体" w:eastAsia="宋体" w:hAnsi="宋体" w:cs="Times New Roman" w:hint="eastAsia"/>
          <w:szCs w:val="21"/>
        </w:rPr>
        <w:t>高校哲社基金</w:t>
      </w:r>
      <w:proofErr w:type="gramEnd"/>
      <w:r w:rsidRPr="004C6C18">
        <w:rPr>
          <w:rFonts w:ascii="宋体" w:eastAsia="宋体" w:hAnsi="宋体" w:cs="Times New Roman" w:hint="eastAsia"/>
          <w:szCs w:val="21"/>
        </w:rPr>
        <w:t>、南通市社科基金和南通市软科学等省（部）、市（厅）级项目10多项；</w:t>
      </w:r>
      <w:r>
        <w:rPr>
          <w:rFonts w:ascii="宋体" w:eastAsia="宋体" w:hAnsi="宋体" w:cs="Times New Roman" w:hint="eastAsia"/>
          <w:szCs w:val="21"/>
        </w:rPr>
        <w:t>指导学生参加“挑战杯”大学生创业竞赛获得全国金奖；</w:t>
      </w:r>
      <w:r w:rsidRPr="004C6C18">
        <w:rPr>
          <w:rFonts w:ascii="宋体" w:eastAsia="宋体" w:hAnsi="宋体" w:cs="Times New Roman" w:hint="eastAsia"/>
          <w:szCs w:val="21"/>
        </w:rPr>
        <w:t>在《南京社会科学》、《经济经纬》等CSSCI来源期刊发表论文多篇</w:t>
      </w:r>
      <w:r>
        <w:rPr>
          <w:rFonts w:ascii="宋体" w:eastAsia="宋体" w:hAnsi="宋体" w:cs="Times New Roman" w:hint="eastAsia"/>
          <w:szCs w:val="21"/>
        </w:rPr>
        <w:t>；研究成果两次获得南通市哲学社会科学三等奖。</w:t>
      </w:r>
    </w:p>
    <w:p w:rsidR="006C1088" w:rsidRPr="004C6C18" w:rsidRDefault="006C1088" w:rsidP="006C1088">
      <w:pPr>
        <w:rPr>
          <w:rFonts w:ascii="宋体" w:eastAsia="宋体" w:hAnsi="宋体" w:cs="Times New Roman"/>
          <w:szCs w:val="21"/>
        </w:rPr>
      </w:pPr>
    </w:p>
    <w:p w:rsidR="006C1088" w:rsidRPr="004C6C18" w:rsidRDefault="006C1088" w:rsidP="006C1088">
      <w:pPr>
        <w:rPr>
          <w:rFonts w:ascii="宋体" w:eastAsia="宋体" w:hAnsi="宋体" w:cs="Times New Roman"/>
          <w:b/>
          <w:szCs w:val="21"/>
        </w:rPr>
      </w:pPr>
      <w:r w:rsidRPr="004C6C18">
        <w:rPr>
          <w:rFonts w:ascii="宋体" w:eastAsia="宋体" w:hAnsi="宋体" w:cs="Times New Roman" w:hint="eastAsia"/>
          <w:b/>
          <w:szCs w:val="21"/>
        </w:rPr>
        <w:lastRenderedPageBreak/>
        <w:t>研究领域：</w:t>
      </w:r>
      <w:r w:rsidRPr="004C6C18">
        <w:rPr>
          <w:rFonts w:ascii="宋体" w:eastAsia="宋体" w:hAnsi="宋体" w:cs="Times New Roman" w:hint="eastAsia"/>
          <w:szCs w:val="21"/>
        </w:rPr>
        <w:t>区域经济协调发展、长三角（扬子江）城市群转型、企业创新管理</w:t>
      </w:r>
    </w:p>
    <w:p w:rsidR="006C1088" w:rsidRPr="004C6C18" w:rsidRDefault="006C1088" w:rsidP="006C1088">
      <w:pPr>
        <w:rPr>
          <w:rFonts w:ascii="宋体" w:eastAsia="宋体" w:hAnsi="宋体" w:cs="Times New Roman"/>
          <w:szCs w:val="21"/>
        </w:rPr>
      </w:pPr>
    </w:p>
    <w:p w:rsidR="006C1088" w:rsidRPr="004C6C18" w:rsidRDefault="006C1088" w:rsidP="006C1088">
      <w:pPr>
        <w:rPr>
          <w:rFonts w:ascii="宋体" w:eastAsia="宋体" w:hAnsi="宋体" w:cs="Times New Roman"/>
          <w:b/>
          <w:szCs w:val="21"/>
        </w:rPr>
      </w:pPr>
      <w:r w:rsidRPr="004C6C18">
        <w:rPr>
          <w:rFonts w:ascii="宋体" w:eastAsia="宋体" w:hAnsi="宋体" w:cs="Times New Roman" w:hint="eastAsia"/>
          <w:b/>
          <w:szCs w:val="21"/>
        </w:rPr>
        <w:t>代表性论文：</w:t>
      </w:r>
    </w:p>
    <w:p w:rsidR="006C1088" w:rsidRPr="00352C52" w:rsidRDefault="006C1088" w:rsidP="006C1088">
      <w:pPr>
        <w:rPr>
          <w:rFonts w:ascii="宋体" w:eastAsia="宋体" w:hAnsi="宋体" w:cs="Times New Roman"/>
          <w:szCs w:val="21"/>
        </w:rPr>
      </w:pPr>
      <w:r>
        <w:rPr>
          <w:rFonts w:ascii="宋体" w:eastAsia="宋体" w:hAnsi="宋体" w:cs="Times New Roman"/>
          <w:szCs w:val="21"/>
        </w:rPr>
        <w:t>1.</w:t>
      </w:r>
      <w:r w:rsidRPr="00352C52">
        <w:rPr>
          <w:rFonts w:ascii="宋体" w:eastAsia="宋体" w:hAnsi="宋体" w:cs="Times New Roman"/>
          <w:szCs w:val="21"/>
        </w:rPr>
        <w:t>抓落实须防止四种偏向.群众,2018,0(24)</w:t>
      </w:r>
    </w:p>
    <w:p w:rsidR="006C1088" w:rsidRPr="00352C52" w:rsidRDefault="006C1088" w:rsidP="006C1088">
      <w:pPr>
        <w:rPr>
          <w:rFonts w:ascii="宋体" w:eastAsia="宋体" w:hAnsi="宋体" w:cs="Times New Roman"/>
          <w:szCs w:val="21"/>
        </w:rPr>
      </w:pPr>
      <w:r>
        <w:rPr>
          <w:rFonts w:ascii="宋体" w:eastAsia="宋体" w:hAnsi="宋体" w:cs="Times New Roman"/>
          <w:szCs w:val="21"/>
        </w:rPr>
        <w:t>2.</w:t>
      </w:r>
      <w:r w:rsidRPr="00352C52">
        <w:rPr>
          <w:rFonts w:ascii="宋体" w:eastAsia="宋体" w:hAnsi="宋体" w:cs="Times New Roman"/>
          <w:szCs w:val="21"/>
        </w:rPr>
        <w:t>长江经济</w:t>
      </w:r>
      <w:proofErr w:type="gramStart"/>
      <w:r w:rsidRPr="00352C52">
        <w:rPr>
          <w:rFonts w:ascii="宋体" w:eastAsia="宋体" w:hAnsi="宋体" w:cs="Times New Roman"/>
          <w:szCs w:val="21"/>
        </w:rPr>
        <w:t>带核心</w:t>
      </w:r>
      <w:proofErr w:type="gramEnd"/>
      <w:r w:rsidRPr="00352C52">
        <w:rPr>
          <w:rFonts w:ascii="宋体" w:eastAsia="宋体" w:hAnsi="宋体" w:cs="Times New Roman"/>
          <w:szCs w:val="21"/>
        </w:rPr>
        <w:t>城市可持续发展能力评价.南京社会科学,2016,0(8)</w:t>
      </w:r>
    </w:p>
    <w:p w:rsidR="006C1088" w:rsidRPr="00352C52" w:rsidRDefault="006C1088" w:rsidP="006C1088">
      <w:pPr>
        <w:rPr>
          <w:rFonts w:ascii="宋体" w:eastAsia="宋体" w:hAnsi="宋体" w:cs="Times New Roman"/>
          <w:szCs w:val="21"/>
        </w:rPr>
      </w:pPr>
      <w:r>
        <w:rPr>
          <w:rFonts w:ascii="宋体" w:eastAsia="宋体" w:hAnsi="宋体" w:cs="Times New Roman"/>
          <w:szCs w:val="21"/>
        </w:rPr>
        <w:t>3.</w:t>
      </w:r>
      <w:r w:rsidRPr="00352C52">
        <w:rPr>
          <w:rFonts w:ascii="宋体" w:eastAsia="宋体" w:hAnsi="宋体" w:cs="Times New Roman"/>
          <w:szCs w:val="21"/>
        </w:rPr>
        <w:t>新常态下长三角一体化的机遇与挑战.当代经济管理,2015,37(10)</w:t>
      </w:r>
    </w:p>
    <w:p w:rsidR="006C1088" w:rsidRPr="00352C52" w:rsidRDefault="006C1088" w:rsidP="006C1088">
      <w:pPr>
        <w:rPr>
          <w:rFonts w:ascii="宋体" w:eastAsia="宋体" w:hAnsi="宋体" w:cs="Times New Roman"/>
          <w:szCs w:val="21"/>
        </w:rPr>
      </w:pPr>
      <w:r>
        <w:rPr>
          <w:rFonts w:ascii="宋体" w:eastAsia="宋体" w:hAnsi="宋体" w:cs="Times New Roman"/>
          <w:szCs w:val="21"/>
        </w:rPr>
        <w:t>4.</w:t>
      </w:r>
      <w:r w:rsidRPr="00352C52">
        <w:rPr>
          <w:rFonts w:ascii="宋体" w:eastAsia="宋体" w:hAnsi="宋体" w:cs="Times New Roman"/>
          <w:szCs w:val="21"/>
        </w:rPr>
        <w:t>道德风险防范视角下的我国存款保险制度研究.西安财经学院学报,2015,28(3)</w:t>
      </w:r>
    </w:p>
    <w:p w:rsidR="006C1088" w:rsidRPr="00352C52" w:rsidRDefault="006C1088" w:rsidP="006C1088">
      <w:pPr>
        <w:rPr>
          <w:rFonts w:ascii="宋体" w:eastAsia="宋体" w:hAnsi="宋体" w:cs="Times New Roman"/>
          <w:szCs w:val="21"/>
        </w:rPr>
      </w:pPr>
      <w:r>
        <w:rPr>
          <w:rFonts w:ascii="宋体" w:eastAsia="宋体" w:hAnsi="宋体" w:cs="Times New Roman"/>
          <w:szCs w:val="21"/>
        </w:rPr>
        <w:t>5.</w:t>
      </w:r>
      <w:r w:rsidRPr="00352C52">
        <w:rPr>
          <w:rFonts w:ascii="宋体" w:eastAsia="宋体" w:hAnsi="宋体" w:cs="Times New Roman"/>
          <w:szCs w:val="21"/>
        </w:rPr>
        <w:t>长三角城市群综合竞争力评价及发展定位研究.南京社会科学,2015,0(4)</w:t>
      </w:r>
    </w:p>
    <w:p w:rsidR="006C1088" w:rsidRPr="004C6C18" w:rsidRDefault="006C1088" w:rsidP="006C1088">
      <w:pPr>
        <w:rPr>
          <w:rFonts w:ascii="宋体" w:eastAsia="宋体" w:hAnsi="宋体" w:cs="Times New Roman"/>
          <w:szCs w:val="21"/>
        </w:rPr>
      </w:pPr>
      <w:r>
        <w:rPr>
          <w:rFonts w:ascii="宋体" w:eastAsia="宋体" w:hAnsi="宋体" w:cs="Times New Roman"/>
          <w:szCs w:val="21"/>
        </w:rPr>
        <w:t>6.</w:t>
      </w:r>
      <w:r w:rsidRPr="00352C52">
        <w:rPr>
          <w:rFonts w:ascii="宋体" w:eastAsia="宋体" w:hAnsi="宋体" w:cs="Times New Roman"/>
          <w:szCs w:val="21"/>
        </w:rPr>
        <w:t>高管激励、公司负债与代理成本——基于我国上市公司的实证研究.经济经纬,2015,(5)</w:t>
      </w:r>
    </w:p>
    <w:p w:rsidR="006C1088" w:rsidRDefault="006C1088" w:rsidP="006C1088">
      <w:pPr>
        <w:rPr>
          <w:rFonts w:ascii="宋体" w:eastAsia="宋体" w:hAnsi="宋体" w:cs="Times New Roman"/>
          <w:szCs w:val="21"/>
        </w:rPr>
      </w:pPr>
      <w:r>
        <w:rPr>
          <w:rFonts w:ascii="宋体" w:eastAsia="宋体" w:hAnsi="宋体" w:cs="Times New Roman" w:hint="eastAsia"/>
          <w:szCs w:val="21"/>
        </w:rPr>
        <w:t>7</w:t>
      </w:r>
      <w:r>
        <w:rPr>
          <w:rFonts w:ascii="宋体" w:eastAsia="宋体" w:hAnsi="宋体" w:cs="Times New Roman"/>
          <w:szCs w:val="21"/>
        </w:rPr>
        <w:t>.</w:t>
      </w:r>
      <w:r w:rsidRPr="00420DE0">
        <w:rPr>
          <w:rFonts w:ascii="宋体" w:eastAsia="宋体" w:hAnsi="宋体" w:cs="Times New Roman" w:hint="eastAsia"/>
          <w:szCs w:val="21"/>
        </w:rPr>
        <w:t>长三角经济一体化的变革之路</w:t>
      </w:r>
      <w:r w:rsidRPr="00420DE0">
        <w:rPr>
          <w:rFonts w:ascii="宋体" w:eastAsia="宋体" w:hAnsi="宋体" w:cs="Times New Roman"/>
          <w:szCs w:val="21"/>
        </w:rPr>
        <w:t>.文汇报,2013-06-17(014)</w:t>
      </w:r>
    </w:p>
    <w:p w:rsidR="006C1088" w:rsidRPr="00420DE0" w:rsidRDefault="006C1088" w:rsidP="006C1088">
      <w:pPr>
        <w:rPr>
          <w:rFonts w:ascii="宋体" w:eastAsia="宋体" w:hAnsi="宋体" w:cs="Times New Roman"/>
          <w:szCs w:val="21"/>
        </w:rPr>
      </w:pPr>
      <w:r>
        <w:rPr>
          <w:rFonts w:ascii="宋体" w:eastAsia="宋体" w:hAnsi="宋体" w:cs="Times New Roman"/>
          <w:szCs w:val="21"/>
        </w:rPr>
        <w:t>8</w:t>
      </w:r>
      <w:r w:rsidRPr="00420DE0">
        <w:rPr>
          <w:rFonts w:ascii="宋体" w:eastAsia="宋体" w:hAnsi="宋体" w:cs="Times New Roman"/>
          <w:szCs w:val="21"/>
        </w:rPr>
        <w:t>.简单扎堆、技术嵌入到产业集群——江苏开发区转型升级路径研究.南京社会科学,2012,(9)</w:t>
      </w:r>
    </w:p>
    <w:p w:rsidR="006C1088" w:rsidRPr="00420DE0" w:rsidRDefault="006C1088" w:rsidP="006C1088">
      <w:pPr>
        <w:rPr>
          <w:rFonts w:ascii="宋体" w:eastAsia="宋体" w:hAnsi="宋体" w:cs="Times New Roman"/>
          <w:szCs w:val="21"/>
        </w:rPr>
      </w:pPr>
      <w:r>
        <w:rPr>
          <w:rFonts w:ascii="宋体" w:eastAsia="宋体" w:hAnsi="宋体" w:cs="Times New Roman"/>
          <w:szCs w:val="21"/>
        </w:rPr>
        <w:t>9</w:t>
      </w:r>
      <w:r w:rsidRPr="00420DE0">
        <w:rPr>
          <w:rFonts w:ascii="宋体" w:eastAsia="宋体" w:hAnsi="宋体" w:cs="Times New Roman"/>
          <w:szCs w:val="21"/>
        </w:rPr>
        <w:t>.中小企业核心利益相关者研究及启示.江苏大学学报：社会科学版,2010,12(3)</w:t>
      </w:r>
    </w:p>
    <w:p w:rsidR="00E436C2" w:rsidRPr="006C1088" w:rsidRDefault="00E436C2" w:rsidP="00AB070E">
      <w:pPr>
        <w:jc w:val="left"/>
        <w:rPr>
          <w:rFonts w:asciiTheme="minorEastAsia" w:hAnsiTheme="minorEastAsia"/>
          <w:color w:val="000000" w:themeColor="text1"/>
          <w:szCs w:val="21"/>
        </w:rPr>
      </w:pPr>
    </w:p>
    <w:p w:rsidR="00DD59AA" w:rsidRDefault="00DD59AA" w:rsidP="00DD59AA">
      <w:pPr>
        <w:jc w:val="left"/>
        <w:rPr>
          <w:rFonts w:asciiTheme="minorEastAsia" w:hAnsiTheme="minorEastAsia"/>
          <w:color w:val="000000" w:themeColor="text1"/>
          <w:szCs w:val="21"/>
        </w:rPr>
      </w:pPr>
    </w:p>
    <w:p w:rsidR="00DD59AA" w:rsidRPr="004C6C18" w:rsidRDefault="00E629A3" w:rsidP="00DD59AA">
      <w:pPr>
        <w:rPr>
          <w:rFonts w:ascii="Calibri" w:eastAsia="宋体" w:hAnsi="Calibri" w:cs="Times New Roman"/>
        </w:rPr>
      </w:pPr>
      <w:r>
        <w:rPr>
          <w:rFonts w:ascii="Calibri" w:eastAsia="宋体" w:hAnsi="Calibri" w:cs="Times New Roman"/>
          <w:noProof/>
        </w:rPr>
        <w:pict>
          <v:shape id="_x0000_s1051" type="#_x0000_t202" style="position:absolute;left:0;text-align:left;margin-left:227.5pt;margin-top:2.4pt;width:187.25pt;height:171.75pt;z-index:251656192;mso-width-relative:margin;mso-height-relative:margin" strokecolor="white">
            <v:textbox>
              <w:txbxContent>
                <w:p w:rsidR="00DD59AA" w:rsidRDefault="00DD59AA" w:rsidP="00DD59AA">
                  <w:r>
                    <w:rPr>
                      <w:rFonts w:hint="eastAsia"/>
                    </w:rPr>
                    <w:t>姓名：王晓燕</w:t>
                  </w:r>
                </w:p>
                <w:p w:rsidR="00DD59AA" w:rsidRDefault="00DD59AA" w:rsidP="00DD59AA">
                  <w:r>
                    <w:rPr>
                      <w:rFonts w:hint="eastAsia"/>
                    </w:rPr>
                    <w:t>职称：教授、硕士生导师、系主任</w:t>
                  </w:r>
                </w:p>
                <w:p w:rsidR="00DD59AA" w:rsidRDefault="00DD59AA" w:rsidP="00DD59AA"/>
                <w:p w:rsidR="00DD59AA" w:rsidRDefault="00DD59AA" w:rsidP="00DD59AA">
                  <w:r>
                    <w:rPr>
                      <w:rFonts w:hint="eastAsia"/>
                    </w:rPr>
                    <w:t>部门：经济与管理学院</w:t>
                  </w:r>
                </w:p>
                <w:p w:rsidR="00DD59AA" w:rsidRDefault="00DD59AA" w:rsidP="00DD59AA">
                  <w:r>
                    <w:rPr>
                      <w:rFonts w:hint="eastAsia"/>
                    </w:rPr>
                    <w:t>联系方式：</w:t>
                  </w:r>
                </w:p>
                <w:p w:rsidR="00DD59AA" w:rsidRDefault="00DD59AA" w:rsidP="00DD59AA">
                  <w:r>
                    <w:rPr>
                      <w:rFonts w:hint="eastAsia"/>
                    </w:rPr>
                    <w:t>Tel</w:t>
                  </w:r>
                  <w:r>
                    <w:rPr>
                      <w:rFonts w:hint="eastAsia"/>
                    </w:rPr>
                    <w:t>：</w:t>
                  </w:r>
                  <w:r>
                    <w:rPr>
                      <w:rFonts w:hint="eastAsia"/>
                    </w:rPr>
                    <w:t>86-513-85012754(0)</w:t>
                  </w:r>
                </w:p>
                <w:p w:rsidR="00DD59AA" w:rsidRDefault="00DD59AA" w:rsidP="00DD59AA">
                  <w:r>
                    <w:rPr>
                      <w:rFonts w:hint="eastAsia"/>
                    </w:rPr>
                    <w:t>Email</w:t>
                  </w:r>
                  <w:r>
                    <w:rPr>
                      <w:rFonts w:hint="eastAsia"/>
                    </w:rPr>
                    <w:t>：</w:t>
                  </w:r>
                  <w:r>
                    <w:rPr>
                      <w:rFonts w:hint="eastAsia"/>
                    </w:rPr>
                    <w:t>wxylx@hotmail.com</w:t>
                  </w:r>
                </w:p>
                <w:p w:rsidR="00DD59AA" w:rsidRPr="006C1088" w:rsidRDefault="00DD59AA" w:rsidP="00DD59AA"/>
              </w:txbxContent>
            </v:textbox>
          </v:shape>
        </w:pict>
      </w:r>
      <w:r w:rsidR="00DD59AA">
        <w:rPr>
          <w:rFonts w:ascii="Calibri" w:eastAsia="宋体" w:hAnsi="Calibri" w:cs="Times New Roman"/>
          <w:noProof/>
        </w:rPr>
        <w:drawing>
          <wp:inline distT="0" distB="0" distL="0" distR="0">
            <wp:extent cx="2776220" cy="2409173"/>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92180" cy="2423023"/>
                    </a:xfrm>
                    <a:prstGeom prst="rect">
                      <a:avLst/>
                    </a:prstGeom>
                  </pic:spPr>
                </pic:pic>
              </a:graphicData>
            </a:graphic>
          </wp:inline>
        </w:drawing>
      </w:r>
      <w:r w:rsidR="00DD59AA" w:rsidRPr="004C6C18">
        <w:rPr>
          <w:rFonts w:ascii="Calibri" w:eastAsia="宋体" w:hAnsi="Calibri" w:cs="Times New Roman"/>
        </w:rPr>
        <w:br w:type="textWrapping" w:clear="all"/>
      </w:r>
    </w:p>
    <w:p w:rsidR="00DD59AA" w:rsidRPr="00B15481" w:rsidRDefault="00DD59AA" w:rsidP="00DD59AA">
      <w:pPr>
        <w:jc w:val="left"/>
        <w:rPr>
          <w:rFonts w:asciiTheme="minorEastAsia" w:hAnsiTheme="minorEastAsia"/>
          <w:color w:val="000000" w:themeColor="text1"/>
          <w:szCs w:val="21"/>
        </w:rPr>
      </w:pPr>
      <w:r w:rsidRPr="004C6C18">
        <w:rPr>
          <w:rFonts w:ascii="宋体" w:eastAsia="宋体" w:hAnsi="宋体" w:cs="Times New Roman" w:hint="eastAsia"/>
          <w:b/>
          <w:szCs w:val="21"/>
        </w:rPr>
        <w:t>学历及学术经历：</w:t>
      </w:r>
      <w:r>
        <w:rPr>
          <w:rFonts w:asciiTheme="minorEastAsia" w:hAnsiTheme="minorEastAsia" w:hint="eastAsia"/>
          <w:color w:val="000000" w:themeColor="text1"/>
          <w:szCs w:val="21"/>
        </w:rPr>
        <w:t>南京大学理学学士，华东政法大学法律硕士，上海交通大学法学博士，台湾交通大学访问学者。学术兼职有</w:t>
      </w:r>
      <w:r w:rsidRPr="00864F59">
        <w:rPr>
          <w:rFonts w:asciiTheme="minorEastAsia" w:hAnsiTheme="minorEastAsia" w:hint="eastAsia"/>
          <w:color w:val="000000" w:themeColor="text1"/>
          <w:szCs w:val="21"/>
        </w:rPr>
        <w:t>中国科技法学会理事、中华全国律协网络与高新技术法律专业委员会委员、</w:t>
      </w:r>
      <w:proofErr w:type="gramStart"/>
      <w:r>
        <w:rPr>
          <w:rFonts w:asciiTheme="minorEastAsia" w:hAnsiTheme="minorEastAsia" w:hint="eastAsia"/>
          <w:color w:val="000000" w:themeColor="text1"/>
          <w:szCs w:val="21"/>
        </w:rPr>
        <w:t>江苏省委网信办</w:t>
      </w:r>
      <w:proofErr w:type="gramEnd"/>
      <w:r>
        <w:rPr>
          <w:rFonts w:asciiTheme="minorEastAsia" w:hAnsiTheme="minorEastAsia" w:hint="eastAsia"/>
          <w:color w:val="000000" w:themeColor="text1"/>
          <w:szCs w:val="21"/>
        </w:rPr>
        <w:t>法律专家组成员、</w:t>
      </w:r>
      <w:r w:rsidRPr="00864F59">
        <w:rPr>
          <w:rFonts w:asciiTheme="minorEastAsia" w:hAnsiTheme="minorEastAsia" w:hint="eastAsia"/>
          <w:color w:val="000000" w:themeColor="text1"/>
          <w:szCs w:val="21"/>
        </w:rPr>
        <w:t>江苏省</w:t>
      </w:r>
      <w:r>
        <w:rPr>
          <w:rFonts w:asciiTheme="minorEastAsia" w:hAnsiTheme="minorEastAsia" w:hint="eastAsia"/>
          <w:color w:val="000000" w:themeColor="text1"/>
          <w:szCs w:val="21"/>
        </w:rPr>
        <w:t>卫生法学会/医事法学会理事</w:t>
      </w:r>
      <w:r w:rsidRPr="00864F59">
        <w:rPr>
          <w:rFonts w:asciiTheme="minorEastAsia" w:hAnsiTheme="minorEastAsia" w:hint="eastAsia"/>
          <w:color w:val="000000" w:themeColor="text1"/>
          <w:szCs w:val="21"/>
        </w:rPr>
        <w:t>、</w:t>
      </w:r>
      <w:r>
        <w:rPr>
          <w:rFonts w:asciiTheme="minorEastAsia" w:hAnsiTheme="minorEastAsia" w:hint="eastAsia"/>
          <w:color w:val="000000" w:themeColor="text1"/>
          <w:szCs w:val="21"/>
        </w:rPr>
        <w:t>江苏省环境资源法学会理事，</w:t>
      </w:r>
      <w:r w:rsidRPr="00864F59">
        <w:rPr>
          <w:rFonts w:asciiTheme="minorEastAsia" w:hAnsiTheme="minorEastAsia" w:hint="eastAsia"/>
          <w:color w:val="000000" w:themeColor="text1"/>
          <w:szCs w:val="21"/>
        </w:rPr>
        <w:t>南通市法学会副秘书长。</w:t>
      </w:r>
      <w:r>
        <w:rPr>
          <w:rFonts w:asciiTheme="minorEastAsia" w:hAnsiTheme="minorEastAsia" w:hint="eastAsia"/>
          <w:color w:val="000000" w:themeColor="text1"/>
          <w:szCs w:val="21"/>
        </w:rPr>
        <w:t>入选</w:t>
      </w:r>
      <w:r w:rsidRPr="00B15481">
        <w:rPr>
          <w:rFonts w:asciiTheme="minorEastAsia" w:hAnsiTheme="minorEastAsia" w:hint="eastAsia"/>
          <w:color w:val="000000" w:themeColor="text1"/>
          <w:szCs w:val="21"/>
        </w:rPr>
        <w:t>“南通大学人文社科百名科研创新人才培养工程”，被评为南通</w:t>
      </w:r>
      <w:r>
        <w:rPr>
          <w:rFonts w:asciiTheme="minorEastAsia" w:hAnsiTheme="minorEastAsia" w:hint="eastAsia"/>
          <w:color w:val="000000" w:themeColor="text1"/>
          <w:szCs w:val="21"/>
        </w:rPr>
        <w:t>大学优秀党员</w:t>
      </w:r>
      <w:r w:rsidRPr="00B15481">
        <w:rPr>
          <w:rFonts w:asciiTheme="minorEastAsia" w:hAnsiTheme="minorEastAsia" w:hint="eastAsia"/>
          <w:color w:val="000000" w:themeColor="text1"/>
          <w:szCs w:val="21"/>
        </w:rPr>
        <w:t>（201</w:t>
      </w:r>
      <w:r>
        <w:rPr>
          <w:rFonts w:asciiTheme="minorEastAsia" w:hAnsiTheme="minorEastAsia"/>
          <w:color w:val="000000" w:themeColor="text1"/>
          <w:szCs w:val="21"/>
        </w:rPr>
        <w:t>9</w:t>
      </w:r>
      <w:r w:rsidRPr="00B15481">
        <w:rPr>
          <w:rFonts w:asciiTheme="minorEastAsia" w:hAnsiTheme="minorEastAsia" w:hint="eastAsia"/>
          <w:color w:val="000000" w:themeColor="text1"/>
          <w:szCs w:val="21"/>
        </w:rPr>
        <w:t>）</w:t>
      </w:r>
      <w:r>
        <w:rPr>
          <w:rFonts w:asciiTheme="minorEastAsia" w:hAnsiTheme="minorEastAsia" w:hint="eastAsia"/>
          <w:color w:val="000000" w:themeColor="text1"/>
          <w:szCs w:val="21"/>
        </w:rPr>
        <w:t>、</w:t>
      </w:r>
      <w:r w:rsidRPr="00B15481">
        <w:rPr>
          <w:rFonts w:asciiTheme="minorEastAsia" w:hAnsiTheme="minorEastAsia" w:hint="eastAsia"/>
          <w:color w:val="000000" w:themeColor="text1"/>
          <w:szCs w:val="21"/>
        </w:rPr>
        <w:t>南通大学优秀教育工作者（201</w:t>
      </w:r>
      <w:r>
        <w:rPr>
          <w:rFonts w:asciiTheme="minorEastAsia" w:hAnsiTheme="minorEastAsia"/>
          <w:color w:val="000000" w:themeColor="text1"/>
          <w:szCs w:val="21"/>
        </w:rPr>
        <w:t>8</w:t>
      </w:r>
      <w:r w:rsidRPr="00B15481">
        <w:rPr>
          <w:rFonts w:asciiTheme="minorEastAsia" w:hAnsiTheme="minorEastAsia" w:hint="eastAsia"/>
          <w:color w:val="000000" w:themeColor="text1"/>
          <w:szCs w:val="21"/>
        </w:rPr>
        <w:t>），</w:t>
      </w:r>
      <w:r>
        <w:rPr>
          <w:rFonts w:asciiTheme="minorEastAsia" w:hAnsiTheme="minorEastAsia" w:hint="eastAsia"/>
          <w:color w:val="000000" w:themeColor="text1"/>
          <w:szCs w:val="21"/>
        </w:rPr>
        <w:t>江苏省优秀仲裁员（2</w:t>
      </w:r>
      <w:r>
        <w:rPr>
          <w:rFonts w:asciiTheme="minorEastAsia" w:hAnsiTheme="minorEastAsia"/>
          <w:color w:val="000000" w:themeColor="text1"/>
          <w:szCs w:val="21"/>
        </w:rPr>
        <w:t>017</w:t>
      </w:r>
      <w:r>
        <w:rPr>
          <w:rFonts w:asciiTheme="minorEastAsia" w:hAnsiTheme="minorEastAsia" w:hint="eastAsia"/>
          <w:color w:val="000000" w:themeColor="text1"/>
          <w:szCs w:val="21"/>
        </w:rPr>
        <w:t>），获</w:t>
      </w:r>
      <w:r w:rsidRPr="00280316">
        <w:rPr>
          <w:rFonts w:asciiTheme="minorEastAsia" w:hAnsiTheme="minorEastAsia" w:hint="eastAsia"/>
          <w:color w:val="000000" w:themeColor="text1"/>
          <w:szCs w:val="21"/>
        </w:rPr>
        <w:t>中华全国律协网络与高新技术专业委员会“突出贡献奖”</w:t>
      </w:r>
      <w:r>
        <w:rPr>
          <w:rFonts w:asciiTheme="minorEastAsia" w:hAnsiTheme="minorEastAsia" w:hint="eastAsia"/>
          <w:color w:val="000000" w:themeColor="text1"/>
          <w:szCs w:val="21"/>
        </w:rPr>
        <w:t>（2</w:t>
      </w:r>
      <w:r>
        <w:rPr>
          <w:rFonts w:asciiTheme="minorEastAsia" w:hAnsiTheme="minorEastAsia"/>
          <w:color w:val="000000" w:themeColor="text1"/>
          <w:szCs w:val="21"/>
        </w:rPr>
        <w:t>015</w:t>
      </w:r>
      <w:r>
        <w:rPr>
          <w:rFonts w:asciiTheme="minorEastAsia" w:hAnsiTheme="minorEastAsia" w:hint="eastAsia"/>
          <w:color w:val="000000" w:themeColor="text1"/>
          <w:szCs w:val="21"/>
        </w:rPr>
        <w:t>）</w:t>
      </w:r>
      <w:r w:rsidRPr="00B15481">
        <w:rPr>
          <w:rFonts w:asciiTheme="minorEastAsia" w:hAnsiTheme="minorEastAsia" w:hint="eastAsia"/>
          <w:color w:val="000000" w:themeColor="text1"/>
          <w:szCs w:val="21"/>
        </w:rPr>
        <w:t>。近年，主持</w:t>
      </w:r>
      <w:r>
        <w:rPr>
          <w:rFonts w:asciiTheme="minorEastAsia" w:hAnsiTheme="minorEastAsia" w:hint="eastAsia"/>
          <w:color w:val="000000" w:themeColor="text1"/>
          <w:szCs w:val="21"/>
        </w:rPr>
        <w:t>国家社科基金项目、教育部人文社科规划基金项目等国家及省部级项目3项</w:t>
      </w:r>
      <w:r w:rsidRPr="00B15481">
        <w:rPr>
          <w:rFonts w:asciiTheme="minorEastAsia" w:hAnsiTheme="minorEastAsia" w:hint="eastAsia"/>
          <w:color w:val="000000" w:themeColor="text1"/>
          <w:szCs w:val="21"/>
        </w:rPr>
        <w:t>；在《</w:t>
      </w:r>
      <w:r>
        <w:rPr>
          <w:rFonts w:asciiTheme="minorEastAsia" w:hAnsiTheme="minorEastAsia" w:hint="eastAsia"/>
          <w:color w:val="000000" w:themeColor="text1"/>
          <w:szCs w:val="21"/>
        </w:rPr>
        <w:t>暨南学报（社会科学版）</w:t>
      </w:r>
      <w:r w:rsidRPr="00B15481">
        <w:rPr>
          <w:rFonts w:asciiTheme="minorEastAsia" w:hAnsiTheme="minorEastAsia" w:hint="eastAsia"/>
          <w:color w:val="000000" w:themeColor="text1"/>
          <w:szCs w:val="21"/>
        </w:rPr>
        <w:t>》等CSSCI来源期刊发表论文多篇；</w:t>
      </w:r>
      <w:r>
        <w:rPr>
          <w:rFonts w:asciiTheme="minorEastAsia" w:hAnsiTheme="minorEastAsia" w:hint="eastAsia"/>
          <w:color w:val="000000" w:themeColor="text1"/>
          <w:szCs w:val="21"/>
        </w:rPr>
        <w:t>专著《云计算专利法律问题研究》</w:t>
      </w:r>
      <w:r w:rsidRPr="00B15481">
        <w:rPr>
          <w:rFonts w:asciiTheme="minorEastAsia" w:hAnsiTheme="minorEastAsia" w:hint="eastAsia"/>
          <w:color w:val="000000" w:themeColor="text1"/>
          <w:szCs w:val="21"/>
        </w:rPr>
        <w:t>获得</w:t>
      </w:r>
      <w:r w:rsidRPr="00C5511A">
        <w:rPr>
          <w:rFonts w:asciiTheme="minorEastAsia" w:hAnsiTheme="minorEastAsia" w:hint="eastAsia"/>
          <w:color w:val="000000" w:themeColor="text1"/>
          <w:szCs w:val="21"/>
        </w:rPr>
        <w:t>南通市政府第十三届哲学社会科学优秀成果三等奖</w:t>
      </w:r>
      <w:r>
        <w:rPr>
          <w:rFonts w:asciiTheme="minorEastAsia" w:hAnsiTheme="minorEastAsia" w:hint="eastAsia"/>
          <w:color w:val="000000" w:themeColor="text1"/>
          <w:szCs w:val="21"/>
        </w:rPr>
        <w:t>（2</w:t>
      </w:r>
      <w:r>
        <w:rPr>
          <w:rFonts w:asciiTheme="minorEastAsia" w:hAnsiTheme="minorEastAsia"/>
          <w:color w:val="000000" w:themeColor="text1"/>
          <w:szCs w:val="21"/>
        </w:rPr>
        <w:t>017</w:t>
      </w:r>
      <w:r>
        <w:rPr>
          <w:rFonts w:asciiTheme="minorEastAsia" w:hAnsiTheme="minorEastAsia" w:hint="eastAsia"/>
          <w:color w:val="000000" w:themeColor="text1"/>
          <w:szCs w:val="21"/>
        </w:rPr>
        <w:t>）</w:t>
      </w:r>
      <w:r w:rsidRPr="00B15481">
        <w:rPr>
          <w:rFonts w:asciiTheme="minorEastAsia" w:hAnsiTheme="minorEastAsia" w:hint="eastAsia"/>
          <w:color w:val="000000" w:themeColor="text1"/>
          <w:szCs w:val="21"/>
        </w:rPr>
        <w:t>。</w:t>
      </w:r>
    </w:p>
    <w:p w:rsidR="00DD59AA" w:rsidRPr="00B15481" w:rsidRDefault="00DD59AA" w:rsidP="00DD59AA">
      <w:pPr>
        <w:jc w:val="left"/>
        <w:rPr>
          <w:rFonts w:asciiTheme="minorEastAsia" w:hAnsiTheme="minorEastAsia"/>
          <w:color w:val="000000" w:themeColor="text1"/>
          <w:szCs w:val="21"/>
        </w:rPr>
      </w:pPr>
    </w:p>
    <w:p w:rsidR="00DD59AA" w:rsidRPr="00B15481" w:rsidRDefault="00DD59AA" w:rsidP="00DD59AA">
      <w:pPr>
        <w:jc w:val="left"/>
        <w:rPr>
          <w:rFonts w:asciiTheme="minorEastAsia" w:hAnsiTheme="minorEastAsia"/>
          <w:color w:val="000000" w:themeColor="text1"/>
          <w:szCs w:val="21"/>
        </w:rPr>
      </w:pPr>
      <w:r w:rsidRPr="00B15481">
        <w:rPr>
          <w:rFonts w:asciiTheme="minorEastAsia" w:hAnsiTheme="minorEastAsia" w:hint="eastAsia"/>
          <w:color w:val="000000" w:themeColor="text1"/>
          <w:szCs w:val="21"/>
        </w:rPr>
        <w:t>研究领域：</w:t>
      </w:r>
      <w:r>
        <w:rPr>
          <w:rFonts w:asciiTheme="minorEastAsia" w:hAnsiTheme="minorEastAsia" w:hint="eastAsia"/>
          <w:color w:val="000000" w:themeColor="text1"/>
          <w:szCs w:val="21"/>
        </w:rPr>
        <w:t>科技法制、医事法学、卫生行政法治</w:t>
      </w:r>
    </w:p>
    <w:p w:rsidR="00DD59AA" w:rsidRPr="00B15481" w:rsidRDefault="00DD59AA" w:rsidP="00DD59AA">
      <w:pPr>
        <w:jc w:val="left"/>
        <w:rPr>
          <w:rFonts w:asciiTheme="minorEastAsia" w:hAnsiTheme="minorEastAsia"/>
          <w:color w:val="000000" w:themeColor="text1"/>
          <w:szCs w:val="21"/>
        </w:rPr>
      </w:pPr>
    </w:p>
    <w:p w:rsidR="00DD59AA" w:rsidRDefault="00DD59AA" w:rsidP="00DD59AA">
      <w:pPr>
        <w:jc w:val="left"/>
        <w:rPr>
          <w:rFonts w:asciiTheme="minorEastAsia" w:hAnsiTheme="minorEastAsia"/>
          <w:color w:val="000000" w:themeColor="text1"/>
          <w:szCs w:val="21"/>
        </w:rPr>
      </w:pPr>
      <w:r w:rsidRPr="00B15481">
        <w:rPr>
          <w:rFonts w:asciiTheme="minorEastAsia" w:hAnsiTheme="minorEastAsia" w:hint="eastAsia"/>
          <w:color w:val="000000" w:themeColor="text1"/>
          <w:szCs w:val="21"/>
        </w:rPr>
        <w:t>代表性论文：</w:t>
      </w:r>
    </w:p>
    <w:p w:rsidR="00DD59AA" w:rsidRPr="003F58A1" w:rsidRDefault="00DD59AA" w:rsidP="00DD59AA">
      <w:pPr>
        <w:jc w:val="left"/>
        <w:rPr>
          <w:rFonts w:asciiTheme="minorEastAsia" w:hAnsiTheme="minorEastAsia"/>
          <w:color w:val="000000" w:themeColor="text1"/>
          <w:szCs w:val="21"/>
        </w:rPr>
      </w:pPr>
      <w:r w:rsidRPr="003F58A1">
        <w:rPr>
          <w:rFonts w:asciiTheme="minorEastAsia" w:hAnsiTheme="minorEastAsia" w:hint="eastAsia"/>
          <w:color w:val="000000" w:themeColor="text1"/>
          <w:szCs w:val="21"/>
        </w:rPr>
        <w:t>1.王晓燕</w:t>
      </w:r>
      <w:r>
        <w:rPr>
          <w:rFonts w:asciiTheme="minorEastAsia" w:hAnsiTheme="minorEastAsia" w:hint="eastAsia"/>
          <w:color w:val="000000" w:themeColor="text1"/>
          <w:szCs w:val="21"/>
        </w:rPr>
        <w:t>、俞冲</w:t>
      </w:r>
      <w:r w:rsidRPr="003F58A1">
        <w:rPr>
          <w:rFonts w:asciiTheme="minorEastAsia" w:hAnsiTheme="minorEastAsia" w:hint="eastAsia"/>
          <w:color w:val="000000" w:themeColor="text1"/>
          <w:szCs w:val="21"/>
        </w:rPr>
        <w:t>，《</w:t>
      </w:r>
      <w:r w:rsidRPr="0012040A">
        <w:rPr>
          <w:rFonts w:asciiTheme="minorEastAsia" w:hAnsiTheme="minorEastAsia" w:hint="eastAsia"/>
          <w:color w:val="000000" w:themeColor="text1"/>
          <w:szCs w:val="21"/>
        </w:rPr>
        <w:t>人工智能在医疗领域运用的若干法律问题</w:t>
      </w:r>
      <w:r w:rsidRPr="003F58A1">
        <w:rPr>
          <w:rFonts w:asciiTheme="minorEastAsia" w:hAnsiTheme="minorEastAsia" w:hint="eastAsia"/>
          <w:color w:val="000000" w:themeColor="text1"/>
          <w:szCs w:val="21"/>
        </w:rPr>
        <w:t>》，载</w:t>
      </w:r>
      <w:r w:rsidRPr="0012040A">
        <w:rPr>
          <w:rFonts w:asciiTheme="minorEastAsia" w:hAnsiTheme="minorEastAsia" w:hint="eastAsia"/>
          <w:color w:val="000000" w:themeColor="text1"/>
          <w:szCs w:val="21"/>
        </w:rPr>
        <w:t>雷莉</w:t>
      </w:r>
      <w:r>
        <w:rPr>
          <w:rFonts w:asciiTheme="minorEastAsia" w:hAnsiTheme="minorEastAsia" w:hint="eastAsia"/>
          <w:color w:val="000000" w:themeColor="text1"/>
          <w:szCs w:val="21"/>
        </w:rPr>
        <w:t>、</w:t>
      </w:r>
      <w:r w:rsidRPr="0012040A">
        <w:rPr>
          <w:rFonts w:asciiTheme="minorEastAsia" w:hAnsiTheme="minorEastAsia" w:hint="eastAsia"/>
          <w:color w:val="000000" w:themeColor="text1"/>
          <w:szCs w:val="21"/>
        </w:rPr>
        <w:t>何毅琦</w:t>
      </w:r>
      <w:r w:rsidRPr="003F58A1">
        <w:rPr>
          <w:rFonts w:asciiTheme="minorEastAsia" w:hAnsiTheme="minorEastAsia" w:hint="eastAsia"/>
          <w:color w:val="000000" w:themeColor="text1"/>
          <w:szCs w:val="21"/>
        </w:rPr>
        <w:t>主编，《信息网络与高新技术法律前沿（第十</w:t>
      </w:r>
      <w:r>
        <w:rPr>
          <w:rFonts w:asciiTheme="minorEastAsia" w:hAnsiTheme="minorEastAsia" w:hint="eastAsia"/>
          <w:color w:val="000000" w:themeColor="text1"/>
          <w:szCs w:val="21"/>
        </w:rPr>
        <w:t>三</w:t>
      </w:r>
      <w:r w:rsidRPr="003F58A1">
        <w:rPr>
          <w:rFonts w:asciiTheme="minorEastAsia" w:hAnsiTheme="minorEastAsia" w:hint="eastAsia"/>
          <w:color w:val="000000" w:themeColor="text1"/>
          <w:szCs w:val="21"/>
        </w:rPr>
        <w:t>卷）》，上海交通大学出版社201</w:t>
      </w:r>
      <w:r>
        <w:rPr>
          <w:rFonts w:asciiTheme="minorEastAsia" w:hAnsiTheme="minorEastAsia"/>
          <w:color w:val="000000" w:themeColor="text1"/>
          <w:szCs w:val="21"/>
        </w:rPr>
        <w:t>9</w:t>
      </w:r>
      <w:r w:rsidRPr="003F58A1">
        <w:rPr>
          <w:rFonts w:asciiTheme="minorEastAsia" w:hAnsiTheme="minorEastAsia" w:hint="eastAsia"/>
          <w:color w:val="000000" w:themeColor="text1"/>
          <w:szCs w:val="21"/>
        </w:rPr>
        <w:t>年版</w:t>
      </w:r>
    </w:p>
    <w:p w:rsidR="00DD59AA" w:rsidRPr="003F58A1" w:rsidRDefault="00DD59AA" w:rsidP="00DD59AA">
      <w:pPr>
        <w:jc w:val="left"/>
        <w:rPr>
          <w:rFonts w:asciiTheme="minorEastAsia" w:hAnsiTheme="minorEastAsia"/>
          <w:color w:val="000000" w:themeColor="text1"/>
          <w:szCs w:val="21"/>
        </w:rPr>
      </w:pPr>
      <w:r w:rsidRPr="003F58A1">
        <w:rPr>
          <w:rFonts w:asciiTheme="minorEastAsia" w:hAnsiTheme="minorEastAsia" w:hint="eastAsia"/>
          <w:color w:val="000000" w:themeColor="text1"/>
          <w:szCs w:val="21"/>
        </w:rPr>
        <w:lastRenderedPageBreak/>
        <w:t>2.王晓燕，《Akamai案审理对云计算方法专利侵权判定的启示》，载《重庆邮电大学学报（社会科学版）》（北大中文核心）2016年第4期</w:t>
      </w:r>
    </w:p>
    <w:p w:rsidR="00DD59AA" w:rsidRPr="003F58A1" w:rsidRDefault="00DD59AA" w:rsidP="00DD59AA">
      <w:pPr>
        <w:jc w:val="left"/>
        <w:rPr>
          <w:rFonts w:asciiTheme="minorEastAsia" w:hAnsiTheme="minorEastAsia"/>
          <w:color w:val="000000" w:themeColor="text1"/>
          <w:szCs w:val="21"/>
        </w:rPr>
      </w:pPr>
      <w:r w:rsidRPr="003F58A1">
        <w:rPr>
          <w:rFonts w:asciiTheme="minorEastAsia" w:hAnsiTheme="minorEastAsia" w:hint="eastAsia"/>
          <w:color w:val="000000" w:themeColor="text1"/>
          <w:szCs w:val="21"/>
        </w:rPr>
        <w:t>3.王晓燕，《美国软件商业方法专利适格性审查规则的新发展》，载《重庆邮电大学学报（社会科学版）》2015年第4期</w:t>
      </w:r>
    </w:p>
    <w:p w:rsidR="00DD59AA" w:rsidRPr="003F58A1" w:rsidRDefault="00DD59AA" w:rsidP="00DD59AA">
      <w:pPr>
        <w:jc w:val="left"/>
        <w:rPr>
          <w:rFonts w:asciiTheme="minorEastAsia" w:hAnsiTheme="minorEastAsia"/>
          <w:color w:val="000000" w:themeColor="text1"/>
          <w:szCs w:val="21"/>
        </w:rPr>
      </w:pPr>
      <w:r w:rsidRPr="003F58A1">
        <w:rPr>
          <w:rFonts w:asciiTheme="minorEastAsia" w:hAnsiTheme="minorEastAsia" w:hint="eastAsia"/>
          <w:color w:val="000000" w:themeColor="text1"/>
          <w:szCs w:val="21"/>
        </w:rPr>
        <w:t>4.王晓燕、寿步，《美国云计算专利诉讼的调研与启示》，载《科技管理研究》（CSSCI）2014年第10期，获第四届中国信息安全大会优秀论文二等奖（2013年）</w:t>
      </w:r>
    </w:p>
    <w:p w:rsidR="00DD59AA" w:rsidRPr="003F58A1" w:rsidRDefault="00DD59AA" w:rsidP="00DD59AA">
      <w:pPr>
        <w:jc w:val="left"/>
        <w:rPr>
          <w:rFonts w:asciiTheme="minorEastAsia" w:hAnsiTheme="minorEastAsia"/>
          <w:color w:val="000000" w:themeColor="text1"/>
          <w:szCs w:val="21"/>
        </w:rPr>
      </w:pPr>
      <w:r w:rsidRPr="003F58A1">
        <w:rPr>
          <w:rFonts w:asciiTheme="minorEastAsia" w:hAnsiTheme="minorEastAsia" w:hint="eastAsia"/>
          <w:color w:val="000000" w:themeColor="text1"/>
          <w:szCs w:val="21"/>
        </w:rPr>
        <w:t>5.王晓燕，《台湾电脑软件相关发明审查基准的修订与评析》，载邹毅、黄玲主编，《信息网络与高新技术法律前沿（第八卷）》，上海交通大学出版社2014年版</w:t>
      </w:r>
    </w:p>
    <w:p w:rsidR="00DD59AA" w:rsidRPr="003F58A1" w:rsidRDefault="00DD59AA" w:rsidP="00DD59AA">
      <w:pPr>
        <w:jc w:val="left"/>
        <w:rPr>
          <w:rFonts w:asciiTheme="minorEastAsia" w:hAnsiTheme="minorEastAsia"/>
          <w:color w:val="000000" w:themeColor="text1"/>
          <w:szCs w:val="21"/>
        </w:rPr>
      </w:pPr>
      <w:r w:rsidRPr="003F58A1">
        <w:rPr>
          <w:rFonts w:asciiTheme="minorEastAsia" w:hAnsiTheme="minorEastAsia" w:hint="eastAsia"/>
          <w:color w:val="000000" w:themeColor="text1"/>
          <w:szCs w:val="21"/>
        </w:rPr>
        <w:t>6.王晓燕，《云计算专利适格性初探》，载徐家力、陈际红主编，《信息网络与高新技术法律前沿（第七卷）》，上海交通大学出版社2013年版</w:t>
      </w:r>
    </w:p>
    <w:p w:rsidR="00DD59AA" w:rsidRPr="003F58A1" w:rsidRDefault="00DD59AA" w:rsidP="00DD59AA">
      <w:pPr>
        <w:jc w:val="left"/>
        <w:rPr>
          <w:rFonts w:asciiTheme="minorEastAsia" w:hAnsiTheme="minorEastAsia"/>
          <w:color w:val="000000" w:themeColor="text1"/>
          <w:szCs w:val="21"/>
        </w:rPr>
      </w:pPr>
      <w:r w:rsidRPr="003F58A1">
        <w:rPr>
          <w:rFonts w:asciiTheme="minorEastAsia" w:hAnsiTheme="minorEastAsia" w:hint="eastAsia"/>
          <w:color w:val="000000" w:themeColor="text1"/>
          <w:szCs w:val="21"/>
        </w:rPr>
        <w:t>7.王晓燕，《云计算的专利适格性分析》，载《暨南学报》（CSSCI）2013年第4期，获中国信息网络与高新技术法律高层论坛优秀研究成果奖（2014年）</w:t>
      </w:r>
    </w:p>
    <w:p w:rsidR="00DD59AA" w:rsidRPr="003F58A1" w:rsidRDefault="00DD59AA" w:rsidP="00DD59AA">
      <w:pPr>
        <w:jc w:val="left"/>
        <w:rPr>
          <w:rFonts w:asciiTheme="minorEastAsia" w:hAnsiTheme="minorEastAsia"/>
          <w:color w:val="000000" w:themeColor="text1"/>
          <w:szCs w:val="21"/>
        </w:rPr>
      </w:pPr>
      <w:r w:rsidRPr="003F58A1">
        <w:rPr>
          <w:rFonts w:asciiTheme="minorEastAsia" w:hAnsiTheme="minorEastAsia" w:hint="eastAsia"/>
          <w:color w:val="000000" w:themeColor="text1"/>
          <w:szCs w:val="21"/>
        </w:rPr>
        <w:t>8.王晓燕，《知识产权私权属性解构，以专利权为例》，载寿步、蔡海宁主编，《信息网络与高新技术法律前沿（第六卷）》，上海交通大学出版社2013年版</w:t>
      </w:r>
    </w:p>
    <w:p w:rsidR="00DD59AA" w:rsidRPr="003F58A1" w:rsidRDefault="00DD59AA" w:rsidP="00DD59AA">
      <w:pPr>
        <w:jc w:val="left"/>
        <w:rPr>
          <w:rFonts w:asciiTheme="minorEastAsia" w:hAnsiTheme="minorEastAsia"/>
          <w:color w:val="000000" w:themeColor="text1"/>
          <w:szCs w:val="21"/>
        </w:rPr>
      </w:pPr>
      <w:r w:rsidRPr="003F58A1">
        <w:rPr>
          <w:rFonts w:asciiTheme="minorEastAsia" w:hAnsiTheme="minorEastAsia" w:hint="eastAsia"/>
          <w:color w:val="000000" w:themeColor="text1"/>
          <w:szCs w:val="21"/>
        </w:rPr>
        <w:t>9.王晓燕，《软件外包的知识产权问题研究》，载马克伟、俞卫锋主编，《信息网络与高新技术法律前沿（第五卷）》，上海交通大学出版社2012年版</w:t>
      </w:r>
    </w:p>
    <w:p w:rsidR="00DD59AA" w:rsidRPr="003F58A1" w:rsidRDefault="00DD59AA" w:rsidP="00DD59AA">
      <w:pPr>
        <w:jc w:val="left"/>
        <w:rPr>
          <w:rFonts w:asciiTheme="minorEastAsia" w:hAnsiTheme="minorEastAsia"/>
          <w:color w:val="000000" w:themeColor="text1"/>
          <w:szCs w:val="21"/>
        </w:rPr>
      </w:pPr>
      <w:r w:rsidRPr="003F58A1">
        <w:rPr>
          <w:rFonts w:asciiTheme="minorEastAsia" w:hAnsiTheme="minorEastAsia" w:hint="eastAsia"/>
          <w:color w:val="000000" w:themeColor="text1"/>
          <w:szCs w:val="21"/>
        </w:rPr>
        <w:t>10.王晓燕，《知识产权回应型立法探析》，载《科技与法律》2011年第6期</w:t>
      </w:r>
    </w:p>
    <w:p w:rsidR="00DD59AA" w:rsidRPr="003F58A1" w:rsidRDefault="00DD59AA" w:rsidP="00DD59AA">
      <w:pPr>
        <w:jc w:val="left"/>
        <w:rPr>
          <w:rFonts w:asciiTheme="minorEastAsia" w:hAnsiTheme="minorEastAsia"/>
          <w:color w:val="000000" w:themeColor="text1"/>
          <w:szCs w:val="21"/>
        </w:rPr>
      </w:pPr>
      <w:r w:rsidRPr="003F58A1">
        <w:rPr>
          <w:rFonts w:asciiTheme="minorEastAsia" w:hAnsiTheme="minorEastAsia" w:hint="eastAsia"/>
          <w:color w:val="000000" w:themeColor="text1"/>
          <w:szCs w:val="21"/>
        </w:rPr>
        <w:t>11.王晓燕，《创新国策与法制建设》，载《科技与法律》2010年第6期</w:t>
      </w:r>
    </w:p>
    <w:p w:rsidR="00DD59AA" w:rsidRPr="003F58A1" w:rsidRDefault="00DD59AA" w:rsidP="00DD59AA">
      <w:pPr>
        <w:jc w:val="left"/>
        <w:rPr>
          <w:rFonts w:asciiTheme="minorEastAsia" w:hAnsiTheme="minorEastAsia"/>
          <w:color w:val="000000" w:themeColor="text1"/>
          <w:szCs w:val="21"/>
        </w:rPr>
      </w:pPr>
      <w:r w:rsidRPr="003F58A1">
        <w:rPr>
          <w:rFonts w:asciiTheme="minorEastAsia" w:hAnsiTheme="minorEastAsia" w:hint="eastAsia"/>
          <w:color w:val="000000" w:themeColor="text1"/>
          <w:szCs w:val="21"/>
        </w:rPr>
        <w:t>12.王晓燕，《中国大陆医疗事故罪的司法实践分析》，载《月旦医事法》2019年第9期</w:t>
      </w:r>
      <w:r>
        <w:rPr>
          <w:rFonts w:asciiTheme="minorEastAsia" w:hAnsiTheme="minorEastAsia" w:hint="eastAsia"/>
          <w:color w:val="000000" w:themeColor="text1"/>
          <w:szCs w:val="21"/>
        </w:rPr>
        <w:t>（</w:t>
      </w:r>
      <w:r w:rsidRPr="00AC3A16">
        <w:rPr>
          <w:rFonts w:asciiTheme="minorEastAsia" w:hAnsiTheme="minorEastAsia"/>
          <w:color w:val="000000" w:themeColor="text1"/>
          <w:szCs w:val="21"/>
        </w:rPr>
        <w:t>ProQuest</w:t>
      </w:r>
      <w:r>
        <w:rPr>
          <w:rFonts w:asciiTheme="minorEastAsia" w:hAnsiTheme="minorEastAsia" w:hint="eastAsia"/>
          <w:color w:val="000000" w:themeColor="text1"/>
          <w:szCs w:val="21"/>
        </w:rPr>
        <w:t>数据库收录）</w:t>
      </w:r>
    </w:p>
    <w:p w:rsidR="00DD59AA" w:rsidRPr="003F58A1" w:rsidRDefault="00DD59AA" w:rsidP="00DD59AA">
      <w:pPr>
        <w:jc w:val="left"/>
        <w:rPr>
          <w:rFonts w:asciiTheme="minorEastAsia" w:hAnsiTheme="minorEastAsia"/>
          <w:color w:val="000000" w:themeColor="text1"/>
          <w:szCs w:val="21"/>
        </w:rPr>
      </w:pPr>
      <w:r w:rsidRPr="003F58A1">
        <w:rPr>
          <w:rFonts w:asciiTheme="minorEastAsia" w:hAnsiTheme="minorEastAsia" w:hint="eastAsia"/>
          <w:color w:val="000000" w:themeColor="text1"/>
          <w:szCs w:val="21"/>
        </w:rPr>
        <w:t>13.王晓燕，《论医疗损害鉴定制度的改造》，载《医学与哲学》（北大中文核心）2016年第12期</w:t>
      </w:r>
    </w:p>
    <w:p w:rsidR="00DD59AA" w:rsidRPr="003F58A1" w:rsidRDefault="00DD59AA" w:rsidP="00DD59AA">
      <w:pPr>
        <w:jc w:val="left"/>
        <w:rPr>
          <w:rFonts w:asciiTheme="minorEastAsia" w:hAnsiTheme="minorEastAsia"/>
          <w:color w:val="000000" w:themeColor="text1"/>
          <w:szCs w:val="21"/>
        </w:rPr>
      </w:pPr>
      <w:r w:rsidRPr="003F58A1">
        <w:rPr>
          <w:rFonts w:asciiTheme="minorEastAsia" w:hAnsiTheme="minorEastAsia" w:hint="eastAsia"/>
          <w:color w:val="000000" w:themeColor="text1"/>
          <w:szCs w:val="21"/>
        </w:rPr>
        <w:t>14.王晓燕，《现行医疗损害鉴定制度的反思与重构》，载《南通大学学报》（CSSCI）2016年第1期</w:t>
      </w:r>
    </w:p>
    <w:p w:rsidR="00DD59AA" w:rsidRPr="003F58A1" w:rsidRDefault="00DD59AA" w:rsidP="00DD59AA">
      <w:pPr>
        <w:jc w:val="left"/>
        <w:rPr>
          <w:rFonts w:asciiTheme="minorEastAsia" w:hAnsiTheme="minorEastAsia"/>
          <w:color w:val="000000" w:themeColor="text1"/>
          <w:szCs w:val="21"/>
        </w:rPr>
      </w:pPr>
      <w:r w:rsidRPr="003F58A1">
        <w:rPr>
          <w:rFonts w:asciiTheme="minorEastAsia" w:hAnsiTheme="minorEastAsia" w:hint="eastAsia"/>
          <w:color w:val="000000" w:themeColor="text1"/>
          <w:szCs w:val="21"/>
        </w:rPr>
        <w:t>15.王晓燕，《医疗损害鉴定制度发展观察》，载《医学与哲学》（北大中文核心）2013年第2期</w:t>
      </w:r>
    </w:p>
    <w:p w:rsidR="00DD59AA" w:rsidRDefault="00DD59AA" w:rsidP="00DD59AA">
      <w:pPr>
        <w:jc w:val="left"/>
        <w:rPr>
          <w:rFonts w:asciiTheme="minorEastAsia" w:hAnsiTheme="minorEastAsia"/>
          <w:color w:val="000000" w:themeColor="text1"/>
          <w:szCs w:val="21"/>
        </w:rPr>
      </w:pPr>
      <w:r w:rsidRPr="003F58A1">
        <w:rPr>
          <w:rFonts w:asciiTheme="minorEastAsia" w:hAnsiTheme="minorEastAsia" w:hint="eastAsia"/>
          <w:color w:val="000000" w:themeColor="text1"/>
          <w:szCs w:val="21"/>
        </w:rPr>
        <w:t>16.王晓燕，《20份医疗损害赔偿纠纷案件鉴定与判决书分析》，载《医学与哲学》（北大中文核心）2012年第2期</w:t>
      </w:r>
    </w:p>
    <w:p w:rsidR="00DD59AA" w:rsidRDefault="00DD59AA" w:rsidP="00DD59AA">
      <w:pPr>
        <w:jc w:val="left"/>
        <w:rPr>
          <w:rFonts w:asciiTheme="minorEastAsia" w:hAnsiTheme="minorEastAsia"/>
          <w:color w:val="000000" w:themeColor="text1"/>
          <w:szCs w:val="21"/>
        </w:rPr>
      </w:pPr>
    </w:p>
    <w:p w:rsidR="00DD59AA" w:rsidRDefault="00DD59AA" w:rsidP="00DD59AA">
      <w:r>
        <w:rPr>
          <w:noProof/>
        </w:rPr>
        <w:drawing>
          <wp:anchor distT="0" distB="0" distL="114300" distR="114300" simplePos="0" relativeHeight="251654144" behindDoc="0" locked="0" layoutInCell="1" allowOverlap="1">
            <wp:simplePos x="0" y="0"/>
            <wp:positionH relativeFrom="column">
              <wp:align>left</wp:align>
            </wp:positionH>
            <wp:positionV relativeFrom="paragraph">
              <wp:align>top</wp:align>
            </wp:positionV>
            <wp:extent cx="2742565" cy="2057400"/>
            <wp:effectExtent l="0" t="0" r="0"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jpg"/>
                    <pic:cNvPicPr/>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2565" cy="2057400"/>
                    </a:xfrm>
                    <a:prstGeom prst="rect">
                      <a:avLst/>
                    </a:prstGeom>
                  </pic:spPr>
                </pic:pic>
              </a:graphicData>
            </a:graphic>
          </wp:anchor>
        </w:drawing>
      </w:r>
      <w:r>
        <w:rPr>
          <w:rFonts w:hint="eastAsia"/>
        </w:rPr>
        <w:t>姓名：陈斌</w:t>
      </w:r>
    </w:p>
    <w:p w:rsidR="00DD59AA" w:rsidRDefault="00DD59AA" w:rsidP="00DD59AA">
      <w:r>
        <w:rPr>
          <w:rFonts w:hint="eastAsia"/>
        </w:rPr>
        <w:t>职称：副教授；硕士生导师</w:t>
      </w:r>
    </w:p>
    <w:p w:rsidR="00DD59AA" w:rsidRPr="00230DC2" w:rsidRDefault="00DD59AA" w:rsidP="00DD59AA">
      <w:pPr>
        <w:rPr>
          <w:szCs w:val="21"/>
        </w:rPr>
      </w:pPr>
      <w:r w:rsidRPr="00230DC2">
        <w:rPr>
          <w:rFonts w:hint="eastAsia"/>
          <w:szCs w:val="21"/>
        </w:rPr>
        <w:t>部门：</w:t>
      </w:r>
      <w:r>
        <w:rPr>
          <w:rFonts w:hint="eastAsia"/>
        </w:rPr>
        <w:t>经济与管理学院</w:t>
      </w:r>
    </w:p>
    <w:p w:rsidR="00DD59AA" w:rsidRPr="00230DC2" w:rsidRDefault="00DD59AA" w:rsidP="00DD59AA">
      <w:pPr>
        <w:rPr>
          <w:szCs w:val="21"/>
        </w:rPr>
      </w:pPr>
      <w:r w:rsidRPr="00230DC2">
        <w:rPr>
          <w:rFonts w:hint="eastAsia"/>
          <w:szCs w:val="21"/>
        </w:rPr>
        <w:t>联系方式：</w:t>
      </w:r>
      <w:r>
        <w:rPr>
          <w:rFonts w:hint="eastAsia"/>
          <w:szCs w:val="21"/>
        </w:rPr>
        <w:t>13515210328</w:t>
      </w:r>
    </w:p>
    <w:p w:rsidR="00DD59AA" w:rsidRPr="00230DC2" w:rsidRDefault="00DD59AA" w:rsidP="00DD59AA">
      <w:pPr>
        <w:rPr>
          <w:szCs w:val="21"/>
        </w:rPr>
      </w:pPr>
      <w:r>
        <w:rPr>
          <w:rFonts w:hint="eastAsia"/>
          <w:szCs w:val="21"/>
        </w:rPr>
        <w:t>EMAIL: chenbin7776@163.com</w:t>
      </w:r>
    </w:p>
    <w:p w:rsidR="00DD59AA" w:rsidRDefault="00DD59AA" w:rsidP="00DD59AA">
      <w:pPr>
        <w:rPr>
          <w:b/>
          <w:szCs w:val="21"/>
        </w:rPr>
      </w:pPr>
      <w:r>
        <w:br w:type="textWrapping" w:clear="all"/>
      </w:r>
    </w:p>
    <w:p w:rsidR="00DD59AA" w:rsidRDefault="00DD59AA" w:rsidP="00DD59AA">
      <w:pPr>
        <w:rPr>
          <w:rFonts w:hAnsiTheme="minorEastAsia"/>
          <w:szCs w:val="21"/>
        </w:rPr>
      </w:pPr>
      <w:r w:rsidRPr="00A8309D">
        <w:rPr>
          <w:rFonts w:hint="eastAsia"/>
          <w:b/>
          <w:szCs w:val="21"/>
        </w:rPr>
        <w:t>学历及学术经历</w:t>
      </w:r>
      <w:r w:rsidRPr="00230DC2">
        <w:rPr>
          <w:rFonts w:hint="eastAsia"/>
          <w:szCs w:val="21"/>
        </w:rPr>
        <w:t>：</w:t>
      </w:r>
      <w:r>
        <w:rPr>
          <w:rFonts w:hint="eastAsia"/>
          <w:szCs w:val="21"/>
        </w:rPr>
        <w:t>苏州大学管理学博士，美国北阿拉巴马大学访问学者。</w:t>
      </w:r>
      <w:r>
        <w:rPr>
          <w:rFonts w:hAnsiTheme="minorEastAsia" w:hint="eastAsia"/>
          <w:szCs w:val="21"/>
        </w:rPr>
        <w:t>主要从事区域经济与技术创新、城市群和都市圈的相关研究。参与国家自然科学基金项目</w:t>
      </w:r>
      <w:r>
        <w:rPr>
          <w:rFonts w:hAnsiTheme="minorEastAsia" w:hint="eastAsia"/>
          <w:szCs w:val="21"/>
        </w:rPr>
        <w:t>1</w:t>
      </w:r>
      <w:r>
        <w:rPr>
          <w:rFonts w:hAnsiTheme="minorEastAsia" w:hint="eastAsia"/>
          <w:szCs w:val="21"/>
        </w:rPr>
        <w:t>项及国家社科基金项目</w:t>
      </w:r>
      <w:r>
        <w:rPr>
          <w:rFonts w:hAnsiTheme="minorEastAsia" w:hint="eastAsia"/>
          <w:szCs w:val="21"/>
        </w:rPr>
        <w:t>2</w:t>
      </w:r>
      <w:r>
        <w:rPr>
          <w:rFonts w:hAnsiTheme="minorEastAsia" w:hint="eastAsia"/>
          <w:szCs w:val="21"/>
        </w:rPr>
        <w:t>项；主持省部级、市厅级科研项目多项，主要有：教育部人文社科规划项目“区域经济高质量发展目标下城市群与产业群系统耦合及调适机制研究”；</w:t>
      </w:r>
      <w:r w:rsidRPr="00287B65">
        <w:rPr>
          <w:rFonts w:hAnsiTheme="minorEastAsia" w:hint="eastAsia"/>
          <w:szCs w:val="21"/>
        </w:rPr>
        <w:t>南通市软科学招标</w:t>
      </w:r>
      <w:r>
        <w:rPr>
          <w:rFonts w:hAnsiTheme="minorEastAsia" w:hint="eastAsia"/>
          <w:szCs w:val="21"/>
        </w:rPr>
        <w:t>项目“</w:t>
      </w:r>
      <w:r w:rsidRPr="00287B65">
        <w:rPr>
          <w:rFonts w:hAnsiTheme="minorEastAsia" w:hint="eastAsia"/>
          <w:szCs w:val="21"/>
        </w:rPr>
        <w:t>依</w:t>
      </w:r>
      <w:r w:rsidRPr="00287B65">
        <w:rPr>
          <w:rFonts w:hAnsiTheme="minorEastAsia" w:hint="eastAsia"/>
          <w:szCs w:val="21"/>
        </w:rPr>
        <w:lastRenderedPageBreak/>
        <w:t>靠科技创新推进我市产业转型升级的</w:t>
      </w:r>
      <w:r>
        <w:rPr>
          <w:rFonts w:hAnsiTheme="minorEastAsia" w:hint="eastAsia"/>
          <w:szCs w:val="21"/>
        </w:rPr>
        <w:t>研究”；</w:t>
      </w:r>
      <w:r w:rsidRPr="00287B65">
        <w:rPr>
          <w:rFonts w:hAnsiTheme="minorEastAsia" w:hint="eastAsia"/>
          <w:szCs w:val="21"/>
        </w:rPr>
        <w:t>南通市社科基金课题</w:t>
      </w:r>
      <w:r>
        <w:rPr>
          <w:rFonts w:hAnsiTheme="minorEastAsia" w:hint="eastAsia"/>
          <w:szCs w:val="21"/>
        </w:rPr>
        <w:t>“</w:t>
      </w:r>
      <w:proofErr w:type="gramStart"/>
      <w:r w:rsidRPr="00287B65">
        <w:rPr>
          <w:rFonts w:hAnsiTheme="minorEastAsia" w:hint="eastAsia"/>
          <w:szCs w:val="21"/>
        </w:rPr>
        <w:t>十二五</w:t>
      </w:r>
      <w:proofErr w:type="gramEnd"/>
      <w:r w:rsidRPr="00287B65">
        <w:rPr>
          <w:rFonts w:hAnsiTheme="minorEastAsia" w:hint="eastAsia"/>
          <w:szCs w:val="21"/>
        </w:rPr>
        <w:t>时期南通市民营企业自主创新战略与路径研究</w:t>
      </w:r>
      <w:r>
        <w:rPr>
          <w:rFonts w:hAnsiTheme="minorEastAsia" w:hint="eastAsia"/>
          <w:szCs w:val="21"/>
        </w:rPr>
        <w:t>”、“</w:t>
      </w:r>
      <w:r w:rsidRPr="00287B65">
        <w:rPr>
          <w:rFonts w:hAnsiTheme="minorEastAsia" w:hint="eastAsia"/>
          <w:szCs w:val="21"/>
        </w:rPr>
        <w:t>实施创新驱动战略与提升南通产业竞争力研究</w:t>
      </w:r>
      <w:r>
        <w:rPr>
          <w:rFonts w:hAnsiTheme="minorEastAsia" w:hint="eastAsia"/>
          <w:szCs w:val="21"/>
        </w:rPr>
        <w:t>”等。</w:t>
      </w:r>
      <w:r w:rsidRPr="00C119FF">
        <w:rPr>
          <w:rFonts w:hAnsiTheme="minorEastAsia"/>
          <w:szCs w:val="21"/>
        </w:rPr>
        <w:t>出版学术专著</w:t>
      </w:r>
      <w:r w:rsidRPr="00C119FF">
        <w:rPr>
          <w:szCs w:val="21"/>
        </w:rPr>
        <w:t>1</w:t>
      </w:r>
      <w:r w:rsidRPr="00C119FF">
        <w:rPr>
          <w:rFonts w:hAnsiTheme="minorEastAsia"/>
          <w:szCs w:val="21"/>
        </w:rPr>
        <w:t>部。</w:t>
      </w:r>
      <w:r>
        <w:rPr>
          <w:rFonts w:hAnsiTheme="minorEastAsia" w:hint="eastAsia"/>
          <w:szCs w:val="21"/>
        </w:rPr>
        <w:t>在经济经纬、科学决策、苏州大学学报等</w:t>
      </w:r>
      <w:r>
        <w:rPr>
          <w:rFonts w:hAnsiTheme="minorEastAsia" w:hint="eastAsia"/>
          <w:szCs w:val="21"/>
        </w:rPr>
        <w:t>CSSCI</w:t>
      </w:r>
      <w:r>
        <w:rPr>
          <w:rFonts w:hAnsiTheme="minorEastAsia" w:hint="eastAsia"/>
          <w:szCs w:val="21"/>
        </w:rPr>
        <w:t>期刊上</w:t>
      </w:r>
      <w:r w:rsidRPr="00C119FF">
        <w:rPr>
          <w:rFonts w:hAnsiTheme="minorEastAsia"/>
          <w:szCs w:val="21"/>
        </w:rPr>
        <w:t>发表学术论文十多篇。</w:t>
      </w:r>
      <w:r>
        <w:rPr>
          <w:rFonts w:hAnsiTheme="minorEastAsia" w:hint="eastAsia"/>
          <w:szCs w:val="21"/>
        </w:rPr>
        <w:t>2018</w:t>
      </w:r>
      <w:r>
        <w:rPr>
          <w:rFonts w:hAnsiTheme="minorEastAsia" w:hint="eastAsia"/>
          <w:szCs w:val="21"/>
        </w:rPr>
        <w:t>年成为</w:t>
      </w:r>
      <w:r w:rsidRPr="00B461DB">
        <w:rPr>
          <w:rFonts w:hAnsiTheme="minorEastAsia" w:hint="eastAsia"/>
          <w:szCs w:val="21"/>
        </w:rPr>
        <w:t>南通市“</w:t>
      </w:r>
      <w:r w:rsidRPr="00B461DB">
        <w:rPr>
          <w:rFonts w:hAnsiTheme="minorEastAsia" w:hint="eastAsia"/>
          <w:szCs w:val="21"/>
        </w:rPr>
        <w:t>226</w:t>
      </w:r>
      <w:r w:rsidRPr="00B461DB">
        <w:rPr>
          <w:rFonts w:hAnsiTheme="minorEastAsia" w:hint="eastAsia"/>
          <w:szCs w:val="21"/>
        </w:rPr>
        <w:t>高层次人才培养工程”第二层次培养对象</w:t>
      </w:r>
      <w:r w:rsidRPr="00C119FF">
        <w:rPr>
          <w:rFonts w:hAnsiTheme="minorEastAsia"/>
          <w:szCs w:val="21"/>
        </w:rPr>
        <w:t>。</w:t>
      </w:r>
      <w:r w:rsidRPr="00287B65">
        <w:rPr>
          <w:rFonts w:hAnsiTheme="minorEastAsia" w:hint="eastAsia"/>
          <w:szCs w:val="21"/>
        </w:rPr>
        <w:t>2014</w:t>
      </w:r>
      <w:r w:rsidRPr="00287B65">
        <w:rPr>
          <w:rFonts w:hAnsiTheme="minorEastAsia" w:hint="eastAsia"/>
          <w:szCs w:val="21"/>
        </w:rPr>
        <w:t>年</w:t>
      </w:r>
      <w:r>
        <w:rPr>
          <w:rFonts w:hAnsiTheme="minorEastAsia" w:hint="eastAsia"/>
          <w:szCs w:val="21"/>
        </w:rPr>
        <w:t>获</w:t>
      </w:r>
      <w:r w:rsidRPr="00287B65">
        <w:rPr>
          <w:rFonts w:hAnsiTheme="minorEastAsia" w:hint="eastAsia"/>
          <w:szCs w:val="21"/>
        </w:rPr>
        <w:t>江苏省科学技术三等奖</w:t>
      </w:r>
      <w:r>
        <w:rPr>
          <w:rFonts w:hAnsiTheme="minorEastAsia" w:hint="eastAsia"/>
          <w:szCs w:val="21"/>
        </w:rPr>
        <w:t>。</w:t>
      </w:r>
    </w:p>
    <w:p w:rsidR="00DD59AA" w:rsidRDefault="00DD59AA" w:rsidP="00DD59AA"/>
    <w:p w:rsidR="00DD59AA" w:rsidRDefault="00DD59AA" w:rsidP="00DD59AA">
      <w:pPr>
        <w:rPr>
          <w:rFonts w:hAnsiTheme="minorEastAsia"/>
          <w:szCs w:val="21"/>
        </w:rPr>
      </w:pPr>
      <w:r w:rsidRPr="00A8309D">
        <w:rPr>
          <w:rFonts w:hint="eastAsia"/>
          <w:b/>
          <w:szCs w:val="21"/>
        </w:rPr>
        <w:t>研究领域</w:t>
      </w:r>
      <w:r w:rsidRPr="00230DC2">
        <w:rPr>
          <w:rFonts w:hint="eastAsia"/>
          <w:szCs w:val="21"/>
        </w:rPr>
        <w:t>：</w:t>
      </w:r>
      <w:r>
        <w:rPr>
          <w:rFonts w:hAnsiTheme="minorEastAsia" w:hint="eastAsia"/>
          <w:szCs w:val="21"/>
        </w:rPr>
        <w:t>区域经济（城市群与都市圈）、技术创新等</w:t>
      </w:r>
    </w:p>
    <w:p w:rsidR="00DD59AA" w:rsidRDefault="00DD59AA" w:rsidP="00DD59AA">
      <w:pPr>
        <w:rPr>
          <w:rFonts w:asciiTheme="minorEastAsia" w:hAnsiTheme="minorEastAsia"/>
          <w:szCs w:val="21"/>
        </w:rPr>
      </w:pPr>
      <w:r w:rsidRPr="008A29FA">
        <w:rPr>
          <w:rFonts w:asciiTheme="minorEastAsia" w:hAnsiTheme="minorEastAsia" w:hint="eastAsia"/>
          <w:b/>
          <w:szCs w:val="21"/>
        </w:rPr>
        <w:t>代表性论文</w:t>
      </w:r>
      <w:r w:rsidRPr="008A29FA">
        <w:rPr>
          <w:rFonts w:asciiTheme="minorEastAsia" w:hAnsiTheme="minorEastAsia" w:hint="eastAsia"/>
          <w:szCs w:val="21"/>
        </w:rPr>
        <w:t>：</w:t>
      </w:r>
    </w:p>
    <w:p w:rsidR="00DD59AA" w:rsidRDefault="00DD59AA" w:rsidP="00DD59AA">
      <w:r>
        <w:rPr>
          <w:rFonts w:hint="eastAsia"/>
        </w:rPr>
        <w:t>1.</w:t>
      </w:r>
      <w:r>
        <w:rPr>
          <w:rFonts w:hint="eastAsia"/>
        </w:rPr>
        <w:t>城镇化、产业集群与区域技术创新：系统耦合机制下的现实考察与实证检验</w:t>
      </w:r>
      <w:r>
        <w:rPr>
          <w:rFonts w:hint="eastAsia"/>
        </w:rPr>
        <w:t>[M],</w:t>
      </w:r>
      <w:r>
        <w:rPr>
          <w:rFonts w:hint="eastAsia"/>
        </w:rPr>
        <w:t>经济管理出版社</w:t>
      </w:r>
      <w:r>
        <w:rPr>
          <w:rFonts w:hint="eastAsia"/>
        </w:rPr>
        <w:t>,2019.09</w:t>
      </w:r>
      <w:r>
        <w:rPr>
          <w:rFonts w:hint="eastAsia"/>
        </w:rPr>
        <w:t>；</w:t>
      </w:r>
    </w:p>
    <w:p w:rsidR="00DD59AA" w:rsidRDefault="00DD59AA" w:rsidP="00DD59AA">
      <w:r>
        <w:rPr>
          <w:rFonts w:hint="eastAsia"/>
        </w:rPr>
        <w:t>2.</w:t>
      </w:r>
      <w:r>
        <w:rPr>
          <w:rFonts w:hint="eastAsia"/>
        </w:rPr>
        <w:t>城镇化与产业集群的耦合对技术创新效率的影响——基于江苏省的实证研究</w:t>
      </w:r>
      <w:r>
        <w:rPr>
          <w:rFonts w:hint="eastAsia"/>
        </w:rPr>
        <w:t xml:space="preserve">[J]. </w:t>
      </w:r>
      <w:r>
        <w:rPr>
          <w:rFonts w:hint="eastAsia"/>
        </w:rPr>
        <w:t>苏州大学学报</w:t>
      </w:r>
      <w:r>
        <w:rPr>
          <w:rFonts w:hint="eastAsia"/>
        </w:rPr>
        <w:t>(</w:t>
      </w:r>
      <w:r>
        <w:rPr>
          <w:rFonts w:hint="eastAsia"/>
        </w:rPr>
        <w:t>哲学社会科学版</w:t>
      </w:r>
      <w:r>
        <w:rPr>
          <w:rFonts w:hint="eastAsia"/>
        </w:rPr>
        <w:t>),2017,38(3):32-40.</w:t>
      </w:r>
      <w:r>
        <w:rPr>
          <w:rFonts w:hint="eastAsia"/>
        </w:rPr>
        <w:t>（</w:t>
      </w:r>
      <w:r>
        <w:rPr>
          <w:rFonts w:hint="eastAsia"/>
        </w:rPr>
        <w:t>CSSCI</w:t>
      </w:r>
      <w:r>
        <w:rPr>
          <w:rFonts w:hint="eastAsia"/>
        </w:rPr>
        <w:t>）；</w:t>
      </w:r>
    </w:p>
    <w:p w:rsidR="00DD59AA" w:rsidRDefault="00DD59AA" w:rsidP="00DD59AA">
      <w:r>
        <w:rPr>
          <w:rFonts w:hint="eastAsia"/>
        </w:rPr>
        <w:t>3.</w:t>
      </w:r>
      <w:r w:rsidRPr="0002377A">
        <w:rPr>
          <w:rFonts w:hint="eastAsia"/>
        </w:rPr>
        <w:t>长三角城镇化</w:t>
      </w:r>
      <w:r w:rsidRPr="0002377A">
        <w:rPr>
          <w:rFonts w:hint="eastAsia"/>
        </w:rPr>
        <w:t>_</w:t>
      </w:r>
      <w:r w:rsidRPr="0002377A">
        <w:rPr>
          <w:rFonts w:hint="eastAsia"/>
        </w:rPr>
        <w:t>产业集聚与区域创新承载力的耦合关系</w:t>
      </w:r>
      <w:r>
        <w:rPr>
          <w:rFonts w:hint="eastAsia"/>
        </w:rPr>
        <w:t>,</w:t>
      </w:r>
      <w:r>
        <w:rPr>
          <w:rFonts w:hint="eastAsia"/>
        </w:rPr>
        <w:t>南通大学学报（哲学社会科学版）</w:t>
      </w:r>
      <w:r>
        <w:rPr>
          <w:rFonts w:hint="eastAsia"/>
        </w:rPr>
        <w:t>,2020,01</w:t>
      </w:r>
      <w:r>
        <w:rPr>
          <w:rFonts w:hint="eastAsia"/>
        </w:rPr>
        <w:t>；</w:t>
      </w:r>
    </w:p>
    <w:p w:rsidR="00DD59AA" w:rsidRDefault="00DD59AA" w:rsidP="00DD59AA">
      <w:r>
        <w:rPr>
          <w:rFonts w:hint="eastAsia"/>
        </w:rPr>
        <w:t>4.</w:t>
      </w:r>
      <w:r w:rsidRPr="00FB2B1F">
        <w:rPr>
          <w:rFonts w:hint="eastAsia"/>
        </w:rPr>
        <w:t>交叉网络外部性作用下的科技产业园发展及定价机制再研究</w:t>
      </w:r>
      <w:r>
        <w:rPr>
          <w:rFonts w:hint="eastAsia"/>
        </w:rPr>
        <w:t>,</w:t>
      </w:r>
      <w:r>
        <w:rPr>
          <w:rFonts w:hint="eastAsia"/>
        </w:rPr>
        <w:t>科学决策</w:t>
      </w:r>
      <w:r>
        <w:rPr>
          <w:rFonts w:hint="eastAsia"/>
        </w:rPr>
        <w:t>,</w:t>
      </w:r>
      <w:r w:rsidRPr="00FB2B1F">
        <w:t xml:space="preserve"> 2014.04:58-69</w:t>
      </w:r>
      <w:r>
        <w:rPr>
          <w:rFonts w:hint="eastAsia"/>
        </w:rPr>
        <w:t>；</w:t>
      </w:r>
    </w:p>
    <w:p w:rsidR="00DD59AA" w:rsidRPr="00FB2B1F" w:rsidRDefault="00DD59AA" w:rsidP="00DD59AA">
      <w:r>
        <w:rPr>
          <w:rFonts w:hint="eastAsia"/>
        </w:rPr>
        <w:t>5.</w:t>
      </w:r>
      <w:r w:rsidRPr="00725174">
        <w:rPr>
          <w:rFonts w:hint="eastAsia"/>
        </w:rPr>
        <w:t xml:space="preserve"> </w:t>
      </w:r>
      <w:r w:rsidRPr="00725174">
        <w:rPr>
          <w:rFonts w:hint="eastAsia"/>
        </w:rPr>
        <w:t>企业社会责任曲线效应探究—基于沪深股市的面板数据检验</w:t>
      </w:r>
      <w:r>
        <w:rPr>
          <w:rFonts w:hint="eastAsia"/>
        </w:rPr>
        <w:t>,</w:t>
      </w:r>
      <w:r w:rsidRPr="00725174">
        <w:rPr>
          <w:rFonts w:hint="eastAsia"/>
        </w:rPr>
        <w:t xml:space="preserve"> </w:t>
      </w:r>
      <w:r w:rsidRPr="00725174">
        <w:rPr>
          <w:rFonts w:hint="eastAsia"/>
        </w:rPr>
        <w:t>兰州学</w:t>
      </w:r>
      <w:r>
        <w:rPr>
          <w:rFonts w:hint="eastAsia"/>
        </w:rPr>
        <w:t>,</w:t>
      </w:r>
      <w:r w:rsidRPr="00725174">
        <w:rPr>
          <w:rFonts w:hint="eastAsia"/>
        </w:rPr>
        <w:t>2013.10:209-211</w:t>
      </w:r>
      <w:r>
        <w:rPr>
          <w:rFonts w:hint="eastAsia"/>
        </w:rPr>
        <w:t>；</w:t>
      </w:r>
    </w:p>
    <w:p w:rsidR="00DD59AA" w:rsidRDefault="00DD59AA" w:rsidP="00DD59AA">
      <w:proofErr w:type="gramStart"/>
      <w:r>
        <w:rPr>
          <w:rFonts w:hint="eastAsia"/>
        </w:rPr>
        <w:t>6.Research</w:t>
      </w:r>
      <w:proofErr w:type="gramEnd"/>
      <w:r>
        <w:rPr>
          <w:rFonts w:hint="eastAsia"/>
        </w:rPr>
        <w:t xml:space="preserve"> on the Influences of Credit Evaluation System on Network Consumption Decisions: Based on Large-scale Data of TMALL[J].International Journal of Multimedia &amp; Ubiquitous Engineering, 2017,12(5):67-74;</w:t>
      </w:r>
    </w:p>
    <w:p w:rsidR="00DD59AA" w:rsidRPr="007B39B0" w:rsidRDefault="00DD59AA" w:rsidP="00DD59AA">
      <w:proofErr w:type="gramStart"/>
      <w:r>
        <w:rPr>
          <w:rFonts w:hint="eastAsia"/>
        </w:rPr>
        <w:t>7.Governmental</w:t>
      </w:r>
      <w:proofErr w:type="gramEnd"/>
      <w:r>
        <w:rPr>
          <w:rFonts w:hint="eastAsia"/>
        </w:rPr>
        <w:t xml:space="preserve"> insurance subsidy policy for natural disasters of agricultural supply chain[J].International Agricultural Engineering Journal,2018(27).</w:t>
      </w:r>
    </w:p>
    <w:p w:rsidR="00DD59AA" w:rsidRDefault="00DD59AA" w:rsidP="00DD59AA">
      <w:pPr>
        <w:jc w:val="left"/>
        <w:rPr>
          <w:rFonts w:asciiTheme="minorEastAsia" w:hAnsiTheme="minorEastAsia"/>
          <w:color w:val="000000" w:themeColor="text1"/>
          <w:szCs w:val="21"/>
        </w:rPr>
      </w:pPr>
    </w:p>
    <w:p w:rsidR="00DD59AA" w:rsidRDefault="00DD59AA" w:rsidP="00DD59AA">
      <w:pPr>
        <w:jc w:val="left"/>
        <w:rPr>
          <w:rFonts w:asciiTheme="minorEastAsia" w:hAnsiTheme="minorEastAsia"/>
          <w:color w:val="000000" w:themeColor="text1"/>
          <w:szCs w:val="21"/>
        </w:rPr>
      </w:pPr>
    </w:p>
    <w:p w:rsidR="00DD59AA" w:rsidRDefault="00DD59AA" w:rsidP="00DD59AA">
      <w:pPr>
        <w:jc w:val="left"/>
        <w:rPr>
          <w:rFonts w:asciiTheme="minorEastAsia" w:hAnsiTheme="minorEastAsia"/>
          <w:color w:val="000000" w:themeColor="text1"/>
          <w:szCs w:val="21"/>
        </w:rPr>
      </w:pPr>
    </w:p>
    <w:p w:rsidR="00DD59AA" w:rsidRDefault="00DD59AA" w:rsidP="00DD59AA">
      <w:pPr>
        <w:jc w:val="left"/>
        <w:rPr>
          <w:rFonts w:asciiTheme="minorEastAsia" w:hAnsiTheme="minorEastAsia"/>
          <w:color w:val="000000" w:themeColor="text1"/>
          <w:szCs w:val="21"/>
        </w:rPr>
      </w:pPr>
    </w:p>
    <w:p w:rsidR="00DD59AA" w:rsidRDefault="00DD59AA" w:rsidP="00DD59AA">
      <w:r>
        <w:rPr>
          <w:rFonts w:hint="eastAsia"/>
          <w:noProof/>
        </w:rPr>
        <w:drawing>
          <wp:inline distT="0" distB="0" distL="114300" distR="114300">
            <wp:extent cx="2221230" cy="2221230"/>
            <wp:effectExtent l="0" t="0" r="3810" b="3810"/>
            <wp:docPr id="25" name="图片 2" descr="吴婷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吴婷婷1"/>
                    <pic:cNvPicPr>
                      <a:picLocks noChangeAspect="1"/>
                    </pic:cNvPicPr>
                  </pic:nvPicPr>
                  <pic:blipFill>
                    <a:blip r:embed="rId54" cstate="print"/>
                    <a:stretch>
                      <a:fillRect/>
                    </a:stretch>
                  </pic:blipFill>
                  <pic:spPr>
                    <a:xfrm>
                      <a:off x="0" y="0"/>
                      <a:ext cx="2221230" cy="2221230"/>
                    </a:xfrm>
                    <a:prstGeom prst="rect">
                      <a:avLst/>
                    </a:prstGeom>
                  </pic:spPr>
                </pic:pic>
              </a:graphicData>
            </a:graphic>
          </wp:inline>
        </w:drawing>
      </w:r>
    </w:p>
    <w:p w:rsidR="00DD59AA" w:rsidRDefault="00DD59AA" w:rsidP="00DD59AA">
      <w:pPr>
        <w:rPr>
          <w:rFonts w:asciiTheme="minorEastAsia" w:hAnsiTheme="minorEastAsia" w:cs="Arial"/>
          <w:color w:val="333333"/>
          <w:szCs w:val="21"/>
        </w:rPr>
      </w:pPr>
      <w:r>
        <w:rPr>
          <w:rFonts w:asciiTheme="minorEastAsia" w:hAnsiTheme="minorEastAsia" w:cs="Arial" w:hint="eastAsia"/>
          <w:color w:val="333333"/>
          <w:szCs w:val="21"/>
        </w:rPr>
        <w:t>姓名：吴婷婷</w:t>
      </w:r>
    </w:p>
    <w:p w:rsidR="00DD59AA" w:rsidRDefault="00DD59AA" w:rsidP="00DD59AA">
      <w:pPr>
        <w:rPr>
          <w:rFonts w:asciiTheme="minorEastAsia" w:hAnsiTheme="minorEastAsia" w:cs="Arial"/>
          <w:color w:val="333333"/>
          <w:szCs w:val="21"/>
        </w:rPr>
      </w:pPr>
      <w:r>
        <w:rPr>
          <w:rFonts w:asciiTheme="minorEastAsia" w:hAnsiTheme="minorEastAsia" w:cs="Arial" w:hint="eastAsia"/>
          <w:color w:val="333333"/>
          <w:szCs w:val="21"/>
        </w:rPr>
        <w:t>职称：副教授、管理学博士，硕士生导师</w:t>
      </w:r>
    </w:p>
    <w:p w:rsidR="00DD59AA" w:rsidRDefault="00DD59AA" w:rsidP="00DD59AA">
      <w:pPr>
        <w:rPr>
          <w:rFonts w:asciiTheme="minorEastAsia" w:hAnsiTheme="minorEastAsia" w:cs="Arial"/>
          <w:color w:val="333333"/>
          <w:szCs w:val="21"/>
        </w:rPr>
      </w:pPr>
    </w:p>
    <w:p w:rsidR="00DD59AA" w:rsidRDefault="00DD59AA" w:rsidP="00DD59AA">
      <w:pPr>
        <w:rPr>
          <w:rFonts w:ascii="Times New Roman" w:hAnsi="Times New Roman" w:cs="Times New Roman"/>
        </w:rPr>
      </w:pPr>
      <w:r>
        <w:rPr>
          <w:rFonts w:ascii="Times New Roman" w:hAnsi="Times New Roman" w:cs="Times New Roman"/>
        </w:rPr>
        <w:t>部门：经济与管理学院</w:t>
      </w:r>
    </w:p>
    <w:p w:rsidR="00DD59AA" w:rsidRDefault="00DD59AA" w:rsidP="00DD59AA">
      <w:pPr>
        <w:rPr>
          <w:rFonts w:ascii="Times New Roman" w:hAnsi="Times New Roman" w:cs="Times New Roman"/>
        </w:rPr>
      </w:pPr>
      <w:r>
        <w:rPr>
          <w:rFonts w:ascii="Times New Roman" w:hAnsi="Times New Roman" w:cs="Times New Roman"/>
        </w:rPr>
        <w:t>联系方式：</w:t>
      </w:r>
    </w:p>
    <w:p w:rsidR="00DD59AA" w:rsidRDefault="00DD59AA" w:rsidP="00DD59AA">
      <w:pPr>
        <w:rPr>
          <w:rFonts w:ascii="Times New Roman" w:hAnsi="Times New Roman" w:cs="Times New Roman"/>
        </w:rPr>
      </w:pPr>
      <w:r>
        <w:rPr>
          <w:rFonts w:ascii="Times New Roman" w:hAnsi="Times New Roman" w:cs="Times New Roman"/>
        </w:rPr>
        <w:t>Tel</w:t>
      </w:r>
      <w:r>
        <w:rPr>
          <w:rFonts w:ascii="Times New Roman" w:hAnsi="Times New Roman" w:cs="Times New Roman"/>
        </w:rPr>
        <w:t>：</w:t>
      </w:r>
      <w:r>
        <w:rPr>
          <w:rFonts w:ascii="Times New Roman" w:hAnsi="Times New Roman" w:cs="Times New Roman"/>
        </w:rPr>
        <w:t>(86-513)85012561</w:t>
      </w:r>
    </w:p>
    <w:p w:rsidR="00DD59AA" w:rsidRDefault="00DD59AA" w:rsidP="00DD59AA">
      <w:pPr>
        <w:rPr>
          <w:rFonts w:ascii="Times New Roman" w:hAnsi="Times New Roman" w:cs="Times New Roman"/>
        </w:rPr>
      </w:pPr>
      <w:r>
        <w:rPr>
          <w:rFonts w:ascii="Times New Roman" w:hAnsi="Times New Roman" w:cs="Times New Roman"/>
        </w:rPr>
        <w:t>Email</w:t>
      </w:r>
      <w:r>
        <w:rPr>
          <w:rFonts w:ascii="Times New Roman" w:hAnsi="Times New Roman" w:cs="Times New Roman"/>
        </w:rPr>
        <w:t>：</w:t>
      </w:r>
      <w:r>
        <w:rPr>
          <w:rFonts w:ascii="Times New Roman" w:hAnsi="Times New Roman" w:cs="Times New Roman"/>
        </w:rPr>
        <w:t>249345935@qq.com</w:t>
      </w:r>
    </w:p>
    <w:p w:rsidR="00DD59AA" w:rsidRDefault="00DD59AA" w:rsidP="00DD59AA">
      <w:pPr>
        <w:rPr>
          <w:rFonts w:ascii="Times New Roman" w:hAnsi="Times New Roman" w:cs="Times New Roman"/>
          <w:color w:val="333333"/>
          <w:szCs w:val="21"/>
        </w:rPr>
      </w:pPr>
    </w:p>
    <w:p w:rsidR="00DD59AA" w:rsidRDefault="00DD59AA" w:rsidP="00DD59AA">
      <w:pPr>
        <w:rPr>
          <w:rFonts w:ascii="Times New Roman" w:hAnsi="Times New Roman" w:cs="Times New Roman"/>
          <w:szCs w:val="21"/>
        </w:rPr>
      </w:pPr>
      <w:r>
        <w:rPr>
          <w:rFonts w:ascii="Times New Roman" w:hAnsi="Times New Roman" w:cs="Times New Roman"/>
          <w:b/>
          <w:bCs/>
          <w:color w:val="333333"/>
          <w:szCs w:val="21"/>
        </w:rPr>
        <w:t>学历及学术经历</w:t>
      </w:r>
      <w:r>
        <w:rPr>
          <w:rFonts w:ascii="Times New Roman" w:hAnsi="Times New Roman" w:cs="Times New Roman"/>
          <w:color w:val="333333"/>
          <w:szCs w:val="21"/>
        </w:rPr>
        <w:t>：</w:t>
      </w:r>
      <w:r>
        <w:rPr>
          <w:rFonts w:ascii="Times New Roman" w:hAnsi="Times New Roman" w:cs="Times New Roman"/>
          <w:color w:val="333333"/>
          <w:szCs w:val="21"/>
        </w:rPr>
        <w:t>2007</w:t>
      </w:r>
      <w:r>
        <w:rPr>
          <w:rFonts w:ascii="Times New Roman" w:hAnsi="Times New Roman" w:cs="Times New Roman"/>
          <w:color w:val="333333"/>
          <w:szCs w:val="21"/>
        </w:rPr>
        <w:t>年</w:t>
      </w:r>
      <w:r>
        <w:rPr>
          <w:rFonts w:ascii="Times New Roman" w:hAnsi="Times New Roman" w:cs="Times New Roman"/>
          <w:color w:val="333333"/>
          <w:szCs w:val="21"/>
        </w:rPr>
        <w:t>6</w:t>
      </w:r>
      <w:r>
        <w:rPr>
          <w:rFonts w:ascii="Times New Roman" w:hAnsi="Times New Roman" w:cs="Times New Roman"/>
          <w:color w:val="333333"/>
          <w:szCs w:val="21"/>
        </w:rPr>
        <w:t>月毕业于南京农业大学市场营销专业，获管理学学士学位，并直接保送至金融学专业读研；</w:t>
      </w:r>
      <w:r>
        <w:rPr>
          <w:rFonts w:ascii="Times New Roman" w:hAnsi="Times New Roman" w:cs="Times New Roman"/>
          <w:color w:val="333333"/>
          <w:szCs w:val="21"/>
        </w:rPr>
        <w:t>2007</w:t>
      </w:r>
      <w:r>
        <w:rPr>
          <w:rFonts w:ascii="Times New Roman" w:hAnsi="Times New Roman" w:cs="Times New Roman"/>
          <w:color w:val="333333"/>
          <w:szCs w:val="21"/>
        </w:rPr>
        <w:t>年</w:t>
      </w:r>
      <w:r>
        <w:rPr>
          <w:rFonts w:ascii="Times New Roman" w:hAnsi="Times New Roman" w:cs="Times New Roman"/>
          <w:color w:val="333333"/>
          <w:szCs w:val="21"/>
        </w:rPr>
        <w:t>9</w:t>
      </w:r>
      <w:r>
        <w:rPr>
          <w:rFonts w:ascii="Times New Roman" w:hAnsi="Times New Roman" w:cs="Times New Roman"/>
          <w:color w:val="333333"/>
          <w:szCs w:val="21"/>
        </w:rPr>
        <w:t>月至</w:t>
      </w:r>
      <w:r>
        <w:rPr>
          <w:rFonts w:ascii="Times New Roman" w:hAnsi="Times New Roman" w:cs="Times New Roman"/>
          <w:color w:val="333333"/>
          <w:szCs w:val="21"/>
        </w:rPr>
        <w:t>2012</w:t>
      </w:r>
      <w:r>
        <w:rPr>
          <w:rFonts w:ascii="Times New Roman" w:hAnsi="Times New Roman" w:cs="Times New Roman"/>
          <w:color w:val="333333"/>
          <w:szCs w:val="21"/>
        </w:rPr>
        <w:t>年</w:t>
      </w:r>
      <w:r>
        <w:rPr>
          <w:rFonts w:ascii="Times New Roman" w:hAnsi="Times New Roman" w:cs="Times New Roman"/>
          <w:color w:val="333333"/>
          <w:szCs w:val="21"/>
        </w:rPr>
        <w:t>6</w:t>
      </w:r>
      <w:r>
        <w:rPr>
          <w:rFonts w:ascii="Times New Roman" w:hAnsi="Times New Roman" w:cs="Times New Roman"/>
          <w:color w:val="333333"/>
          <w:szCs w:val="21"/>
        </w:rPr>
        <w:t>月硕博连读，</w:t>
      </w:r>
      <w:r>
        <w:rPr>
          <w:rFonts w:ascii="Times New Roman" w:hAnsi="Times New Roman" w:cs="Times New Roman" w:hint="eastAsia"/>
          <w:color w:val="333333"/>
          <w:szCs w:val="21"/>
        </w:rPr>
        <w:t>专业分别为金融学、农村金融，</w:t>
      </w:r>
      <w:r>
        <w:rPr>
          <w:rFonts w:ascii="Times New Roman" w:hAnsi="Times New Roman" w:cs="Times New Roman"/>
          <w:color w:val="333333"/>
          <w:szCs w:val="21"/>
        </w:rPr>
        <w:t>获管理学博士学位。</w:t>
      </w:r>
      <w:r>
        <w:rPr>
          <w:rFonts w:ascii="Times New Roman" w:hAnsi="Times New Roman" w:cs="Times New Roman"/>
          <w:szCs w:val="21"/>
        </w:rPr>
        <w:t>2012</w:t>
      </w:r>
      <w:r>
        <w:rPr>
          <w:rFonts w:ascii="Times New Roman" w:hAnsi="Times New Roman" w:cs="Times New Roman"/>
          <w:szCs w:val="21"/>
        </w:rPr>
        <w:t>年</w:t>
      </w:r>
      <w:r>
        <w:rPr>
          <w:rFonts w:ascii="Times New Roman" w:hAnsi="Times New Roman" w:cs="Times New Roman"/>
          <w:szCs w:val="21"/>
        </w:rPr>
        <w:t>8</w:t>
      </w:r>
      <w:r>
        <w:rPr>
          <w:rFonts w:ascii="Times New Roman" w:hAnsi="Times New Roman" w:cs="Times New Roman"/>
          <w:szCs w:val="21"/>
        </w:rPr>
        <w:t>月进入南通大学</w:t>
      </w:r>
      <w:r>
        <w:rPr>
          <w:rFonts w:ascii="Times New Roman" w:hAnsi="Times New Roman" w:cs="Times New Roman" w:hint="eastAsia"/>
          <w:szCs w:val="21"/>
        </w:rPr>
        <w:t>经济与管理</w:t>
      </w:r>
      <w:r>
        <w:rPr>
          <w:rFonts w:ascii="Times New Roman" w:hAnsi="Times New Roman" w:cs="Times New Roman"/>
          <w:szCs w:val="21"/>
        </w:rPr>
        <w:t>学院工作至今，副教授，入选</w:t>
      </w:r>
      <w:r>
        <w:rPr>
          <w:rFonts w:ascii="Times New Roman" w:hAnsi="Times New Roman" w:cs="Times New Roman"/>
          <w:color w:val="333333"/>
          <w:szCs w:val="21"/>
        </w:rPr>
        <w:t>南通市</w:t>
      </w:r>
      <w:r>
        <w:rPr>
          <w:rFonts w:ascii="Times New Roman" w:hAnsi="Times New Roman" w:cs="Times New Roman"/>
          <w:color w:val="333333"/>
          <w:szCs w:val="21"/>
        </w:rPr>
        <w:t xml:space="preserve">“226 </w:t>
      </w:r>
      <w:r>
        <w:rPr>
          <w:rFonts w:ascii="Times New Roman" w:hAnsi="Times New Roman" w:cs="Times New Roman"/>
          <w:color w:val="333333"/>
          <w:szCs w:val="21"/>
        </w:rPr>
        <w:t>高层次人才培养工程</w:t>
      </w:r>
      <w:r>
        <w:rPr>
          <w:rFonts w:ascii="Times New Roman" w:hAnsi="Times New Roman" w:cs="Times New Roman"/>
          <w:color w:val="333333"/>
          <w:szCs w:val="21"/>
        </w:rPr>
        <w:t>”</w:t>
      </w:r>
      <w:r>
        <w:rPr>
          <w:rFonts w:ascii="Times New Roman" w:hAnsi="Times New Roman" w:cs="Times New Roman"/>
          <w:color w:val="333333"/>
          <w:szCs w:val="21"/>
        </w:rPr>
        <w:t>第二层次培养对象，南通</w:t>
      </w:r>
      <w:proofErr w:type="gramStart"/>
      <w:r>
        <w:rPr>
          <w:rFonts w:ascii="Times New Roman" w:hAnsi="Times New Roman" w:cs="Times New Roman"/>
          <w:color w:val="333333"/>
          <w:szCs w:val="21"/>
        </w:rPr>
        <w:t>大学周</w:t>
      </w:r>
      <w:proofErr w:type="gramEnd"/>
      <w:r>
        <w:rPr>
          <w:rFonts w:ascii="Times New Roman" w:hAnsi="Times New Roman" w:cs="Times New Roman"/>
          <w:color w:val="333333"/>
          <w:szCs w:val="21"/>
        </w:rPr>
        <w:t>建忠名师工作室成员。主持农业部软科学项目、江苏高校哲学社会科学研究重点项目、南通市</w:t>
      </w:r>
      <w:r>
        <w:rPr>
          <w:rFonts w:ascii="Times New Roman" w:hAnsi="Times New Roman" w:cs="Times New Roman"/>
          <w:color w:val="333333"/>
          <w:szCs w:val="21"/>
        </w:rPr>
        <w:t>“226</w:t>
      </w:r>
      <w:r>
        <w:rPr>
          <w:rFonts w:ascii="Times New Roman" w:hAnsi="Times New Roman" w:cs="Times New Roman"/>
          <w:color w:val="333333"/>
          <w:szCs w:val="21"/>
        </w:rPr>
        <w:t>工程</w:t>
      </w:r>
      <w:r>
        <w:rPr>
          <w:rFonts w:ascii="Times New Roman" w:hAnsi="Times New Roman" w:cs="Times New Roman"/>
          <w:color w:val="333333"/>
          <w:szCs w:val="21"/>
        </w:rPr>
        <w:t>”</w:t>
      </w:r>
      <w:r>
        <w:rPr>
          <w:rFonts w:ascii="Times New Roman" w:hAnsi="Times New Roman" w:cs="Times New Roman"/>
          <w:color w:val="333333"/>
          <w:szCs w:val="21"/>
        </w:rPr>
        <w:t>培养对象科研项目等项目</w:t>
      </w:r>
      <w:r>
        <w:rPr>
          <w:rFonts w:ascii="Times New Roman" w:hAnsi="Times New Roman" w:cs="Times New Roman"/>
          <w:color w:val="333333"/>
          <w:szCs w:val="21"/>
        </w:rPr>
        <w:t>10</w:t>
      </w:r>
      <w:r>
        <w:rPr>
          <w:rFonts w:ascii="Times New Roman" w:hAnsi="Times New Roman" w:cs="Times New Roman"/>
          <w:color w:val="333333"/>
          <w:szCs w:val="21"/>
        </w:rPr>
        <w:t>余项；</w:t>
      </w:r>
      <w:r>
        <w:rPr>
          <w:rFonts w:ascii="Times New Roman" w:hAnsi="Times New Roman" w:cs="Times New Roman"/>
          <w:szCs w:val="21"/>
        </w:rPr>
        <w:t>参与国家自然科学基金项目多项。在《中国农村经济》、《南京农业大学学报（社科版）》等发表论文多篇，其中</w:t>
      </w:r>
      <w:r>
        <w:rPr>
          <w:rFonts w:ascii="Times New Roman" w:hAnsi="Times New Roman" w:cs="Times New Roman"/>
          <w:szCs w:val="21"/>
        </w:rPr>
        <w:t>1</w:t>
      </w:r>
      <w:r>
        <w:rPr>
          <w:rFonts w:ascii="Times New Roman" w:hAnsi="Times New Roman" w:cs="Times New Roman"/>
          <w:szCs w:val="21"/>
        </w:rPr>
        <w:t>篇论文被《人大复印资料》全文转载。曾获南通市第十四届哲学社会科学优秀成果三等奖。</w:t>
      </w:r>
    </w:p>
    <w:p w:rsidR="00DD59AA" w:rsidRDefault="00DD59AA" w:rsidP="00DD59AA">
      <w:pPr>
        <w:rPr>
          <w:rFonts w:ascii="Times New Roman" w:hAnsi="Times New Roman" w:cs="Times New Roman"/>
          <w:szCs w:val="21"/>
        </w:rPr>
      </w:pPr>
      <w:r>
        <w:rPr>
          <w:rFonts w:ascii="Times New Roman" w:hAnsi="Times New Roman" w:cs="Times New Roman"/>
          <w:b/>
          <w:bCs/>
          <w:szCs w:val="21"/>
        </w:rPr>
        <w:t>研究领域</w:t>
      </w:r>
      <w:r>
        <w:rPr>
          <w:rFonts w:ascii="Times New Roman" w:hAnsi="Times New Roman" w:cs="Times New Roman"/>
          <w:szCs w:val="21"/>
        </w:rPr>
        <w:t>：公司金融、农村金融</w:t>
      </w:r>
    </w:p>
    <w:p w:rsidR="00DD59AA" w:rsidRDefault="00DD59AA" w:rsidP="00DD59AA">
      <w:pPr>
        <w:rPr>
          <w:rFonts w:asciiTheme="minorEastAsia" w:hAnsiTheme="minorEastAsia"/>
          <w:b/>
          <w:szCs w:val="21"/>
        </w:rPr>
      </w:pPr>
      <w:r>
        <w:rPr>
          <w:rFonts w:asciiTheme="minorEastAsia" w:hAnsiTheme="minorEastAsia" w:hint="eastAsia"/>
          <w:b/>
          <w:szCs w:val="21"/>
        </w:rPr>
        <w:t>代表性论文：</w:t>
      </w:r>
    </w:p>
    <w:p w:rsidR="00DD59AA" w:rsidRDefault="00DD59AA" w:rsidP="00DD59AA">
      <w:pPr>
        <w:rPr>
          <w:rFonts w:ascii="Times New Roman" w:hAnsi="Times New Roman" w:cs="Times New Roman"/>
          <w:bCs/>
          <w:szCs w:val="21"/>
        </w:rPr>
      </w:pPr>
      <w:r>
        <w:rPr>
          <w:rFonts w:ascii="Times New Roman" w:hAnsi="Times New Roman" w:cs="Times New Roman"/>
          <w:bCs/>
          <w:szCs w:val="21"/>
        </w:rPr>
        <w:t>1.</w:t>
      </w:r>
      <w:r>
        <w:rPr>
          <w:rFonts w:ascii="Times New Roman" w:hAnsi="Times New Roman" w:cs="Times New Roman"/>
          <w:bCs/>
          <w:szCs w:val="21"/>
        </w:rPr>
        <w:t>吴婷婷，黄惠春</w:t>
      </w:r>
      <w:r>
        <w:rPr>
          <w:rFonts w:ascii="Times New Roman" w:hAnsi="Times New Roman" w:cs="Times New Roman"/>
          <w:bCs/>
          <w:szCs w:val="21"/>
        </w:rPr>
        <w:t xml:space="preserve">. </w:t>
      </w:r>
      <w:r>
        <w:rPr>
          <w:rFonts w:ascii="Times New Roman" w:hAnsi="Times New Roman" w:cs="Times New Roman"/>
          <w:bCs/>
          <w:szCs w:val="21"/>
        </w:rPr>
        <w:t>江苏农地经营权抵押贷款区域差异研究</w:t>
      </w:r>
      <w:r>
        <w:rPr>
          <w:rFonts w:ascii="Times New Roman" w:hAnsi="Times New Roman" w:cs="Times New Roman"/>
          <w:bCs/>
          <w:szCs w:val="21"/>
        </w:rPr>
        <w:t xml:space="preserve">[J] . </w:t>
      </w:r>
      <w:r>
        <w:rPr>
          <w:rFonts w:ascii="Times New Roman" w:hAnsi="Times New Roman" w:cs="Times New Roman"/>
          <w:bCs/>
          <w:szCs w:val="21"/>
        </w:rPr>
        <w:t>南通大学学报（社会科学版），</w:t>
      </w:r>
      <w:r>
        <w:rPr>
          <w:rFonts w:ascii="Times New Roman" w:hAnsi="Times New Roman" w:cs="Times New Roman"/>
          <w:bCs/>
          <w:szCs w:val="21"/>
        </w:rPr>
        <w:t>2018</w:t>
      </w:r>
      <w:r>
        <w:rPr>
          <w:rFonts w:ascii="Times New Roman" w:hAnsi="Times New Roman" w:cs="Times New Roman"/>
          <w:bCs/>
          <w:szCs w:val="21"/>
        </w:rPr>
        <w:t>（</w:t>
      </w:r>
      <w:r>
        <w:rPr>
          <w:rFonts w:ascii="Times New Roman" w:hAnsi="Times New Roman" w:cs="Times New Roman"/>
          <w:bCs/>
          <w:szCs w:val="21"/>
        </w:rPr>
        <w:t>5</w:t>
      </w:r>
      <w:r>
        <w:rPr>
          <w:rFonts w:ascii="Times New Roman" w:hAnsi="Times New Roman" w:cs="Times New Roman"/>
          <w:bCs/>
          <w:szCs w:val="21"/>
        </w:rPr>
        <w:t>）</w:t>
      </w:r>
      <w:r>
        <w:rPr>
          <w:rFonts w:ascii="Times New Roman" w:hAnsi="Times New Roman" w:cs="Times New Roman"/>
          <w:bCs/>
          <w:szCs w:val="21"/>
        </w:rPr>
        <w:t>. CSSCI</w:t>
      </w:r>
    </w:p>
    <w:p w:rsidR="00DD59AA" w:rsidRDefault="00DD59AA" w:rsidP="00DD59AA">
      <w:pPr>
        <w:rPr>
          <w:rFonts w:ascii="Times New Roman" w:hAnsi="Times New Roman" w:cs="Times New Roman"/>
          <w:bCs/>
          <w:szCs w:val="21"/>
        </w:rPr>
      </w:pPr>
      <w:r>
        <w:rPr>
          <w:rFonts w:ascii="Times New Roman" w:hAnsi="Times New Roman" w:cs="Times New Roman"/>
          <w:bCs/>
          <w:szCs w:val="21"/>
        </w:rPr>
        <w:t>2.</w:t>
      </w:r>
      <w:r>
        <w:rPr>
          <w:rFonts w:ascii="Times New Roman" w:hAnsi="Times New Roman" w:cs="Times New Roman"/>
          <w:bCs/>
          <w:szCs w:val="21"/>
        </w:rPr>
        <w:t>吴婷婷</w:t>
      </w:r>
      <w:r>
        <w:rPr>
          <w:rFonts w:ascii="Times New Roman" w:hAnsi="Times New Roman" w:cs="Times New Roman"/>
          <w:bCs/>
          <w:szCs w:val="21"/>
        </w:rPr>
        <w:t xml:space="preserve">. </w:t>
      </w:r>
      <w:r>
        <w:rPr>
          <w:rFonts w:ascii="Times New Roman" w:hAnsi="Times New Roman" w:cs="Times New Roman"/>
          <w:bCs/>
          <w:szCs w:val="21"/>
        </w:rPr>
        <w:t>农地经营权抵押贷款创新模式及风险分担机制研究</w:t>
      </w:r>
      <w:r>
        <w:rPr>
          <w:rFonts w:ascii="Times New Roman" w:hAnsi="Times New Roman" w:cs="Times New Roman"/>
          <w:bCs/>
          <w:szCs w:val="21"/>
        </w:rPr>
        <w:t>——</w:t>
      </w:r>
      <w:r>
        <w:rPr>
          <w:rFonts w:ascii="Times New Roman" w:hAnsi="Times New Roman" w:cs="Times New Roman"/>
          <w:bCs/>
          <w:szCs w:val="21"/>
        </w:rPr>
        <w:t>江苏沛县农土公司的典型案例分析</w:t>
      </w:r>
      <w:r>
        <w:rPr>
          <w:rFonts w:ascii="Times New Roman" w:hAnsi="Times New Roman" w:cs="Times New Roman"/>
          <w:bCs/>
          <w:szCs w:val="21"/>
        </w:rPr>
        <w:t xml:space="preserve">[J] . </w:t>
      </w:r>
      <w:r>
        <w:rPr>
          <w:rFonts w:ascii="Times New Roman" w:hAnsi="Times New Roman" w:cs="Times New Roman"/>
          <w:bCs/>
          <w:szCs w:val="21"/>
        </w:rPr>
        <w:t>农村经济，</w:t>
      </w:r>
      <w:r>
        <w:rPr>
          <w:rFonts w:ascii="Times New Roman" w:hAnsi="Times New Roman" w:cs="Times New Roman"/>
          <w:bCs/>
          <w:szCs w:val="21"/>
        </w:rPr>
        <w:t>2017</w:t>
      </w:r>
      <w:r>
        <w:rPr>
          <w:rFonts w:ascii="Times New Roman" w:hAnsi="Times New Roman" w:cs="Times New Roman"/>
          <w:bCs/>
          <w:szCs w:val="21"/>
        </w:rPr>
        <w:t>（</w:t>
      </w:r>
      <w:r>
        <w:rPr>
          <w:rFonts w:ascii="Times New Roman" w:hAnsi="Times New Roman" w:cs="Times New Roman"/>
          <w:bCs/>
          <w:szCs w:val="21"/>
        </w:rPr>
        <w:t>2</w:t>
      </w:r>
      <w:r>
        <w:rPr>
          <w:rFonts w:ascii="Times New Roman" w:hAnsi="Times New Roman" w:cs="Times New Roman"/>
          <w:bCs/>
          <w:szCs w:val="21"/>
        </w:rPr>
        <w:t>）</w:t>
      </w:r>
      <w:r>
        <w:rPr>
          <w:rFonts w:ascii="Times New Roman" w:hAnsi="Times New Roman" w:cs="Times New Roman"/>
          <w:bCs/>
          <w:szCs w:val="21"/>
        </w:rPr>
        <w:t>. CSSCI</w:t>
      </w:r>
    </w:p>
    <w:p w:rsidR="00DD59AA" w:rsidRDefault="00DD59AA" w:rsidP="00DD59AA">
      <w:pPr>
        <w:rPr>
          <w:rFonts w:ascii="Times New Roman" w:hAnsi="Times New Roman" w:cs="Times New Roman"/>
          <w:b/>
          <w:szCs w:val="21"/>
        </w:rPr>
      </w:pPr>
      <w:r>
        <w:rPr>
          <w:rFonts w:ascii="Times New Roman" w:hAnsi="Times New Roman" w:cs="Times New Roman"/>
          <w:bCs/>
          <w:szCs w:val="21"/>
        </w:rPr>
        <w:t>3.</w:t>
      </w:r>
      <w:r>
        <w:rPr>
          <w:rFonts w:ascii="Times New Roman" w:hAnsi="Times New Roman" w:cs="Times New Roman"/>
          <w:bCs/>
          <w:szCs w:val="21"/>
        </w:rPr>
        <w:t>吴婷婷、钱太一</w:t>
      </w:r>
      <w:r>
        <w:rPr>
          <w:rFonts w:ascii="Times New Roman" w:hAnsi="Times New Roman" w:cs="Times New Roman"/>
          <w:bCs/>
          <w:szCs w:val="21"/>
        </w:rPr>
        <w:t xml:space="preserve">. </w:t>
      </w:r>
      <w:r>
        <w:rPr>
          <w:rFonts w:ascii="Times New Roman" w:hAnsi="Times New Roman" w:cs="Times New Roman"/>
          <w:bCs/>
          <w:szCs w:val="21"/>
        </w:rPr>
        <w:t>农户异质性与团体贷款发展趋势研究</w:t>
      </w:r>
      <w:r>
        <w:rPr>
          <w:rFonts w:ascii="Times New Roman" w:hAnsi="Times New Roman" w:cs="Times New Roman"/>
          <w:bCs/>
          <w:szCs w:val="21"/>
        </w:rPr>
        <w:t xml:space="preserve">[J] . </w:t>
      </w:r>
      <w:r>
        <w:rPr>
          <w:rFonts w:ascii="Times New Roman" w:hAnsi="Times New Roman" w:cs="Times New Roman"/>
          <w:bCs/>
          <w:szCs w:val="21"/>
        </w:rPr>
        <w:t>南京农业大学学报（社科版），</w:t>
      </w:r>
      <w:r>
        <w:rPr>
          <w:rFonts w:ascii="Times New Roman" w:hAnsi="Times New Roman" w:cs="Times New Roman"/>
          <w:bCs/>
          <w:szCs w:val="21"/>
        </w:rPr>
        <w:t xml:space="preserve"> 2011</w:t>
      </w:r>
      <w:r>
        <w:rPr>
          <w:rFonts w:ascii="Times New Roman" w:hAnsi="Times New Roman" w:cs="Times New Roman"/>
          <w:bCs/>
          <w:szCs w:val="21"/>
        </w:rPr>
        <w:t>（</w:t>
      </w:r>
      <w:r>
        <w:rPr>
          <w:rFonts w:ascii="Times New Roman" w:hAnsi="Times New Roman" w:cs="Times New Roman"/>
          <w:bCs/>
          <w:szCs w:val="21"/>
        </w:rPr>
        <w:t>2</w:t>
      </w:r>
      <w:r>
        <w:rPr>
          <w:rFonts w:ascii="Times New Roman" w:hAnsi="Times New Roman" w:cs="Times New Roman"/>
          <w:bCs/>
          <w:szCs w:val="21"/>
        </w:rPr>
        <w:t>）</w:t>
      </w:r>
      <w:r>
        <w:rPr>
          <w:rFonts w:ascii="Times New Roman" w:hAnsi="Times New Roman" w:cs="Times New Roman"/>
          <w:bCs/>
          <w:szCs w:val="21"/>
        </w:rPr>
        <w:t>. CSSCI</w:t>
      </w:r>
      <w:r>
        <w:rPr>
          <w:rFonts w:ascii="Times New Roman" w:hAnsi="Times New Roman" w:cs="Times New Roman" w:hint="eastAsia"/>
          <w:bCs/>
          <w:szCs w:val="21"/>
        </w:rPr>
        <w:t>，</w:t>
      </w:r>
      <w:r>
        <w:rPr>
          <w:rFonts w:ascii="Times New Roman" w:hAnsi="Times New Roman" w:cs="Times New Roman"/>
          <w:b/>
          <w:szCs w:val="21"/>
        </w:rPr>
        <w:t>人大复印资料全文转载</w:t>
      </w:r>
    </w:p>
    <w:p w:rsidR="00DD59AA" w:rsidRDefault="00DD59AA" w:rsidP="00DD59AA">
      <w:pPr>
        <w:rPr>
          <w:rFonts w:ascii="Times New Roman" w:hAnsi="Times New Roman" w:cs="Times New Roman"/>
          <w:bCs/>
          <w:szCs w:val="21"/>
        </w:rPr>
      </w:pPr>
      <w:r>
        <w:rPr>
          <w:rFonts w:ascii="Times New Roman" w:hAnsi="Times New Roman" w:cs="Times New Roman"/>
          <w:bCs/>
          <w:szCs w:val="21"/>
        </w:rPr>
        <w:t>4.</w:t>
      </w:r>
      <w:r>
        <w:rPr>
          <w:rFonts w:ascii="Times New Roman" w:hAnsi="Times New Roman" w:cs="Times New Roman"/>
          <w:bCs/>
          <w:szCs w:val="21"/>
        </w:rPr>
        <w:t>吴婷婷、周月书、褚保金</w:t>
      </w:r>
      <w:r>
        <w:rPr>
          <w:rFonts w:ascii="Times New Roman" w:hAnsi="Times New Roman" w:cs="Times New Roman"/>
          <w:bCs/>
          <w:szCs w:val="21"/>
        </w:rPr>
        <w:t xml:space="preserve">. </w:t>
      </w:r>
      <w:r>
        <w:rPr>
          <w:rFonts w:ascii="Times New Roman" w:hAnsi="Times New Roman" w:cs="Times New Roman"/>
          <w:bCs/>
          <w:szCs w:val="21"/>
        </w:rPr>
        <w:t>农村中小企业、市场势力与商业信用</w:t>
      </w:r>
      <w:r>
        <w:rPr>
          <w:rFonts w:ascii="Times New Roman" w:hAnsi="Times New Roman" w:cs="Times New Roman"/>
          <w:bCs/>
          <w:szCs w:val="21"/>
        </w:rPr>
        <w:t>——</w:t>
      </w:r>
      <w:r>
        <w:rPr>
          <w:rFonts w:ascii="Times New Roman" w:hAnsi="Times New Roman" w:cs="Times New Roman"/>
          <w:bCs/>
          <w:szCs w:val="21"/>
        </w:rPr>
        <w:t>基于江苏高淳、溧水两县的调查</w:t>
      </w:r>
      <w:r>
        <w:rPr>
          <w:rFonts w:ascii="Times New Roman" w:hAnsi="Times New Roman" w:cs="Times New Roman"/>
          <w:bCs/>
          <w:szCs w:val="21"/>
        </w:rPr>
        <w:t xml:space="preserve">[J] . </w:t>
      </w:r>
      <w:r>
        <w:rPr>
          <w:rFonts w:ascii="Times New Roman" w:hAnsi="Times New Roman" w:cs="Times New Roman"/>
          <w:bCs/>
          <w:szCs w:val="21"/>
        </w:rPr>
        <w:t>中国农村经济</w:t>
      </w:r>
      <w:r>
        <w:rPr>
          <w:rFonts w:ascii="Times New Roman" w:hAnsi="Times New Roman" w:cs="Times New Roman"/>
          <w:b/>
          <w:szCs w:val="21"/>
        </w:rPr>
        <w:t>（权威期刊）</w:t>
      </w:r>
      <w:r>
        <w:rPr>
          <w:rFonts w:ascii="Times New Roman" w:hAnsi="Times New Roman" w:cs="Times New Roman"/>
          <w:bCs/>
          <w:szCs w:val="21"/>
        </w:rPr>
        <w:t>，</w:t>
      </w:r>
      <w:r>
        <w:rPr>
          <w:rFonts w:ascii="Times New Roman" w:hAnsi="Times New Roman" w:cs="Times New Roman"/>
          <w:bCs/>
          <w:szCs w:val="21"/>
        </w:rPr>
        <w:t>2012</w:t>
      </w:r>
      <w:r>
        <w:rPr>
          <w:rFonts w:ascii="Times New Roman" w:hAnsi="Times New Roman" w:cs="Times New Roman"/>
          <w:bCs/>
          <w:szCs w:val="21"/>
        </w:rPr>
        <w:t>（</w:t>
      </w:r>
      <w:r>
        <w:rPr>
          <w:rFonts w:ascii="Times New Roman" w:hAnsi="Times New Roman" w:cs="Times New Roman"/>
          <w:bCs/>
          <w:szCs w:val="21"/>
        </w:rPr>
        <w:t>2</w:t>
      </w:r>
      <w:r>
        <w:rPr>
          <w:rFonts w:ascii="Times New Roman" w:hAnsi="Times New Roman" w:cs="Times New Roman"/>
          <w:bCs/>
          <w:szCs w:val="21"/>
        </w:rPr>
        <w:t>）</w:t>
      </w:r>
      <w:r>
        <w:rPr>
          <w:rFonts w:ascii="Times New Roman" w:hAnsi="Times New Roman" w:cs="Times New Roman"/>
          <w:bCs/>
          <w:szCs w:val="21"/>
        </w:rPr>
        <w:t>. CSSCI</w:t>
      </w:r>
    </w:p>
    <w:p w:rsidR="00DD59AA" w:rsidRDefault="00DD59AA" w:rsidP="00DD59AA">
      <w:pPr>
        <w:rPr>
          <w:rFonts w:ascii="Times New Roman" w:hAnsi="Times New Roman" w:cs="Times New Roman"/>
          <w:bCs/>
          <w:szCs w:val="21"/>
        </w:rPr>
      </w:pPr>
      <w:r>
        <w:rPr>
          <w:rFonts w:ascii="Times New Roman" w:hAnsi="Times New Roman" w:cs="Times New Roman"/>
          <w:bCs/>
          <w:szCs w:val="21"/>
        </w:rPr>
        <w:t>5.</w:t>
      </w:r>
      <w:r>
        <w:rPr>
          <w:rFonts w:ascii="Times New Roman" w:hAnsi="Times New Roman" w:cs="Times New Roman"/>
          <w:bCs/>
          <w:szCs w:val="21"/>
        </w:rPr>
        <w:t>吴婷婷、胡红琴</w:t>
      </w:r>
      <w:r>
        <w:rPr>
          <w:rFonts w:ascii="Times New Roman" w:hAnsi="Times New Roman" w:cs="Times New Roman"/>
          <w:bCs/>
          <w:szCs w:val="21"/>
        </w:rPr>
        <w:t xml:space="preserve">. </w:t>
      </w:r>
      <w:r>
        <w:rPr>
          <w:rFonts w:ascii="Times New Roman" w:hAnsi="Times New Roman" w:cs="Times New Roman"/>
          <w:bCs/>
          <w:szCs w:val="21"/>
        </w:rPr>
        <w:t>基于农业信息化的农民增收路径优化研究</w:t>
      </w:r>
      <w:r>
        <w:rPr>
          <w:rFonts w:ascii="Times New Roman" w:hAnsi="Times New Roman" w:cs="Times New Roman"/>
          <w:bCs/>
          <w:szCs w:val="21"/>
        </w:rPr>
        <w:t xml:space="preserve">[J] . </w:t>
      </w:r>
      <w:r>
        <w:rPr>
          <w:rFonts w:ascii="Times New Roman" w:hAnsi="Times New Roman" w:cs="Times New Roman"/>
          <w:bCs/>
          <w:szCs w:val="21"/>
        </w:rPr>
        <w:t>江苏农业科学，</w:t>
      </w:r>
      <w:r>
        <w:rPr>
          <w:rFonts w:ascii="Times New Roman" w:hAnsi="Times New Roman" w:cs="Times New Roman"/>
          <w:bCs/>
          <w:szCs w:val="21"/>
        </w:rPr>
        <w:t>2018</w:t>
      </w:r>
      <w:r>
        <w:rPr>
          <w:rFonts w:ascii="Times New Roman" w:hAnsi="Times New Roman" w:cs="Times New Roman"/>
          <w:bCs/>
          <w:szCs w:val="21"/>
        </w:rPr>
        <w:t>（</w:t>
      </w:r>
      <w:r>
        <w:rPr>
          <w:rFonts w:ascii="Times New Roman" w:hAnsi="Times New Roman" w:cs="Times New Roman"/>
          <w:bCs/>
          <w:szCs w:val="21"/>
        </w:rPr>
        <w:t>3</w:t>
      </w:r>
      <w:r>
        <w:rPr>
          <w:rFonts w:ascii="Times New Roman" w:hAnsi="Times New Roman" w:cs="Times New Roman"/>
          <w:bCs/>
          <w:szCs w:val="21"/>
        </w:rPr>
        <w:t>）</w:t>
      </w:r>
      <w:r>
        <w:rPr>
          <w:rFonts w:ascii="Times New Roman" w:hAnsi="Times New Roman" w:cs="Times New Roman"/>
          <w:bCs/>
          <w:szCs w:val="21"/>
        </w:rPr>
        <w:t>.</w:t>
      </w:r>
    </w:p>
    <w:p w:rsidR="00DD59AA" w:rsidRDefault="00DD59AA" w:rsidP="00DD59AA">
      <w:pPr>
        <w:rPr>
          <w:rFonts w:ascii="Times New Roman" w:hAnsi="Times New Roman" w:cs="Times New Roman"/>
          <w:bCs/>
          <w:szCs w:val="21"/>
        </w:rPr>
      </w:pPr>
      <w:r>
        <w:rPr>
          <w:rFonts w:ascii="Times New Roman" w:hAnsi="Times New Roman" w:cs="Times New Roman"/>
          <w:bCs/>
          <w:szCs w:val="21"/>
        </w:rPr>
        <w:t>6.</w:t>
      </w:r>
      <w:r>
        <w:rPr>
          <w:rFonts w:ascii="Times New Roman" w:hAnsi="Times New Roman" w:cs="Times New Roman"/>
          <w:bCs/>
          <w:szCs w:val="21"/>
        </w:rPr>
        <w:t>吴婷婷、余波</w:t>
      </w:r>
      <w:r>
        <w:rPr>
          <w:rFonts w:ascii="Times New Roman" w:hAnsi="Times New Roman" w:cs="Times New Roman"/>
          <w:bCs/>
          <w:szCs w:val="21"/>
        </w:rPr>
        <w:t xml:space="preserve">. </w:t>
      </w:r>
      <w:r>
        <w:rPr>
          <w:rFonts w:ascii="Times New Roman" w:hAnsi="Times New Roman" w:cs="Times New Roman"/>
          <w:bCs/>
          <w:szCs w:val="21"/>
        </w:rPr>
        <w:t>家庭农场发展的金融支持研究</w:t>
      </w:r>
      <w:r>
        <w:rPr>
          <w:rFonts w:ascii="Times New Roman" w:hAnsi="Times New Roman" w:cs="Times New Roman"/>
          <w:bCs/>
          <w:szCs w:val="21"/>
        </w:rPr>
        <w:t xml:space="preserve"> ——</w:t>
      </w:r>
      <w:r>
        <w:rPr>
          <w:rFonts w:ascii="Times New Roman" w:hAnsi="Times New Roman" w:cs="Times New Roman"/>
          <w:bCs/>
          <w:szCs w:val="21"/>
        </w:rPr>
        <w:t>以江苏省南通市为例</w:t>
      </w:r>
      <w:r>
        <w:rPr>
          <w:rFonts w:ascii="Times New Roman" w:hAnsi="Times New Roman" w:cs="Times New Roman"/>
          <w:bCs/>
          <w:szCs w:val="21"/>
        </w:rPr>
        <w:t xml:space="preserve">[J] . </w:t>
      </w:r>
      <w:r>
        <w:rPr>
          <w:rFonts w:ascii="Times New Roman" w:hAnsi="Times New Roman" w:cs="Times New Roman"/>
          <w:bCs/>
          <w:szCs w:val="21"/>
        </w:rPr>
        <w:t>当代经济管理，</w:t>
      </w:r>
      <w:r>
        <w:rPr>
          <w:rFonts w:ascii="Times New Roman" w:hAnsi="Times New Roman" w:cs="Times New Roman"/>
          <w:bCs/>
          <w:szCs w:val="21"/>
        </w:rPr>
        <w:t>2014</w:t>
      </w:r>
      <w:r>
        <w:rPr>
          <w:rFonts w:ascii="Times New Roman" w:hAnsi="Times New Roman" w:cs="Times New Roman"/>
          <w:bCs/>
          <w:szCs w:val="21"/>
        </w:rPr>
        <w:t>（</w:t>
      </w:r>
      <w:r>
        <w:rPr>
          <w:rFonts w:ascii="Times New Roman" w:hAnsi="Times New Roman" w:cs="Times New Roman"/>
          <w:bCs/>
          <w:szCs w:val="21"/>
        </w:rPr>
        <w:t>12</w:t>
      </w:r>
      <w:r>
        <w:rPr>
          <w:rFonts w:ascii="Times New Roman" w:hAnsi="Times New Roman" w:cs="Times New Roman"/>
          <w:bCs/>
          <w:szCs w:val="21"/>
        </w:rPr>
        <w:t>）</w:t>
      </w:r>
      <w:r>
        <w:rPr>
          <w:rFonts w:ascii="Times New Roman" w:hAnsi="Times New Roman" w:cs="Times New Roman"/>
          <w:bCs/>
          <w:szCs w:val="21"/>
        </w:rPr>
        <w:t>. CSSCI</w:t>
      </w:r>
      <w:r>
        <w:rPr>
          <w:rFonts w:ascii="Times New Roman" w:hAnsi="Times New Roman" w:cs="Times New Roman"/>
          <w:bCs/>
          <w:szCs w:val="21"/>
        </w:rPr>
        <w:t>（扩展版）</w:t>
      </w:r>
    </w:p>
    <w:p w:rsidR="00DD59AA" w:rsidRDefault="00DD59AA" w:rsidP="00DD59AA">
      <w:pPr>
        <w:rPr>
          <w:rFonts w:ascii="Times New Roman" w:hAnsi="Times New Roman" w:cs="Times New Roman"/>
          <w:bCs/>
          <w:szCs w:val="21"/>
        </w:rPr>
      </w:pPr>
      <w:r>
        <w:rPr>
          <w:rFonts w:ascii="Times New Roman" w:hAnsi="Times New Roman" w:cs="Times New Roman"/>
          <w:bCs/>
          <w:szCs w:val="21"/>
        </w:rPr>
        <w:t>7.</w:t>
      </w:r>
      <w:r>
        <w:rPr>
          <w:rFonts w:ascii="Times New Roman" w:hAnsi="Times New Roman" w:cs="Times New Roman"/>
          <w:bCs/>
          <w:szCs w:val="21"/>
        </w:rPr>
        <w:t>吴婷婷</w:t>
      </w:r>
      <w:r>
        <w:rPr>
          <w:rFonts w:ascii="Times New Roman" w:hAnsi="Times New Roman" w:cs="Times New Roman"/>
          <w:bCs/>
          <w:szCs w:val="21"/>
        </w:rPr>
        <w:t xml:space="preserve">. </w:t>
      </w:r>
      <w:r>
        <w:rPr>
          <w:rFonts w:ascii="Times New Roman" w:hAnsi="Times New Roman" w:cs="Times New Roman"/>
          <w:bCs/>
          <w:szCs w:val="21"/>
        </w:rPr>
        <w:t>农村中小企业商业信用融资情况的调查研究</w:t>
      </w:r>
      <w:r>
        <w:rPr>
          <w:rFonts w:ascii="Times New Roman" w:hAnsi="Times New Roman" w:cs="Times New Roman"/>
          <w:bCs/>
          <w:szCs w:val="21"/>
        </w:rPr>
        <w:t>——</w:t>
      </w:r>
      <w:r>
        <w:rPr>
          <w:rFonts w:ascii="Times New Roman" w:hAnsi="Times New Roman" w:cs="Times New Roman"/>
          <w:bCs/>
          <w:szCs w:val="21"/>
        </w:rPr>
        <w:t>基于江苏高淳、溧水两县中小企业的问卷分析</w:t>
      </w:r>
      <w:r>
        <w:rPr>
          <w:rFonts w:ascii="Times New Roman" w:hAnsi="Times New Roman" w:cs="Times New Roman"/>
          <w:bCs/>
          <w:szCs w:val="21"/>
        </w:rPr>
        <w:t xml:space="preserve">[J] . </w:t>
      </w:r>
      <w:r>
        <w:rPr>
          <w:rFonts w:ascii="Times New Roman" w:hAnsi="Times New Roman" w:cs="Times New Roman"/>
          <w:bCs/>
          <w:szCs w:val="21"/>
        </w:rPr>
        <w:t>农村经济，</w:t>
      </w:r>
      <w:r>
        <w:rPr>
          <w:rFonts w:ascii="Times New Roman" w:hAnsi="Times New Roman" w:cs="Times New Roman"/>
          <w:bCs/>
          <w:szCs w:val="21"/>
        </w:rPr>
        <w:t>2013</w:t>
      </w:r>
      <w:r>
        <w:rPr>
          <w:rFonts w:ascii="Times New Roman" w:hAnsi="Times New Roman" w:cs="Times New Roman"/>
          <w:bCs/>
          <w:szCs w:val="21"/>
        </w:rPr>
        <w:t>（</w:t>
      </w:r>
      <w:r>
        <w:rPr>
          <w:rFonts w:ascii="Times New Roman" w:hAnsi="Times New Roman" w:cs="Times New Roman"/>
          <w:bCs/>
          <w:szCs w:val="21"/>
        </w:rPr>
        <w:t>12</w:t>
      </w:r>
      <w:r>
        <w:rPr>
          <w:rFonts w:ascii="Times New Roman" w:hAnsi="Times New Roman" w:cs="Times New Roman"/>
          <w:bCs/>
          <w:szCs w:val="21"/>
        </w:rPr>
        <w:t>）</w:t>
      </w:r>
      <w:r>
        <w:rPr>
          <w:rFonts w:ascii="Times New Roman" w:hAnsi="Times New Roman" w:cs="Times New Roman"/>
          <w:bCs/>
          <w:szCs w:val="21"/>
        </w:rPr>
        <w:t>. CSSCI</w:t>
      </w:r>
    </w:p>
    <w:p w:rsidR="00DD59AA" w:rsidRDefault="00DD59AA" w:rsidP="00DD59AA">
      <w:pPr>
        <w:rPr>
          <w:rFonts w:ascii="Times New Roman" w:hAnsi="Times New Roman" w:cs="Times New Roman"/>
          <w:bCs/>
          <w:szCs w:val="21"/>
        </w:rPr>
      </w:pPr>
      <w:r>
        <w:rPr>
          <w:rFonts w:ascii="Times New Roman" w:hAnsi="Times New Roman" w:cs="Times New Roman"/>
          <w:bCs/>
          <w:szCs w:val="21"/>
        </w:rPr>
        <w:t>8.</w:t>
      </w:r>
      <w:r>
        <w:rPr>
          <w:rFonts w:ascii="Times New Roman" w:hAnsi="Times New Roman" w:cs="Times New Roman"/>
          <w:bCs/>
          <w:szCs w:val="21"/>
        </w:rPr>
        <w:t>吴婷婷</w:t>
      </w:r>
      <w:r>
        <w:rPr>
          <w:rFonts w:ascii="Times New Roman" w:hAnsi="Times New Roman" w:cs="Times New Roman"/>
          <w:bCs/>
          <w:szCs w:val="21"/>
        </w:rPr>
        <w:t xml:space="preserve">. </w:t>
      </w:r>
      <w:r>
        <w:rPr>
          <w:rFonts w:ascii="Times New Roman" w:hAnsi="Times New Roman" w:cs="Times New Roman"/>
          <w:bCs/>
          <w:szCs w:val="21"/>
        </w:rPr>
        <w:t>商业信用对中小企业融资约束的缓解作用</w:t>
      </w:r>
      <w:r>
        <w:rPr>
          <w:rFonts w:ascii="Times New Roman" w:hAnsi="Times New Roman" w:cs="Times New Roman"/>
          <w:bCs/>
          <w:szCs w:val="21"/>
        </w:rPr>
        <w:t>——</w:t>
      </w:r>
      <w:r>
        <w:rPr>
          <w:rFonts w:ascii="Times New Roman" w:hAnsi="Times New Roman" w:cs="Times New Roman"/>
          <w:bCs/>
          <w:szCs w:val="21"/>
        </w:rPr>
        <w:t>基于江苏高淳、溧水两县的调查</w:t>
      </w:r>
      <w:r>
        <w:rPr>
          <w:rFonts w:ascii="Times New Roman" w:hAnsi="Times New Roman" w:cs="Times New Roman"/>
          <w:bCs/>
          <w:szCs w:val="21"/>
        </w:rPr>
        <w:t xml:space="preserve">[J] . </w:t>
      </w:r>
      <w:r>
        <w:rPr>
          <w:rFonts w:ascii="Times New Roman" w:hAnsi="Times New Roman" w:cs="Times New Roman"/>
          <w:bCs/>
          <w:szCs w:val="21"/>
        </w:rPr>
        <w:t>南通大学学报（社科版），</w:t>
      </w:r>
      <w:r>
        <w:rPr>
          <w:rFonts w:ascii="Times New Roman" w:hAnsi="Times New Roman" w:cs="Times New Roman"/>
          <w:bCs/>
          <w:szCs w:val="21"/>
        </w:rPr>
        <w:t>2014</w:t>
      </w:r>
      <w:r>
        <w:rPr>
          <w:rFonts w:ascii="Times New Roman" w:hAnsi="Times New Roman" w:cs="Times New Roman"/>
          <w:bCs/>
          <w:szCs w:val="21"/>
        </w:rPr>
        <w:t>（</w:t>
      </w:r>
      <w:r>
        <w:rPr>
          <w:rFonts w:ascii="Times New Roman" w:hAnsi="Times New Roman" w:cs="Times New Roman"/>
          <w:bCs/>
          <w:szCs w:val="21"/>
        </w:rPr>
        <w:t>2</w:t>
      </w:r>
      <w:r>
        <w:rPr>
          <w:rFonts w:ascii="Times New Roman" w:hAnsi="Times New Roman" w:cs="Times New Roman"/>
          <w:bCs/>
          <w:szCs w:val="21"/>
        </w:rPr>
        <w:t>）</w:t>
      </w:r>
      <w:r>
        <w:rPr>
          <w:rFonts w:ascii="Times New Roman" w:hAnsi="Times New Roman" w:cs="Times New Roman"/>
          <w:bCs/>
          <w:szCs w:val="21"/>
        </w:rPr>
        <w:t>. CSSCI</w:t>
      </w:r>
    </w:p>
    <w:p w:rsidR="00DD59AA" w:rsidRDefault="00DD59AA" w:rsidP="00DD59AA">
      <w:pPr>
        <w:rPr>
          <w:rFonts w:ascii="Times New Roman" w:hAnsi="Times New Roman" w:cs="Times New Roman"/>
          <w:bCs/>
          <w:szCs w:val="21"/>
        </w:rPr>
      </w:pPr>
      <w:r>
        <w:rPr>
          <w:rFonts w:ascii="Times New Roman" w:hAnsi="Times New Roman" w:cs="Times New Roman"/>
          <w:bCs/>
          <w:szCs w:val="21"/>
        </w:rPr>
        <w:t>9.</w:t>
      </w:r>
      <w:r>
        <w:rPr>
          <w:rFonts w:ascii="Times New Roman" w:hAnsi="Times New Roman" w:cs="Times New Roman"/>
          <w:bCs/>
          <w:szCs w:val="21"/>
        </w:rPr>
        <w:t>吴婷婷</w:t>
      </w:r>
      <w:r>
        <w:rPr>
          <w:rFonts w:ascii="Times New Roman" w:hAnsi="Times New Roman" w:cs="Times New Roman"/>
          <w:bCs/>
          <w:szCs w:val="21"/>
        </w:rPr>
        <w:t xml:space="preserve">. </w:t>
      </w:r>
      <w:r>
        <w:rPr>
          <w:rFonts w:ascii="Times New Roman" w:hAnsi="Times New Roman" w:cs="Times New Roman"/>
          <w:bCs/>
          <w:szCs w:val="21"/>
        </w:rPr>
        <w:t>南方稻区农户气候变化适应行为的影响因素分析</w:t>
      </w:r>
      <w:r>
        <w:rPr>
          <w:rFonts w:ascii="Times New Roman" w:hAnsi="Times New Roman" w:cs="Times New Roman"/>
          <w:bCs/>
          <w:szCs w:val="21"/>
        </w:rPr>
        <w:t xml:space="preserve">[J] . </w:t>
      </w:r>
      <w:r>
        <w:rPr>
          <w:rFonts w:ascii="Times New Roman" w:hAnsi="Times New Roman" w:cs="Times New Roman"/>
          <w:bCs/>
          <w:szCs w:val="21"/>
        </w:rPr>
        <w:t>中国生态农业学报，</w:t>
      </w:r>
      <w:r>
        <w:rPr>
          <w:rFonts w:ascii="Times New Roman" w:hAnsi="Times New Roman" w:cs="Times New Roman"/>
          <w:bCs/>
          <w:szCs w:val="21"/>
        </w:rPr>
        <w:t>2015</w:t>
      </w:r>
      <w:r>
        <w:rPr>
          <w:rFonts w:ascii="Times New Roman" w:hAnsi="Times New Roman" w:cs="Times New Roman"/>
          <w:bCs/>
          <w:szCs w:val="21"/>
        </w:rPr>
        <w:t>（</w:t>
      </w:r>
      <w:r>
        <w:rPr>
          <w:rFonts w:ascii="Times New Roman" w:hAnsi="Times New Roman" w:cs="Times New Roman"/>
          <w:bCs/>
          <w:szCs w:val="21"/>
        </w:rPr>
        <w:t>12</w:t>
      </w:r>
      <w:r>
        <w:rPr>
          <w:rFonts w:ascii="Times New Roman" w:hAnsi="Times New Roman" w:cs="Times New Roman"/>
          <w:bCs/>
          <w:szCs w:val="21"/>
        </w:rPr>
        <w:t>）</w:t>
      </w:r>
      <w:r>
        <w:rPr>
          <w:rFonts w:ascii="Times New Roman" w:hAnsi="Times New Roman" w:cs="Times New Roman"/>
          <w:bCs/>
          <w:szCs w:val="21"/>
        </w:rPr>
        <w:t>.</w:t>
      </w:r>
    </w:p>
    <w:p w:rsidR="00DD59AA" w:rsidRDefault="00DD59AA" w:rsidP="00DD59AA">
      <w:pPr>
        <w:rPr>
          <w:rFonts w:asciiTheme="minorEastAsia" w:hAnsiTheme="minorEastAsia"/>
          <w:b/>
          <w:szCs w:val="21"/>
        </w:rPr>
      </w:pPr>
    </w:p>
    <w:p w:rsidR="00DD59AA" w:rsidRDefault="00DD59AA" w:rsidP="00DD59AA">
      <w:pPr>
        <w:jc w:val="left"/>
        <w:rPr>
          <w:rFonts w:asciiTheme="minorEastAsia" w:hAnsiTheme="minorEastAsia"/>
          <w:color w:val="000000" w:themeColor="text1"/>
          <w:szCs w:val="21"/>
        </w:rPr>
      </w:pPr>
    </w:p>
    <w:p w:rsidR="00DD59AA" w:rsidRDefault="00DD59AA" w:rsidP="00DD59AA">
      <w:pPr>
        <w:jc w:val="left"/>
        <w:rPr>
          <w:rFonts w:asciiTheme="minorEastAsia" w:hAnsiTheme="minorEastAsia"/>
          <w:color w:val="000000" w:themeColor="text1"/>
          <w:szCs w:val="21"/>
        </w:rPr>
      </w:pPr>
    </w:p>
    <w:p w:rsidR="00DD59AA" w:rsidRDefault="00E629A3" w:rsidP="00DD59AA">
      <w:r>
        <w:pict>
          <v:rect id="_x0000_s1052" style="position:absolute;left:0;text-align:left;margin-left:226.2pt;margin-top:3.6pt;width:3in;height:163.8pt;z-index:251667456" filled="f" stroked="f">
            <v:textbox>
              <w:txbxContent>
                <w:p w:rsidR="00DD59AA" w:rsidRPr="000B16C7" w:rsidRDefault="00DD59AA" w:rsidP="00DD59AA">
                  <w:pPr>
                    <w:spacing w:line="400" w:lineRule="exact"/>
                    <w:rPr>
                      <w:color w:val="000000"/>
                      <w:szCs w:val="21"/>
                      <w:shd w:val="clear" w:color="auto" w:fill="FFFFFF"/>
                    </w:rPr>
                  </w:pPr>
                  <w:r w:rsidRPr="000B16C7">
                    <w:rPr>
                      <w:rFonts w:hint="eastAsia"/>
                      <w:color w:val="000000"/>
                      <w:szCs w:val="21"/>
                      <w:shd w:val="clear" w:color="auto" w:fill="FFFFFF"/>
                    </w:rPr>
                    <w:t>姓名：</w:t>
                  </w:r>
                  <w:r>
                    <w:rPr>
                      <w:rFonts w:hint="eastAsia"/>
                      <w:color w:val="000000"/>
                      <w:szCs w:val="21"/>
                      <w:shd w:val="clear" w:color="auto" w:fill="FFFFFF"/>
                    </w:rPr>
                    <w:t>林珊珊</w:t>
                  </w:r>
                </w:p>
                <w:p w:rsidR="00DD59AA" w:rsidRDefault="00DD59AA" w:rsidP="00DD59AA">
                  <w:pPr>
                    <w:spacing w:line="400" w:lineRule="exact"/>
                    <w:rPr>
                      <w:color w:val="000000"/>
                      <w:szCs w:val="21"/>
                      <w:shd w:val="clear" w:color="auto" w:fill="FFFFFF"/>
                    </w:rPr>
                  </w:pPr>
                  <w:r w:rsidRPr="000B16C7">
                    <w:rPr>
                      <w:rFonts w:hint="eastAsia"/>
                      <w:color w:val="000000"/>
                      <w:szCs w:val="21"/>
                      <w:shd w:val="clear" w:color="auto" w:fill="FFFFFF"/>
                    </w:rPr>
                    <w:t>职称：副教授</w:t>
                  </w:r>
                  <w:r>
                    <w:rPr>
                      <w:rFonts w:hint="eastAsia"/>
                      <w:color w:val="000000"/>
                      <w:szCs w:val="21"/>
                      <w:shd w:val="clear" w:color="auto" w:fill="FFFFFF"/>
                    </w:rPr>
                    <w:t>、硕士生导师</w:t>
                  </w:r>
                </w:p>
                <w:p w:rsidR="00DD59AA" w:rsidRPr="000B16C7" w:rsidRDefault="00DD59AA" w:rsidP="00DD59AA">
                  <w:pPr>
                    <w:spacing w:line="400" w:lineRule="exact"/>
                    <w:rPr>
                      <w:color w:val="000000"/>
                      <w:szCs w:val="21"/>
                      <w:shd w:val="clear" w:color="auto" w:fill="FFFFFF"/>
                    </w:rPr>
                  </w:pPr>
                </w:p>
                <w:p w:rsidR="00DD59AA" w:rsidRPr="000B16C7" w:rsidRDefault="00DD59AA" w:rsidP="00DD59AA">
                  <w:pPr>
                    <w:spacing w:line="400" w:lineRule="exact"/>
                    <w:rPr>
                      <w:color w:val="000000"/>
                      <w:szCs w:val="21"/>
                      <w:shd w:val="clear" w:color="auto" w:fill="FFFFFF"/>
                    </w:rPr>
                  </w:pPr>
                  <w:r w:rsidRPr="000B16C7">
                    <w:rPr>
                      <w:rFonts w:hint="eastAsia"/>
                      <w:color w:val="000000"/>
                      <w:szCs w:val="21"/>
                      <w:shd w:val="clear" w:color="auto" w:fill="FFFFFF"/>
                    </w:rPr>
                    <w:t>部门：</w:t>
                  </w:r>
                  <w:r>
                    <w:rPr>
                      <w:rFonts w:hint="eastAsia"/>
                    </w:rPr>
                    <w:t>经济与管理学院</w:t>
                  </w:r>
                </w:p>
                <w:p w:rsidR="00DD59AA" w:rsidRPr="000B16C7" w:rsidRDefault="00DD59AA" w:rsidP="00DD59AA">
                  <w:pPr>
                    <w:spacing w:line="400" w:lineRule="exact"/>
                    <w:rPr>
                      <w:color w:val="000000"/>
                      <w:szCs w:val="21"/>
                      <w:shd w:val="clear" w:color="auto" w:fill="FFFFFF"/>
                    </w:rPr>
                  </w:pPr>
                  <w:r w:rsidRPr="000B16C7">
                    <w:rPr>
                      <w:rFonts w:hint="eastAsia"/>
                      <w:color w:val="000000"/>
                      <w:szCs w:val="21"/>
                      <w:shd w:val="clear" w:color="auto" w:fill="FFFFFF"/>
                    </w:rPr>
                    <w:t>联系方式：</w:t>
                  </w:r>
                </w:p>
                <w:p w:rsidR="00DD59AA" w:rsidRPr="000B16C7" w:rsidRDefault="00DD59AA" w:rsidP="00DD59AA">
                  <w:pPr>
                    <w:spacing w:line="400" w:lineRule="exact"/>
                    <w:rPr>
                      <w:color w:val="000000"/>
                      <w:szCs w:val="21"/>
                      <w:shd w:val="clear" w:color="auto" w:fill="FFFFFF"/>
                    </w:rPr>
                  </w:pPr>
                  <w:r w:rsidRPr="000B16C7">
                    <w:rPr>
                      <w:rFonts w:hint="eastAsia"/>
                      <w:color w:val="000000"/>
                      <w:szCs w:val="21"/>
                      <w:shd w:val="clear" w:color="auto" w:fill="FFFFFF"/>
                    </w:rPr>
                    <w:t>Tel: (86-513)85012561</w:t>
                  </w:r>
                </w:p>
                <w:p w:rsidR="00DD59AA" w:rsidRPr="000B16C7" w:rsidRDefault="00DD59AA" w:rsidP="00DD59AA">
                  <w:pPr>
                    <w:spacing w:line="400" w:lineRule="exact"/>
                    <w:rPr>
                      <w:szCs w:val="21"/>
                    </w:rPr>
                  </w:pPr>
                  <w:r w:rsidRPr="000B16C7">
                    <w:rPr>
                      <w:szCs w:val="21"/>
                    </w:rPr>
                    <w:t>E</w:t>
                  </w:r>
                  <w:r w:rsidRPr="000B16C7">
                    <w:rPr>
                      <w:rFonts w:hint="eastAsia"/>
                      <w:szCs w:val="21"/>
                    </w:rPr>
                    <w:t>mail:</w:t>
                  </w:r>
                  <w:r>
                    <w:rPr>
                      <w:rFonts w:hint="eastAsia"/>
                    </w:rPr>
                    <w:t>linss@ntu.edu.cn</w:t>
                  </w:r>
                </w:p>
                <w:p w:rsidR="00DD59AA" w:rsidRDefault="00DD59AA" w:rsidP="00DD59AA"/>
              </w:txbxContent>
            </v:textbox>
          </v:rect>
        </w:pict>
      </w:r>
      <w:r w:rsidR="00DD59AA">
        <w:rPr>
          <w:noProof/>
        </w:rPr>
        <w:drawing>
          <wp:inline distT="0" distB="0" distL="0" distR="0">
            <wp:extent cx="2793776" cy="2095500"/>
            <wp:effectExtent l="19050" t="0" r="6574" b="0"/>
            <wp:docPr id="26" name="图片 1" descr="微信图片_2020090709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907092453.jpg"/>
                    <pic:cNvPicPr/>
                  </pic:nvPicPr>
                  <pic:blipFill>
                    <a:blip r:embed="rId55" cstate="print"/>
                    <a:stretch>
                      <a:fillRect/>
                    </a:stretch>
                  </pic:blipFill>
                  <pic:spPr>
                    <a:xfrm>
                      <a:off x="0" y="0"/>
                      <a:ext cx="2794673" cy="2096173"/>
                    </a:xfrm>
                    <a:prstGeom prst="rect">
                      <a:avLst/>
                    </a:prstGeom>
                  </pic:spPr>
                </pic:pic>
              </a:graphicData>
            </a:graphic>
          </wp:inline>
        </w:drawing>
      </w:r>
    </w:p>
    <w:p w:rsidR="00DD59AA" w:rsidRDefault="00DD59AA" w:rsidP="00DD59AA"/>
    <w:p w:rsidR="00DD59AA" w:rsidRDefault="00DD59AA" w:rsidP="00DD59AA">
      <w:pPr>
        <w:rPr>
          <w:rFonts w:ascii="宋体" w:hAnsi="宋体"/>
          <w:bCs/>
          <w:szCs w:val="21"/>
        </w:rPr>
      </w:pPr>
      <w:r w:rsidRPr="000B16C7">
        <w:rPr>
          <w:rFonts w:hint="eastAsia"/>
          <w:b/>
          <w:szCs w:val="21"/>
        </w:rPr>
        <w:t>学历及学术经历：</w:t>
      </w:r>
      <w:r w:rsidRPr="000B16C7">
        <w:rPr>
          <w:rFonts w:ascii="Arial" w:hAnsi="Arial" w:hint="eastAsia"/>
          <w:szCs w:val="21"/>
        </w:rPr>
        <w:t>2001</w:t>
      </w:r>
      <w:r w:rsidRPr="000B16C7">
        <w:rPr>
          <w:rFonts w:ascii="Arial" w:hAnsi="Arial" w:hint="eastAsia"/>
          <w:szCs w:val="21"/>
        </w:rPr>
        <w:t>年</w:t>
      </w:r>
      <w:r w:rsidRPr="000B16C7">
        <w:rPr>
          <w:rFonts w:ascii="Arial" w:hAnsi="Arial" w:hint="eastAsia"/>
          <w:szCs w:val="21"/>
        </w:rPr>
        <w:t>6</w:t>
      </w:r>
      <w:r w:rsidRPr="000B16C7">
        <w:rPr>
          <w:rFonts w:ascii="Arial" w:hAnsi="Arial" w:hint="eastAsia"/>
          <w:szCs w:val="21"/>
        </w:rPr>
        <w:t>月</w:t>
      </w:r>
      <w:r>
        <w:rPr>
          <w:rFonts w:ascii="Arial" w:hAnsi="Arial" w:hint="eastAsia"/>
          <w:szCs w:val="21"/>
        </w:rPr>
        <w:t>毕业于西南财经大学工商管理学院工商管理专业，获管理学</w:t>
      </w:r>
      <w:r>
        <w:rPr>
          <w:rFonts w:ascii="Arial" w:hAnsi="Arial" w:hint="eastAsia"/>
          <w:szCs w:val="21"/>
        </w:rPr>
        <w:lastRenderedPageBreak/>
        <w:t>学士学位。</w:t>
      </w:r>
      <w:r>
        <w:rPr>
          <w:rFonts w:ascii="Arial" w:hAnsi="Arial" w:hint="eastAsia"/>
          <w:szCs w:val="21"/>
        </w:rPr>
        <w:t>2004</w:t>
      </w:r>
      <w:r>
        <w:rPr>
          <w:rFonts w:ascii="Arial" w:hAnsi="Arial" w:hint="eastAsia"/>
          <w:szCs w:val="21"/>
        </w:rPr>
        <w:t>年</w:t>
      </w:r>
      <w:r>
        <w:rPr>
          <w:rFonts w:ascii="Arial" w:hAnsi="Arial" w:hint="eastAsia"/>
          <w:szCs w:val="21"/>
        </w:rPr>
        <w:t>6</w:t>
      </w:r>
      <w:r>
        <w:rPr>
          <w:rFonts w:ascii="Arial" w:hAnsi="Arial" w:hint="eastAsia"/>
          <w:szCs w:val="21"/>
        </w:rPr>
        <w:t>月毕业于西南财经大学工商管理学院产业经济学专业，获经济学硕士学位。同年</w:t>
      </w:r>
      <w:r>
        <w:rPr>
          <w:rFonts w:ascii="宋体" w:hAnsi="宋体" w:hint="eastAsia"/>
          <w:szCs w:val="21"/>
        </w:rPr>
        <w:t>进入南通大学经济与管理学院工作至今，副教授，注册会计师。以主要参与人参加并</w:t>
      </w:r>
      <w:r w:rsidRPr="000B16C7">
        <w:rPr>
          <w:rFonts w:ascii="宋体" w:hAnsi="宋体" w:hint="eastAsia"/>
          <w:szCs w:val="21"/>
        </w:rPr>
        <w:t>完成</w:t>
      </w:r>
      <w:r>
        <w:rPr>
          <w:rFonts w:ascii="宋体" w:hAnsi="宋体" w:hint="eastAsia"/>
          <w:szCs w:val="21"/>
        </w:rPr>
        <w:t>国家社科基金项目一项，教育部人文社科青年项目及江苏省社科基金项目</w:t>
      </w:r>
      <w:r w:rsidRPr="000B16C7">
        <w:rPr>
          <w:rFonts w:ascii="宋体" w:hAnsi="宋体" w:hint="eastAsia"/>
          <w:szCs w:val="21"/>
        </w:rPr>
        <w:t>各一项，</w:t>
      </w:r>
      <w:r>
        <w:rPr>
          <w:rFonts w:ascii="宋体" w:hAnsi="宋体" w:hint="eastAsia"/>
          <w:szCs w:val="21"/>
        </w:rPr>
        <w:t>主持</w:t>
      </w:r>
      <w:proofErr w:type="gramStart"/>
      <w:r>
        <w:rPr>
          <w:rFonts w:ascii="宋体" w:hAnsi="宋体" w:hint="eastAsia"/>
          <w:szCs w:val="21"/>
        </w:rPr>
        <w:t>各类市厅级</w:t>
      </w:r>
      <w:proofErr w:type="gramEnd"/>
      <w:r>
        <w:rPr>
          <w:rFonts w:ascii="宋体" w:hAnsi="宋体" w:hint="eastAsia"/>
          <w:szCs w:val="21"/>
        </w:rPr>
        <w:t>项目8项。</w:t>
      </w:r>
      <w:r w:rsidRPr="000B16C7">
        <w:rPr>
          <w:rFonts w:ascii="宋体" w:hAnsi="宋体" w:hint="eastAsia"/>
          <w:szCs w:val="21"/>
        </w:rPr>
        <w:t>在</w:t>
      </w:r>
      <w:r>
        <w:rPr>
          <w:rFonts w:ascii="宋体" w:hAnsi="宋体" w:hint="eastAsia"/>
          <w:szCs w:val="21"/>
        </w:rPr>
        <w:t>CSSCI、中文核心等期刊发表论文十余篇，</w:t>
      </w:r>
      <w:r w:rsidRPr="000B16C7">
        <w:rPr>
          <w:rFonts w:ascii="宋体" w:hAnsi="宋体" w:hint="eastAsia"/>
          <w:szCs w:val="21"/>
        </w:rPr>
        <w:t>其中</w:t>
      </w:r>
      <w:r>
        <w:rPr>
          <w:rFonts w:ascii="宋体" w:hAnsi="宋体" w:hint="eastAsia"/>
          <w:szCs w:val="21"/>
        </w:rPr>
        <w:t>论文《</w:t>
      </w:r>
      <w:r w:rsidRPr="00BC4474">
        <w:rPr>
          <w:rFonts w:ascii="宋体" w:hAnsi="宋体" w:hint="eastAsia"/>
          <w:szCs w:val="21"/>
        </w:rPr>
        <w:t>江苏碳排放的数量测算及其影响因素——基于改进STIRPAT模型的计量检验</w:t>
      </w:r>
      <w:r>
        <w:rPr>
          <w:rFonts w:ascii="宋体" w:hAnsi="宋体" w:hint="eastAsia"/>
          <w:szCs w:val="21"/>
        </w:rPr>
        <w:t>》获</w:t>
      </w:r>
      <w:r w:rsidRPr="00BC4474">
        <w:rPr>
          <w:rFonts w:ascii="宋体" w:hAnsi="宋体" w:hint="eastAsia"/>
          <w:szCs w:val="21"/>
        </w:rPr>
        <w:t>南通市第十三届哲学社会科学优秀成果三等奖</w:t>
      </w:r>
      <w:r>
        <w:rPr>
          <w:rFonts w:ascii="宋体" w:hAnsi="宋体" w:hint="eastAsia"/>
          <w:szCs w:val="21"/>
        </w:rPr>
        <w:t>，论文《</w:t>
      </w:r>
      <w:r>
        <w:rPr>
          <w:rFonts w:ascii="宋体" w:hAnsi="宋体" w:hint="eastAsia"/>
          <w:bCs/>
          <w:szCs w:val="21"/>
        </w:rPr>
        <w:t>江苏能源消费的碳排放统计分析及因素分解》获江苏省哲学社会科学界第七届学术大会优秀论文二等奖。</w:t>
      </w:r>
    </w:p>
    <w:p w:rsidR="00DD59AA" w:rsidRPr="0094022C" w:rsidRDefault="00DD59AA" w:rsidP="00DD59AA">
      <w:pPr>
        <w:rPr>
          <w:szCs w:val="21"/>
        </w:rPr>
      </w:pPr>
    </w:p>
    <w:p w:rsidR="00DD59AA" w:rsidRPr="002212AC" w:rsidRDefault="00DD59AA" w:rsidP="00DD59AA">
      <w:pPr>
        <w:rPr>
          <w:rFonts w:asciiTheme="minorEastAsia" w:hAnsiTheme="minorEastAsia"/>
          <w:szCs w:val="21"/>
        </w:rPr>
      </w:pPr>
      <w:r w:rsidRPr="002212AC">
        <w:rPr>
          <w:rFonts w:asciiTheme="minorEastAsia" w:hAnsiTheme="minorEastAsia" w:hint="eastAsia"/>
          <w:b/>
          <w:szCs w:val="21"/>
        </w:rPr>
        <w:t>研究领域：</w:t>
      </w:r>
      <w:r w:rsidRPr="00A82279">
        <w:rPr>
          <w:rFonts w:asciiTheme="minorEastAsia" w:hAnsiTheme="minorEastAsia" w:hint="eastAsia"/>
          <w:szCs w:val="21"/>
        </w:rPr>
        <w:t>产业经济、绿色创新</w:t>
      </w:r>
    </w:p>
    <w:p w:rsidR="00DD59AA" w:rsidRPr="002212AC" w:rsidRDefault="00DD59AA" w:rsidP="00DD59AA">
      <w:pPr>
        <w:rPr>
          <w:rFonts w:asciiTheme="minorEastAsia" w:hAnsiTheme="minorEastAsia"/>
          <w:szCs w:val="21"/>
        </w:rPr>
      </w:pPr>
    </w:p>
    <w:p w:rsidR="00DD59AA" w:rsidRDefault="00DD59AA" w:rsidP="00DD59AA">
      <w:pPr>
        <w:rPr>
          <w:rFonts w:asciiTheme="minorEastAsia" w:hAnsiTheme="minorEastAsia"/>
          <w:b/>
          <w:szCs w:val="21"/>
        </w:rPr>
      </w:pPr>
      <w:r w:rsidRPr="002212AC">
        <w:rPr>
          <w:rFonts w:asciiTheme="minorEastAsia" w:hAnsiTheme="minorEastAsia" w:hint="eastAsia"/>
          <w:b/>
          <w:szCs w:val="21"/>
        </w:rPr>
        <w:t>代表性论文：</w:t>
      </w:r>
    </w:p>
    <w:p w:rsidR="00DD59AA" w:rsidRPr="00E10DC8" w:rsidRDefault="00DD59AA" w:rsidP="00DD59AA">
      <w:pPr>
        <w:rPr>
          <w:rFonts w:asciiTheme="minorEastAsia" w:hAnsiTheme="minorEastAsia"/>
          <w:szCs w:val="21"/>
        </w:rPr>
      </w:pPr>
      <w:r w:rsidRPr="00E10DC8">
        <w:rPr>
          <w:rFonts w:hint="eastAsia"/>
        </w:rPr>
        <w:t>1.</w:t>
      </w:r>
      <w:r w:rsidRPr="00E10DC8">
        <w:rPr>
          <w:rFonts w:hint="eastAsia"/>
        </w:rPr>
        <w:t>林珊珊，崔晓蕾，</w:t>
      </w:r>
      <w:r w:rsidRPr="00E10DC8">
        <w:rPr>
          <w:rFonts w:asciiTheme="minorEastAsia" w:hAnsiTheme="minorEastAsia" w:hint="eastAsia"/>
          <w:szCs w:val="21"/>
        </w:rPr>
        <w:t>江苏工业低碳技术创新的效率评估及提升路径，</w:t>
      </w:r>
      <w:r w:rsidRPr="00E10DC8">
        <w:rPr>
          <w:rFonts w:asciiTheme="minorEastAsia" w:hAnsiTheme="minorEastAsia" w:hint="eastAsia"/>
          <w:szCs w:val="21"/>
        </w:rPr>
        <w:tab/>
        <w:t>南通大学学报(社会科学版)，2017（02）：</w:t>
      </w:r>
      <w:proofErr w:type="gramStart"/>
      <w:r w:rsidRPr="00E10DC8">
        <w:rPr>
          <w:rFonts w:asciiTheme="minorEastAsia" w:hAnsiTheme="minorEastAsia" w:hint="eastAsia"/>
          <w:szCs w:val="21"/>
        </w:rPr>
        <w:t>28-34.</w:t>
      </w:r>
      <w:proofErr w:type="gramEnd"/>
    </w:p>
    <w:p w:rsidR="00DD59AA" w:rsidRDefault="00DD59AA" w:rsidP="00DD59AA">
      <w:pPr>
        <w:rPr>
          <w:rFonts w:asciiTheme="minorEastAsia" w:hAnsiTheme="minorEastAsia"/>
          <w:szCs w:val="21"/>
        </w:rPr>
      </w:pPr>
      <w:r w:rsidRPr="00E10DC8">
        <w:rPr>
          <w:rFonts w:asciiTheme="minorEastAsia" w:hAnsiTheme="minorEastAsia" w:hint="eastAsia"/>
          <w:szCs w:val="21"/>
        </w:rPr>
        <w:t>2.</w:t>
      </w:r>
      <w:r w:rsidRPr="00E10DC8">
        <w:rPr>
          <w:rFonts w:hint="eastAsia"/>
        </w:rPr>
        <w:t>林珊珊，</w:t>
      </w:r>
      <w:r w:rsidRPr="00E10DC8">
        <w:rPr>
          <w:rFonts w:asciiTheme="minorEastAsia" w:hAnsiTheme="minorEastAsia" w:hint="eastAsia"/>
          <w:szCs w:val="21"/>
        </w:rPr>
        <w:t>基于DEA的江苏工业细分行业技术创新效率评价，科技和产业2017（01）：</w:t>
      </w:r>
      <w:proofErr w:type="gramStart"/>
      <w:r w:rsidRPr="00E10DC8">
        <w:rPr>
          <w:rFonts w:asciiTheme="minorEastAsia" w:hAnsiTheme="minorEastAsia" w:hint="eastAsia"/>
          <w:szCs w:val="21"/>
        </w:rPr>
        <w:t>64-67</w:t>
      </w:r>
      <w:r>
        <w:rPr>
          <w:rFonts w:asciiTheme="minorEastAsia" w:hAnsiTheme="minorEastAsia" w:hint="eastAsia"/>
          <w:szCs w:val="21"/>
        </w:rPr>
        <w:t>.</w:t>
      </w:r>
      <w:proofErr w:type="gramEnd"/>
    </w:p>
    <w:p w:rsidR="00DD59AA" w:rsidRPr="00E10DC8" w:rsidRDefault="00DD59AA" w:rsidP="00DD59AA">
      <w:pPr>
        <w:rPr>
          <w:rFonts w:asciiTheme="minorEastAsia" w:hAnsiTheme="minorEastAsia"/>
          <w:szCs w:val="21"/>
        </w:rPr>
      </w:pPr>
      <w:r w:rsidRPr="00E10DC8">
        <w:rPr>
          <w:rFonts w:asciiTheme="minorEastAsia" w:hAnsiTheme="minorEastAsia" w:hint="eastAsia"/>
          <w:szCs w:val="21"/>
        </w:rPr>
        <w:t>3.</w:t>
      </w:r>
      <w:r w:rsidRPr="00E10DC8">
        <w:rPr>
          <w:rFonts w:hint="eastAsia"/>
        </w:rPr>
        <w:t>林珊珊，</w:t>
      </w:r>
      <w:r w:rsidRPr="00E10DC8">
        <w:rPr>
          <w:rFonts w:asciiTheme="minorEastAsia" w:hAnsiTheme="minorEastAsia" w:hint="eastAsia"/>
          <w:szCs w:val="21"/>
        </w:rPr>
        <w:t>江苏碳排放的数量测算及其影响因素——基于改进STIRPAT模型的计量检验，南通大学学报(社会科学版)，2015（04）：9-16，该文获南通市第十三届哲学社会科学优秀成果三等奖</w:t>
      </w:r>
      <w:r>
        <w:rPr>
          <w:rFonts w:asciiTheme="minorEastAsia" w:hAnsiTheme="minorEastAsia" w:hint="eastAsia"/>
          <w:szCs w:val="21"/>
        </w:rPr>
        <w:t>.</w:t>
      </w:r>
    </w:p>
    <w:p w:rsidR="00DD59AA" w:rsidRPr="00E10DC8" w:rsidRDefault="00DD59AA" w:rsidP="00DD59AA">
      <w:pPr>
        <w:rPr>
          <w:rFonts w:ascii="宋体" w:hAnsi="宋体"/>
          <w:bCs/>
          <w:szCs w:val="21"/>
        </w:rPr>
      </w:pPr>
      <w:r w:rsidRPr="00E10DC8">
        <w:rPr>
          <w:rFonts w:hint="eastAsia"/>
        </w:rPr>
        <w:t>4.</w:t>
      </w:r>
      <w:r w:rsidRPr="00E10DC8">
        <w:rPr>
          <w:rFonts w:hint="eastAsia"/>
        </w:rPr>
        <w:t>林珊珊，江苏能源消费的碳排放统计分析</w:t>
      </w:r>
      <w:proofErr w:type="gramStart"/>
      <w:r w:rsidRPr="00E10DC8">
        <w:rPr>
          <w:rFonts w:hint="eastAsia"/>
        </w:rPr>
        <w:t>及因素</w:t>
      </w:r>
      <w:proofErr w:type="gramEnd"/>
      <w:r w:rsidRPr="00E10DC8">
        <w:rPr>
          <w:rFonts w:hint="eastAsia"/>
        </w:rPr>
        <w:t>分解，科技管理研究，</w:t>
      </w:r>
      <w:r w:rsidRPr="00E10DC8">
        <w:rPr>
          <w:rFonts w:hint="eastAsia"/>
        </w:rPr>
        <w:t>2013</w:t>
      </w:r>
      <w:r w:rsidRPr="00E10DC8">
        <w:rPr>
          <w:rFonts w:hint="eastAsia"/>
        </w:rPr>
        <w:t>（</w:t>
      </w:r>
      <w:r w:rsidRPr="00E10DC8">
        <w:rPr>
          <w:rFonts w:hint="eastAsia"/>
        </w:rPr>
        <w:t>7</w:t>
      </w:r>
      <w:r w:rsidRPr="00E10DC8">
        <w:rPr>
          <w:rFonts w:hint="eastAsia"/>
        </w:rPr>
        <w:t>）</w:t>
      </w:r>
      <w:r w:rsidRPr="00E10DC8">
        <w:rPr>
          <w:rFonts w:hint="eastAsia"/>
        </w:rPr>
        <w:t>:62-69</w:t>
      </w:r>
      <w:r w:rsidRPr="00E10DC8">
        <w:rPr>
          <w:rFonts w:hint="eastAsia"/>
        </w:rPr>
        <w:t>，该文</w:t>
      </w:r>
      <w:r>
        <w:rPr>
          <w:rFonts w:ascii="宋体" w:hAnsi="宋体" w:hint="eastAsia"/>
          <w:bCs/>
          <w:szCs w:val="21"/>
        </w:rPr>
        <w:t>获江苏省哲学社会科学界第七届学术大会优秀论文二等奖.</w:t>
      </w:r>
    </w:p>
    <w:p w:rsidR="00DD59AA" w:rsidRPr="00E10DC8" w:rsidRDefault="00DD59AA" w:rsidP="00DD59AA">
      <w:r w:rsidRPr="00E10DC8">
        <w:rPr>
          <w:rFonts w:hint="eastAsia"/>
        </w:rPr>
        <w:t>5.</w:t>
      </w:r>
      <w:r w:rsidRPr="00E10DC8">
        <w:rPr>
          <w:rFonts w:hint="eastAsia"/>
        </w:rPr>
        <w:t>林珊珊，杨斌，西藏</w:t>
      </w:r>
      <w:proofErr w:type="gramStart"/>
      <w:r w:rsidRPr="00E10DC8">
        <w:rPr>
          <w:rFonts w:hint="eastAsia"/>
        </w:rPr>
        <w:t>藏药业</w:t>
      </w:r>
      <w:proofErr w:type="gramEnd"/>
      <w:r w:rsidRPr="00E10DC8">
        <w:rPr>
          <w:rFonts w:hint="eastAsia"/>
        </w:rPr>
        <w:t>科技进步战略研究，中国科技论坛，</w:t>
      </w:r>
      <w:r w:rsidRPr="00E10DC8">
        <w:rPr>
          <w:rFonts w:hint="eastAsia"/>
        </w:rPr>
        <w:t>2010</w:t>
      </w:r>
      <w:r w:rsidRPr="00E10DC8">
        <w:rPr>
          <w:rFonts w:hint="eastAsia"/>
        </w:rPr>
        <w:t>（</w:t>
      </w:r>
      <w:r w:rsidRPr="00E10DC8">
        <w:rPr>
          <w:rFonts w:hint="eastAsia"/>
        </w:rPr>
        <w:t>1</w:t>
      </w:r>
      <w:r w:rsidRPr="00E10DC8">
        <w:rPr>
          <w:rFonts w:hint="eastAsia"/>
        </w:rPr>
        <w:t>）</w:t>
      </w:r>
      <w:r w:rsidRPr="00E10DC8">
        <w:rPr>
          <w:rFonts w:hint="eastAsia"/>
        </w:rPr>
        <w:t xml:space="preserve">: </w:t>
      </w:r>
      <w:proofErr w:type="gramStart"/>
      <w:r w:rsidRPr="00E10DC8">
        <w:rPr>
          <w:rFonts w:hint="eastAsia"/>
        </w:rPr>
        <w:t>89-93</w:t>
      </w:r>
      <w:r>
        <w:rPr>
          <w:rFonts w:hint="eastAsia"/>
        </w:rPr>
        <w:t>.</w:t>
      </w:r>
      <w:proofErr w:type="gramEnd"/>
    </w:p>
    <w:p w:rsidR="00DD59AA" w:rsidRPr="00E10DC8" w:rsidRDefault="00DD59AA" w:rsidP="00DD59AA">
      <w:pPr>
        <w:rPr>
          <w:rFonts w:asciiTheme="minorEastAsia" w:hAnsiTheme="minorEastAsia"/>
          <w:szCs w:val="21"/>
        </w:rPr>
      </w:pPr>
      <w:r w:rsidRPr="00E10DC8">
        <w:rPr>
          <w:rFonts w:hint="eastAsia"/>
        </w:rPr>
        <w:t>6.</w:t>
      </w:r>
      <w:r w:rsidRPr="00E10DC8">
        <w:rPr>
          <w:rFonts w:hint="eastAsia"/>
        </w:rPr>
        <w:t>林珊珊，南通市产业结构调整中的工业能耗统计分析，工业技术经济，</w:t>
      </w:r>
      <w:r w:rsidRPr="00E10DC8">
        <w:rPr>
          <w:rFonts w:hint="eastAsia"/>
        </w:rPr>
        <w:t>2010</w:t>
      </w:r>
      <w:r w:rsidRPr="00E10DC8">
        <w:rPr>
          <w:rFonts w:hint="eastAsia"/>
        </w:rPr>
        <w:t>（</w:t>
      </w:r>
      <w:r w:rsidRPr="00E10DC8">
        <w:rPr>
          <w:rFonts w:hint="eastAsia"/>
        </w:rPr>
        <w:t>9</w:t>
      </w:r>
      <w:r w:rsidRPr="00E10DC8">
        <w:rPr>
          <w:rFonts w:hint="eastAsia"/>
        </w:rPr>
        <w:t>）</w:t>
      </w:r>
      <w:r w:rsidRPr="00E10DC8">
        <w:rPr>
          <w:rFonts w:hint="eastAsia"/>
        </w:rPr>
        <w:t>:</w:t>
      </w:r>
      <w:proofErr w:type="gramStart"/>
      <w:r w:rsidRPr="00E10DC8">
        <w:rPr>
          <w:rFonts w:hint="eastAsia"/>
        </w:rPr>
        <w:t>122-125</w:t>
      </w:r>
      <w:r>
        <w:rPr>
          <w:rFonts w:hint="eastAsia"/>
        </w:rPr>
        <w:t>.</w:t>
      </w:r>
      <w:proofErr w:type="gramEnd"/>
    </w:p>
    <w:p w:rsidR="00DD59AA" w:rsidRDefault="00DD59AA" w:rsidP="00DD59AA">
      <w:pPr>
        <w:rPr>
          <w:rFonts w:asciiTheme="minorEastAsia" w:hAnsiTheme="minorEastAsia"/>
          <w:b/>
          <w:szCs w:val="21"/>
        </w:rPr>
      </w:pPr>
    </w:p>
    <w:p w:rsidR="00DD59AA" w:rsidRPr="007651F3" w:rsidRDefault="00E629A3" w:rsidP="00DD59AA">
      <w:r>
        <w:rPr>
          <w:noProof/>
        </w:rPr>
        <w:pict>
          <v:shape id="_x0000_s1053" type="#_x0000_t202" style="position:absolute;left:0;text-align:left;margin-left:0;margin-top:.4pt;width:159.15pt;height:158.3pt;z-index:251668480;mso-position-horizontal:center;mso-width-relative:margin;mso-height-relative:margin">
            <v:textbox>
              <w:txbxContent>
                <w:p w:rsidR="00DD59AA" w:rsidRPr="000B16C7" w:rsidRDefault="00DD59AA" w:rsidP="00DD59AA">
                  <w:pPr>
                    <w:spacing w:line="400" w:lineRule="exact"/>
                    <w:rPr>
                      <w:color w:val="000000"/>
                      <w:szCs w:val="21"/>
                      <w:shd w:val="clear" w:color="auto" w:fill="FFFFFF"/>
                    </w:rPr>
                  </w:pPr>
                  <w:r w:rsidRPr="000B16C7">
                    <w:rPr>
                      <w:rFonts w:hint="eastAsia"/>
                      <w:color w:val="000000"/>
                      <w:szCs w:val="21"/>
                      <w:shd w:val="clear" w:color="auto" w:fill="FFFFFF"/>
                    </w:rPr>
                    <w:t>姓名：</w:t>
                  </w:r>
                  <w:r>
                    <w:rPr>
                      <w:rFonts w:hint="eastAsia"/>
                      <w:color w:val="000000"/>
                      <w:szCs w:val="21"/>
                      <w:shd w:val="clear" w:color="auto" w:fill="FFFFFF"/>
                    </w:rPr>
                    <w:t>苏永照</w:t>
                  </w:r>
                </w:p>
                <w:p w:rsidR="00DD59AA" w:rsidRDefault="00DD59AA" w:rsidP="00DD59AA">
                  <w:pPr>
                    <w:spacing w:line="400" w:lineRule="exact"/>
                    <w:rPr>
                      <w:color w:val="000000"/>
                      <w:szCs w:val="21"/>
                      <w:shd w:val="clear" w:color="auto" w:fill="FFFFFF"/>
                    </w:rPr>
                  </w:pPr>
                  <w:r w:rsidRPr="000B16C7">
                    <w:rPr>
                      <w:rFonts w:hint="eastAsia"/>
                      <w:color w:val="000000"/>
                      <w:szCs w:val="21"/>
                      <w:shd w:val="clear" w:color="auto" w:fill="FFFFFF"/>
                    </w:rPr>
                    <w:t>职称：副教授</w:t>
                  </w:r>
                  <w:r>
                    <w:rPr>
                      <w:rFonts w:hint="eastAsia"/>
                      <w:color w:val="000000"/>
                      <w:szCs w:val="21"/>
                      <w:shd w:val="clear" w:color="auto" w:fill="FFFFFF"/>
                    </w:rPr>
                    <w:t>、硕士生导师</w:t>
                  </w:r>
                </w:p>
                <w:p w:rsidR="00DD59AA" w:rsidRPr="000B16C7" w:rsidRDefault="00DD59AA" w:rsidP="00DD59AA">
                  <w:pPr>
                    <w:spacing w:line="400" w:lineRule="exact"/>
                    <w:rPr>
                      <w:color w:val="000000"/>
                      <w:szCs w:val="21"/>
                      <w:shd w:val="clear" w:color="auto" w:fill="FFFFFF"/>
                    </w:rPr>
                  </w:pPr>
                </w:p>
                <w:p w:rsidR="00DD59AA" w:rsidRPr="000B16C7" w:rsidRDefault="00DD59AA" w:rsidP="00DD59AA">
                  <w:pPr>
                    <w:spacing w:line="400" w:lineRule="exact"/>
                    <w:rPr>
                      <w:color w:val="000000"/>
                      <w:szCs w:val="21"/>
                      <w:shd w:val="clear" w:color="auto" w:fill="FFFFFF"/>
                    </w:rPr>
                  </w:pPr>
                  <w:r w:rsidRPr="000B16C7">
                    <w:rPr>
                      <w:rFonts w:hint="eastAsia"/>
                      <w:color w:val="000000"/>
                      <w:szCs w:val="21"/>
                      <w:shd w:val="clear" w:color="auto" w:fill="FFFFFF"/>
                    </w:rPr>
                    <w:t>部门：</w:t>
                  </w:r>
                  <w:r>
                    <w:rPr>
                      <w:rFonts w:hint="eastAsia"/>
                    </w:rPr>
                    <w:t>经济与管理学院</w:t>
                  </w:r>
                </w:p>
                <w:p w:rsidR="00DD59AA" w:rsidRPr="000B16C7" w:rsidRDefault="00DD59AA" w:rsidP="00DD59AA">
                  <w:pPr>
                    <w:spacing w:line="400" w:lineRule="exact"/>
                    <w:rPr>
                      <w:color w:val="000000"/>
                      <w:szCs w:val="21"/>
                      <w:shd w:val="clear" w:color="auto" w:fill="FFFFFF"/>
                    </w:rPr>
                  </w:pPr>
                  <w:r w:rsidRPr="000B16C7">
                    <w:rPr>
                      <w:rFonts w:hint="eastAsia"/>
                      <w:color w:val="000000"/>
                      <w:szCs w:val="21"/>
                      <w:shd w:val="clear" w:color="auto" w:fill="FFFFFF"/>
                    </w:rPr>
                    <w:t>联系方式：</w:t>
                  </w:r>
                </w:p>
                <w:p w:rsidR="00DD59AA" w:rsidRPr="000B16C7" w:rsidRDefault="00DD59AA" w:rsidP="00DD59AA">
                  <w:pPr>
                    <w:spacing w:line="400" w:lineRule="exact"/>
                    <w:rPr>
                      <w:color w:val="000000"/>
                      <w:szCs w:val="21"/>
                      <w:shd w:val="clear" w:color="auto" w:fill="FFFFFF"/>
                    </w:rPr>
                  </w:pPr>
                  <w:r>
                    <w:rPr>
                      <w:rFonts w:hint="eastAsia"/>
                      <w:color w:val="000000"/>
                      <w:szCs w:val="21"/>
                      <w:shd w:val="clear" w:color="auto" w:fill="FFFFFF"/>
                    </w:rPr>
                    <w:t xml:space="preserve">Tel: </w:t>
                  </w:r>
                  <w:r w:rsidRPr="000B16C7">
                    <w:rPr>
                      <w:rFonts w:hint="eastAsia"/>
                      <w:color w:val="000000"/>
                      <w:szCs w:val="21"/>
                      <w:shd w:val="clear" w:color="auto" w:fill="FFFFFF"/>
                    </w:rPr>
                    <w:t>86-513</w:t>
                  </w:r>
                  <w:r>
                    <w:rPr>
                      <w:rFonts w:hint="eastAsia"/>
                      <w:color w:val="000000"/>
                      <w:szCs w:val="21"/>
                      <w:shd w:val="clear" w:color="auto" w:fill="FFFFFF"/>
                    </w:rPr>
                    <w:t>-</w:t>
                  </w:r>
                  <w:r w:rsidRPr="000B16C7">
                    <w:rPr>
                      <w:rFonts w:hint="eastAsia"/>
                      <w:color w:val="000000"/>
                      <w:szCs w:val="21"/>
                      <w:shd w:val="clear" w:color="auto" w:fill="FFFFFF"/>
                    </w:rPr>
                    <w:t>85012561</w:t>
                  </w:r>
                  <w:r>
                    <w:rPr>
                      <w:rFonts w:hint="eastAsia"/>
                      <w:color w:val="000000"/>
                      <w:szCs w:val="21"/>
                      <w:shd w:val="clear" w:color="auto" w:fill="FFFFFF"/>
                    </w:rPr>
                    <w:t>（</w:t>
                  </w:r>
                  <w:r>
                    <w:rPr>
                      <w:rFonts w:hint="eastAsia"/>
                      <w:color w:val="000000"/>
                      <w:szCs w:val="21"/>
                      <w:shd w:val="clear" w:color="auto" w:fill="FFFFFF"/>
                    </w:rPr>
                    <w:t>0</w:t>
                  </w:r>
                  <w:r>
                    <w:rPr>
                      <w:rFonts w:hint="eastAsia"/>
                      <w:color w:val="000000"/>
                      <w:szCs w:val="21"/>
                      <w:shd w:val="clear" w:color="auto" w:fill="FFFFFF"/>
                    </w:rPr>
                    <w:t>）</w:t>
                  </w:r>
                </w:p>
                <w:p w:rsidR="00DD59AA" w:rsidRPr="000B16C7" w:rsidRDefault="00DD59AA" w:rsidP="00DD59AA">
                  <w:pPr>
                    <w:spacing w:line="400" w:lineRule="exact"/>
                    <w:rPr>
                      <w:szCs w:val="21"/>
                    </w:rPr>
                  </w:pPr>
                  <w:r w:rsidRPr="000B16C7">
                    <w:rPr>
                      <w:szCs w:val="21"/>
                    </w:rPr>
                    <w:t>E</w:t>
                  </w:r>
                  <w:r w:rsidRPr="000B16C7">
                    <w:rPr>
                      <w:rFonts w:hint="eastAsia"/>
                      <w:szCs w:val="21"/>
                    </w:rPr>
                    <w:t xml:space="preserve">mail: </w:t>
                  </w:r>
                  <w:r w:rsidRPr="00F44283">
                    <w:rPr>
                      <w:rFonts w:ascii="Times New Roman" w:hAnsi="Times New Roman" w:hint="eastAsia"/>
                      <w:szCs w:val="21"/>
                    </w:rPr>
                    <w:t>suyzjxcj@sina.com</w:t>
                  </w:r>
                  <w:r w:rsidRPr="000B16C7">
                    <w:rPr>
                      <w:rFonts w:hint="eastAsia"/>
                      <w:szCs w:val="21"/>
                    </w:rPr>
                    <w:t xml:space="preserve"> </w:t>
                  </w:r>
                </w:p>
                <w:p w:rsidR="00DD59AA" w:rsidRDefault="00DD59AA" w:rsidP="00DD59AA"/>
                <w:p w:rsidR="00DD59AA" w:rsidRPr="007651F3" w:rsidRDefault="00DD59AA" w:rsidP="00DD59AA"/>
              </w:txbxContent>
            </v:textbox>
          </v:shape>
        </w:pict>
      </w:r>
      <w:r w:rsidR="00DD59AA">
        <w:rPr>
          <w:noProof/>
        </w:rPr>
        <w:drawing>
          <wp:inline distT="0" distB="0" distL="0" distR="0">
            <wp:extent cx="1348105" cy="1897380"/>
            <wp:effectExtent l="19050" t="0" r="4445" b="0"/>
            <wp:docPr id="28" name="图片 13" descr="C:\Users\Administrator\Desktop\微信图片_20200907143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C:\Users\Administrator\Desktop\微信图片_20200907143717.jpg"/>
                    <pic:cNvPicPr>
                      <a:picLocks noChangeAspect="1" noChangeArrowheads="1"/>
                    </pic:cNvPicPr>
                  </pic:nvPicPr>
                  <pic:blipFill>
                    <a:blip r:embed="rId56" cstate="print"/>
                    <a:srcRect/>
                    <a:stretch>
                      <a:fillRect/>
                    </a:stretch>
                  </pic:blipFill>
                  <pic:spPr bwMode="auto">
                    <a:xfrm>
                      <a:off x="0" y="0"/>
                      <a:ext cx="1348105" cy="1897380"/>
                    </a:xfrm>
                    <a:prstGeom prst="rect">
                      <a:avLst/>
                    </a:prstGeom>
                    <a:noFill/>
                    <a:ln w="9525">
                      <a:noFill/>
                      <a:miter lim="800000"/>
                      <a:headEnd/>
                      <a:tailEnd/>
                    </a:ln>
                  </pic:spPr>
                </pic:pic>
              </a:graphicData>
            </a:graphic>
          </wp:inline>
        </w:drawing>
      </w:r>
    </w:p>
    <w:p w:rsidR="00DD59AA" w:rsidRDefault="00DD59AA" w:rsidP="00DD59AA"/>
    <w:p w:rsidR="00DD59AA" w:rsidRPr="002212AC" w:rsidRDefault="00DD59AA" w:rsidP="00DD59AA">
      <w:pPr>
        <w:spacing w:line="420" w:lineRule="exact"/>
        <w:rPr>
          <w:b/>
          <w:szCs w:val="21"/>
        </w:rPr>
      </w:pPr>
      <w:r w:rsidRPr="000B16C7">
        <w:rPr>
          <w:rFonts w:hint="eastAsia"/>
          <w:b/>
          <w:szCs w:val="21"/>
        </w:rPr>
        <w:t>学历及学术经历：</w:t>
      </w:r>
      <w:r w:rsidRPr="006A6FD8">
        <w:rPr>
          <w:rFonts w:ascii="宋体" w:hAnsi="宋体" w:hint="eastAsia"/>
          <w:szCs w:val="21"/>
        </w:rPr>
        <w:t>2002</w:t>
      </w:r>
      <w:r w:rsidRPr="000B16C7">
        <w:rPr>
          <w:rFonts w:ascii="Arial" w:hAnsi="Arial" w:hint="eastAsia"/>
          <w:szCs w:val="21"/>
        </w:rPr>
        <w:t>年</w:t>
      </w:r>
      <w:r w:rsidRPr="006A6FD8">
        <w:rPr>
          <w:rFonts w:ascii="宋体" w:hAnsi="宋体" w:hint="eastAsia"/>
          <w:szCs w:val="21"/>
        </w:rPr>
        <w:t>6</w:t>
      </w:r>
      <w:r w:rsidRPr="000B16C7">
        <w:rPr>
          <w:rFonts w:ascii="Arial" w:hAnsi="Arial" w:hint="eastAsia"/>
          <w:szCs w:val="21"/>
        </w:rPr>
        <w:t>月</w:t>
      </w:r>
      <w:r>
        <w:rPr>
          <w:rFonts w:ascii="Arial" w:hAnsi="Arial" w:hint="eastAsia"/>
          <w:szCs w:val="21"/>
        </w:rPr>
        <w:t>毕业于</w:t>
      </w:r>
      <w:r>
        <w:rPr>
          <w:rFonts w:ascii="宋体" w:hAnsi="宋体" w:hint="eastAsia"/>
          <w:szCs w:val="21"/>
        </w:rPr>
        <w:t>江西财经</w:t>
      </w:r>
      <w:r w:rsidRPr="000B16C7">
        <w:rPr>
          <w:rFonts w:ascii="宋体" w:hAnsi="宋体" w:hint="eastAsia"/>
          <w:szCs w:val="21"/>
        </w:rPr>
        <w:t>大学</w:t>
      </w:r>
      <w:r>
        <w:rPr>
          <w:rFonts w:ascii="宋体" w:hAnsi="宋体" w:hint="eastAsia"/>
          <w:szCs w:val="21"/>
        </w:rPr>
        <w:t>人力资源管理专业，获</w:t>
      </w:r>
      <w:r w:rsidRPr="000B16C7">
        <w:rPr>
          <w:rFonts w:ascii="宋体" w:hAnsi="宋体" w:hint="eastAsia"/>
          <w:szCs w:val="21"/>
        </w:rPr>
        <w:t>经济学学士学位。200</w:t>
      </w:r>
      <w:r>
        <w:rPr>
          <w:rFonts w:ascii="宋体" w:hAnsi="宋体" w:hint="eastAsia"/>
          <w:szCs w:val="21"/>
        </w:rPr>
        <w:t>5</w:t>
      </w:r>
      <w:r w:rsidRPr="000B16C7">
        <w:rPr>
          <w:rFonts w:ascii="宋体" w:hAnsi="宋体" w:hint="eastAsia"/>
          <w:szCs w:val="21"/>
        </w:rPr>
        <w:t>年1月</w:t>
      </w:r>
      <w:r>
        <w:rPr>
          <w:rFonts w:ascii="宋体" w:hAnsi="宋体" w:hint="eastAsia"/>
          <w:szCs w:val="21"/>
        </w:rPr>
        <w:t>毕业于江西财经</w:t>
      </w:r>
      <w:r w:rsidRPr="000B16C7">
        <w:rPr>
          <w:rFonts w:ascii="宋体" w:hAnsi="宋体" w:hint="eastAsia"/>
          <w:szCs w:val="21"/>
        </w:rPr>
        <w:t>大学</w:t>
      </w:r>
      <w:r>
        <w:rPr>
          <w:rFonts w:ascii="宋体" w:hAnsi="宋体" w:hint="eastAsia"/>
          <w:szCs w:val="21"/>
        </w:rPr>
        <w:t>企业管理专业，获管理</w:t>
      </w:r>
      <w:r w:rsidRPr="000B16C7">
        <w:rPr>
          <w:rFonts w:ascii="宋体" w:hAnsi="宋体" w:hint="eastAsia"/>
          <w:szCs w:val="21"/>
        </w:rPr>
        <w:t>学硕士学位。201</w:t>
      </w:r>
      <w:r>
        <w:rPr>
          <w:rFonts w:ascii="宋体" w:hAnsi="宋体" w:hint="eastAsia"/>
          <w:szCs w:val="21"/>
        </w:rPr>
        <w:t>1</w:t>
      </w:r>
      <w:r w:rsidRPr="000B16C7">
        <w:rPr>
          <w:rFonts w:ascii="宋体" w:hAnsi="宋体" w:hint="eastAsia"/>
          <w:szCs w:val="21"/>
        </w:rPr>
        <w:t>年</w:t>
      </w:r>
      <w:r>
        <w:rPr>
          <w:rFonts w:ascii="宋体" w:hAnsi="宋体" w:hint="eastAsia"/>
          <w:szCs w:val="21"/>
        </w:rPr>
        <w:t>6月毕业于暨南大学劳动经济学专业，</w:t>
      </w:r>
      <w:r w:rsidRPr="000B16C7">
        <w:rPr>
          <w:rFonts w:ascii="宋体" w:hAnsi="宋体" w:hint="eastAsia"/>
          <w:szCs w:val="21"/>
        </w:rPr>
        <w:t>获</w:t>
      </w:r>
      <w:r>
        <w:rPr>
          <w:rFonts w:ascii="宋体" w:hAnsi="宋体" w:hint="eastAsia"/>
          <w:szCs w:val="21"/>
        </w:rPr>
        <w:t>经济</w:t>
      </w:r>
      <w:r w:rsidRPr="000B16C7">
        <w:rPr>
          <w:rFonts w:ascii="宋体" w:hAnsi="宋体" w:hint="eastAsia"/>
          <w:szCs w:val="21"/>
        </w:rPr>
        <w:t>学博士学位。20</w:t>
      </w:r>
      <w:r>
        <w:rPr>
          <w:rFonts w:ascii="宋体" w:hAnsi="宋体" w:hint="eastAsia"/>
          <w:szCs w:val="21"/>
        </w:rPr>
        <w:t>11</w:t>
      </w:r>
      <w:r w:rsidRPr="000B16C7">
        <w:rPr>
          <w:rFonts w:ascii="宋体" w:hAnsi="宋体" w:hint="eastAsia"/>
          <w:szCs w:val="21"/>
        </w:rPr>
        <w:t>年</w:t>
      </w:r>
      <w:r>
        <w:rPr>
          <w:rFonts w:ascii="宋体" w:hAnsi="宋体" w:hint="eastAsia"/>
          <w:szCs w:val="21"/>
        </w:rPr>
        <w:t>9</w:t>
      </w:r>
      <w:r w:rsidRPr="000B16C7">
        <w:rPr>
          <w:rFonts w:ascii="宋体" w:hAnsi="宋体" w:hint="eastAsia"/>
          <w:szCs w:val="21"/>
        </w:rPr>
        <w:t>月进入南通大学商学院工作至今，副教授</w:t>
      </w:r>
      <w:r>
        <w:rPr>
          <w:rFonts w:ascii="宋体" w:hAnsi="宋体" w:hint="eastAsia"/>
          <w:szCs w:val="21"/>
        </w:rPr>
        <w:t>。</w:t>
      </w:r>
      <w:r w:rsidRPr="005A3415">
        <w:rPr>
          <w:rFonts w:ascii="宋体" w:hAnsi="宋体" w:hint="eastAsia"/>
          <w:szCs w:val="21"/>
        </w:rPr>
        <w:t>江苏省人力资源学会南通人力资源专业委员会秘书长</w:t>
      </w:r>
      <w:r>
        <w:rPr>
          <w:rFonts w:ascii="宋体" w:hAnsi="宋体" w:hint="eastAsia"/>
          <w:szCs w:val="21"/>
        </w:rPr>
        <w:t>、南通市仲裁委员会仲裁员。</w:t>
      </w:r>
      <w:r>
        <w:rPr>
          <w:rFonts w:hint="eastAsia"/>
        </w:rPr>
        <w:t>先后</w:t>
      </w:r>
      <w:r>
        <w:rPr>
          <w:rFonts w:ascii="宋体" w:hAnsi="宋体" w:hint="eastAsia"/>
          <w:szCs w:val="21"/>
        </w:rPr>
        <w:t>主持和</w:t>
      </w:r>
      <w:r>
        <w:rPr>
          <w:rFonts w:ascii="Times New Roman" w:hAnsi="Times New Roman" w:hint="eastAsia"/>
          <w:sz w:val="23"/>
          <w:szCs w:val="23"/>
        </w:rPr>
        <w:t>参与国家、省部级课题</w:t>
      </w:r>
      <w:r>
        <w:rPr>
          <w:rFonts w:ascii="Times New Roman" w:hAnsi="Times New Roman" w:hint="eastAsia"/>
          <w:sz w:val="23"/>
          <w:szCs w:val="23"/>
        </w:rPr>
        <w:t>6</w:t>
      </w:r>
      <w:r>
        <w:rPr>
          <w:rFonts w:ascii="Times New Roman" w:hAnsi="Times New Roman" w:hint="eastAsia"/>
          <w:sz w:val="23"/>
          <w:szCs w:val="23"/>
        </w:rPr>
        <w:t>项，市厅级课题</w:t>
      </w:r>
      <w:r>
        <w:rPr>
          <w:rFonts w:ascii="Times New Roman" w:hAnsi="Times New Roman" w:hint="eastAsia"/>
          <w:sz w:val="23"/>
          <w:szCs w:val="23"/>
        </w:rPr>
        <w:t>10</w:t>
      </w:r>
      <w:r>
        <w:rPr>
          <w:rFonts w:ascii="Times New Roman" w:hAnsi="Times New Roman" w:hint="eastAsia"/>
          <w:sz w:val="23"/>
          <w:szCs w:val="23"/>
        </w:rPr>
        <w:t>余项。</w:t>
      </w:r>
      <w:r>
        <w:rPr>
          <w:rFonts w:hint="eastAsia"/>
        </w:rPr>
        <w:t>相关研究成果在《</w:t>
      </w:r>
      <w:r w:rsidRPr="008640BC">
        <w:rPr>
          <w:rFonts w:hint="eastAsia"/>
        </w:rPr>
        <w:t>经济理论与经济管理</w:t>
      </w:r>
      <w:r>
        <w:rPr>
          <w:rFonts w:hint="eastAsia"/>
        </w:rPr>
        <w:t>》、《</w:t>
      </w:r>
      <w:r w:rsidRPr="008640BC">
        <w:rPr>
          <w:rFonts w:hint="eastAsia"/>
        </w:rPr>
        <w:t>财经科学</w:t>
      </w:r>
      <w:r>
        <w:rPr>
          <w:rFonts w:hint="eastAsia"/>
        </w:rPr>
        <w:t>》、《</w:t>
      </w:r>
      <w:r w:rsidRPr="008640BC">
        <w:rPr>
          <w:rFonts w:hint="eastAsia"/>
        </w:rPr>
        <w:t>财贸研究</w:t>
      </w:r>
      <w:r>
        <w:rPr>
          <w:rFonts w:hint="eastAsia"/>
        </w:rPr>
        <w:t>》、《</w:t>
      </w:r>
      <w:r w:rsidRPr="008640BC">
        <w:rPr>
          <w:rFonts w:hint="eastAsia"/>
        </w:rPr>
        <w:t>商业研究</w:t>
      </w:r>
      <w:r>
        <w:rPr>
          <w:rFonts w:hint="eastAsia"/>
        </w:rPr>
        <w:t>》、《</w:t>
      </w:r>
      <w:r w:rsidRPr="008640BC">
        <w:rPr>
          <w:rFonts w:hint="eastAsia"/>
        </w:rPr>
        <w:t>贵州财经大学学报</w:t>
      </w:r>
      <w:r>
        <w:rPr>
          <w:rFonts w:hint="eastAsia"/>
        </w:rPr>
        <w:t>》、《</w:t>
      </w:r>
      <w:r w:rsidRPr="008640BC">
        <w:rPr>
          <w:rFonts w:hint="eastAsia"/>
        </w:rPr>
        <w:t>价格理论与实践</w:t>
      </w:r>
      <w:r>
        <w:rPr>
          <w:rFonts w:hint="eastAsia"/>
        </w:rPr>
        <w:t>》等</w:t>
      </w:r>
      <w:r>
        <w:rPr>
          <w:rFonts w:hint="eastAsia"/>
        </w:rPr>
        <w:t>CSSCI</w:t>
      </w:r>
      <w:r>
        <w:rPr>
          <w:rFonts w:hint="eastAsia"/>
        </w:rPr>
        <w:t>刊物发表</w:t>
      </w:r>
      <w:r>
        <w:rPr>
          <w:rFonts w:hint="eastAsia"/>
        </w:rPr>
        <w:t>20</w:t>
      </w:r>
      <w:r>
        <w:rPr>
          <w:rFonts w:hint="eastAsia"/>
        </w:rPr>
        <w:t>余篇</w:t>
      </w:r>
      <w:r>
        <w:rPr>
          <w:rFonts w:ascii="宋体" w:hAnsi="宋体" w:hint="eastAsia"/>
          <w:szCs w:val="21"/>
        </w:rPr>
        <w:t>。现有研究获得</w:t>
      </w:r>
      <w:r w:rsidRPr="000B16C7">
        <w:rPr>
          <w:rFonts w:ascii="宋体" w:hAnsi="宋体" w:hint="eastAsia"/>
          <w:szCs w:val="21"/>
        </w:rPr>
        <w:t>一定的社会认可，曾</w:t>
      </w:r>
      <w:r>
        <w:rPr>
          <w:rFonts w:ascii="宋体" w:hAnsi="宋体" w:hint="eastAsia"/>
          <w:szCs w:val="21"/>
        </w:rPr>
        <w:t>荣获南通市</w:t>
      </w:r>
      <w:r w:rsidRPr="000B16C7">
        <w:rPr>
          <w:rFonts w:ascii="宋体" w:hAnsi="宋体" w:hint="eastAsia"/>
          <w:szCs w:val="21"/>
        </w:rPr>
        <w:t>第十</w:t>
      </w:r>
      <w:r>
        <w:rPr>
          <w:rFonts w:ascii="宋体" w:hAnsi="宋体" w:hint="eastAsia"/>
          <w:szCs w:val="21"/>
        </w:rPr>
        <w:t>二</w:t>
      </w:r>
      <w:r w:rsidRPr="000B16C7">
        <w:rPr>
          <w:rFonts w:ascii="宋体" w:hAnsi="宋体" w:hint="eastAsia"/>
          <w:szCs w:val="21"/>
        </w:rPr>
        <w:t>届哲学社会科学优秀成果奖</w:t>
      </w:r>
      <w:r>
        <w:rPr>
          <w:rFonts w:ascii="宋体" w:hAnsi="宋体" w:hint="eastAsia"/>
          <w:szCs w:val="21"/>
        </w:rPr>
        <w:t>、南通市</w:t>
      </w:r>
      <w:r w:rsidRPr="000B16C7">
        <w:rPr>
          <w:rFonts w:ascii="宋体" w:hAnsi="宋体" w:hint="eastAsia"/>
          <w:szCs w:val="21"/>
        </w:rPr>
        <w:t>第十</w:t>
      </w:r>
      <w:r>
        <w:rPr>
          <w:rFonts w:ascii="宋体" w:hAnsi="宋体" w:hint="eastAsia"/>
          <w:szCs w:val="21"/>
        </w:rPr>
        <w:t>四</w:t>
      </w:r>
      <w:r w:rsidRPr="000B16C7">
        <w:rPr>
          <w:rFonts w:ascii="宋体" w:hAnsi="宋体" w:hint="eastAsia"/>
          <w:szCs w:val="21"/>
        </w:rPr>
        <w:t>届哲学社会科学优秀成果奖以及</w:t>
      </w:r>
      <w:r>
        <w:rPr>
          <w:rFonts w:ascii="宋体" w:hAnsi="宋体" w:hint="eastAsia"/>
          <w:szCs w:val="21"/>
        </w:rPr>
        <w:t>江苏省</w:t>
      </w:r>
      <w:r w:rsidRPr="000B16C7">
        <w:rPr>
          <w:rFonts w:ascii="宋体" w:hAnsi="宋体" w:hint="eastAsia"/>
          <w:szCs w:val="21"/>
        </w:rPr>
        <w:t>第二届</w:t>
      </w:r>
      <w:r>
        <w:rPr>
          <w:rFonts w:ascii="宋体" w:hAnsi="宋体" w:hint="eastAsia"/>
          <w:szCs w:val="21"/>
        </w:rPr>
        <w:lastRenderedPageBreak/>
        <w:t>人力资源社会保障优秀科研成果奖</w:t>
      </w:r>
      <w:r w:rsidRPr="000B16C7">
        <w:rPr>
          <w:rFonts w:ascii="宋体" w:hAnsi="宋体" w:hint="eastAsia"/>
          <w:szCs w:val="21"/>
        </w:rPr>
        <w:t>。</w:t>
      </w:r>
    </w:p>
    <w:p w:rsidR="00DD59AA" w:rsidRPr="0094022C" w:rsidRDefault="00DD59AA" w:rsidP="00DD59AA">
      <w:pPr>
        <w:spacing w:line="420" w:lineRule="exact"/>
        <w:rPr>
          <w:szCs w:val="21"/>
        </w:rPr>
      </w:pPr>
    </w:p>
    <w:p w:rsidR="00DD59AA" w:rsidRPr="002212AC" w:rsidRDefault="00DD59AA" w:rsidP="00DD59AA">
      <w:pPr>
        <w:spacing w:line="420" w:lineRule="exact"/>
        <w:rPr>
          <w:rFonts w:ascii="宋体" w:hAnsi="宋体"/>
          <w:szCs w:val="21"/>
        </w:rPr>
      </w:pPr>
      <w:r w:rsidRPr="002212AC">
        <w:rPr>
          <w:rFonts w:ascii="宋体" w:hAnsi="宋体" w:hint="eastAsia"/>
          <w:b/>
          <w:szCs w:val="21"/>
        </w:rPr>
        <w:t>研究领域：</w:t>
      </w:r>
      <w:r>
        <w:rPr>
          <w:rFonts w:ascii="宋体" w:hAnsi="宋体" w:hint="eastAsia"/>
          <w:szCs w:val="21"/>
        </w:rPr>
        <w:t>区域经济</w:t>
      </w:r>
      <w:r w:rsidRPr="002212AC">
        <w:rPr>
          <w:rFonts w:ascii="宋体" w:hAnsi="宋体" w:hint="eastAsia"/>
          <w:szCs w:val="21"/>
        </w:rPr>
        <w:t>、</w:t>
      </w:r>
      <w:r>
        <w:rPr>
          <w:rFonts w:ascii="宋体" w:hAnsi="宋体" w:hint="eastAsia"/>
          <w:szCs w:val="21"/>
        </w:rPr>
        <w:t>就业政策</w:t>
      </w:r>
    </w:p>
    <w:p w:rsidR="00DD59AA" w:rsidRPr="002212AC" w:rsidRDefault="00DD59AA" w:rsidP="00DD59AA">
      <w:pPr>
        <w:spacing w:line="420" w:lineRule="exact"/>
        <w:rPr>
          <w:rFonts w:ascii="宋体" w:hAnsi="宋体"/>
          <w:szCs w:val="21"/>
        </w:rPr>
      </w:pPr>
    </w:p>
    <w:p w:rsidR="00DD59AA" w:rsidRPr="002212AC" w:rsidRDefault="00DD59AA" w:rsidP="00DD59AA">
      <w:pPr>
        <w:spacing w:line="420" w:lineRule="exact"/>
        <w:rPr>
          <w:rFonts w:ascii="宋体" w:hAnsi="宋体"/>
          <w:b/>
          <w:szCs w:val="21"/>
        </w:rPr>
      </w:pPr>
      <w:r w:rsidRPr="002212AC">
        <w:rPr>
          <w:rFonts w:ascii="宋体" w:hAnsi="宋体" w:hint="eastAsia"/>
          <w:b/>
          <w:szCs w:val="21"/>
        </w:rPr>
        <w:t>代表性论文：</w:t>
      </w:r>
    </w:p>
    <w:p w:rsidR="00DD59AA" w:rsidRDefault="00DD59AA" w:rsidP="00DD59AA">
      <w:pPr>
        <w:spacing w:line="420" w:lineRule="exact"/>
        <w:ind w:right="71"/>
        <w:jc w:val="left"/>
        <w:rPr>
          <w:rFonts w:ascii="宋体" w:hAnsi="宋体"/>
          <w:bCs/>
          <w:szCs w:val="21"/>
        </w:rPr>
      </w:pPr>
      <w:r w:rsidRPr="00A31A21">
        <w:rPr>
          <w:rFonts w:ascii="宋体" w:hAnsi="宋体" w:hint="eastAsia"/>
          <w:szCs w:val="21"/>
        </w:rPr>
        <w:t>1．</w:t>
      </w:r>
      <w:r w:rsidRPr="00A31A21">
        <w:rPr>
          <w:rFonts w:ascii="宋体" w:hAnsi="宋体" w:hint="eastAsia"/>
          <w:bCs/>
          <w:szCs w:val="21"/>
        </w:rPr>
        <w:t>劳动力市场分割的可持续性研究</w:t>
      </w:r>
      <w:r w:rsidRPr="00A31A21">
        <w:rPr>
          <w:rFonts w:ascii="宋体" w:hAnsi="宋体"/>
          <w:bCs/>
          <w:szCs w:val="21"/>
        </w:rPr>
        <w:t>[J]</w:t>
      </w:r>
      <w:r w:rsidRPr="00A31A21">
        <w:rPr>
          <w:rFonts w:ascii="宋体" w:hAnsi="宋体" w:hint="eastAsia"/>
          <w:bCs/>
          <w:szCs w:val="21"/>
        </w:rPr>
        <w:t>.经济理论与经济管理,2010(2)</w:t>
      </w:r>
      <w:r>
        <w:rPr>
          <w:rFonts w:ascii="宋体" w:hAnsi="宋体" w:hint="eastAsia"/>
          <w:bCs/>
          <w:szCs w:val="21"/>
        </w:rPr>
        <w:t>：20-26</w:t>
      </w:r>
    </w:p>
    <w:p w:rsidR="00DD59AA" w:rsidRPr="00A31A21" w:rsidRDefault="00DD59AA" w:rsidP="00DD59AA">
      <w:pPr>
        <w:spacing w:line="420" w:lineRule="exact"/>
        <w:ind w:right="71"/>
        <w:jc w:val="left"/>
        <w:rPr>
          <w:rFonts w:ascii="宋体" w:hAnsi="宋体"/>
          <w:bCs/>
          <w:szCs w:val="21"/>
        </w:rPr>
      </w:pPr>
      <w:r w:rsidRPr="00A31A21">
        <w:rPr>
          <w:rFonts w:ascii="宋体" w:hAnsi="宋体" w:hint="eastAsia"/>
          <w:szCs w:val="21"/>
        </w:rPr>
        <w:t>2．</w:t>
      </w:r>
      <w:r w:rsidRPr="00A31A21">
        <w:rPr>
          <w:rFonts w:ascii="宋体" w:hAnsi="宋体" w:hint="eastAsia"/>
          <w:bCs/>
          <w:szCs w:val="21"/>
        </w:rPr>
        <w:t>我国劳动力市场价格机制失衡与“大学生就业难”</w:t>
      </w:r>
      <w:r w:rsidRPr="00A31A21">
        <w:rPr>
          <w:rFonts w:ascii="宋体" w:hAnsi="宋体"/>
          <w:bCs/>
          <w:szCs w:val="21"/>
        </w:rPr>
        <w:t>[J]</w:t>
      </w:r>
      <w:r w:rsidRPr="00A31A21">
        <w:rPr>
          <w:rFonts w:ascii="宋体" w:hAnsi="宋体" w:hint="eastAsia"/>
          <w:bCs/>
          <w:szCs w:val="21"/>
        </w:rPr>
        <w:t>.财经科学,2010(4)</w:t>
      </w:r>
      <w:r>
        <w:rPr>
          <w:rFonts w:ascii="宋体" w:hAnsi="宋体" w:hint="eastAsia"/>
          <w:bCs/>
          <w:szCs w:val="21"/>
        </w:rPr>
        <w:t>：86-93</w:t>
      </w:r>
      <w:r w:rsidRPr="00A31A21">
        <w:rPr>
          <w:rFonts w:ascii="宋体" w:hAnsi="宋体" w:hint="eastAsia"/>
          <w:bCs/>
          <w:szCs w:val="21"/>
        </w:rPr>
        <w:t xml:space="preserve"> </w:t>
      </w:r>
    </w:p>
    <w:p w:rsidR="00DD59AA" w:rsidRPr="00A31A21" w:rsidRDefault="00DD59AA" w:rsidP="00DD59AA">
      <w:pPr>
        <w:spacing w:line="420" w:lineRule="exact"/>
        <w:ind w:right="71"/>
        <w:jc w:val="left"/>
        <w:rPr>
          <w:rFonts w:ascii="宋体" w:hAnsi="宋体"/>
          <w:bCs/>
          <w:szCs w:val="21"/>
        </w:rPr>
      </w:pPr>
      <w:r w:rsidRPr="00A31A21">
        <w:rPr>
          <w:rFonts w:ascii="宋体" w:hAnsi="宋体" w:hint="eastAsia"/>
          <w:szCs w:val="21"/>
        </w:rPr>
        <w:t>3．</w:t>
      </w:r>
      <w:r w:rsidRPr="00A31A21">
        <w:rPr>
          <w:rFonts w:ascii="宋体" w:hAnsi="宋体" w:hint="eastAsia"/>
          <w:bCs/>
          <w:szCs w:val="21"/>
        </w:rPr>
        <w:t>技术进步偏向对中国劳动力市场的影响</w:t>
      </w:r>
      <w:r w:rsidRPr="00A31A21">
        <w:rPr>
          <w:rFonts w:ascii="宋体" w:hAnsi="宋体"/>
          <w:bCs/>
          <w:szCs w:val="21"/>
        </w:rPr>
        <w:t>[J]</w:t>
      </w:r>
      <w:r w:rsidRPr="00A31A21">
        <w:rPr>
          <w:rFonts w:ascii="宋体" w:hAnsi="宋体" w:hint="eastAsia"/>
          <w:bCs/>
          <w:szCs w:val="21"/>
        </w:rPr>
        <w:t>.财贸研究,2010(1)</w:t>
      </w:r>
      <w:r>
        <w:rPr>
          <w:rFonts w:ascii="宋体" w:hAnsi="宋体" w:hint="eastAsia"/>
          <w:bCs/>
          <w:szCs w:val="21"/>
        </w:rPr>
        <w:t>：17-23</w:t>
      </w:r>
    </w:p>
    <w:p w:rsidR="00DD59AA" w:rsidRPr="00A31A21" w:rsidRDefault="00DD59AA" w:rsidP="00DD59AA">
      <w:pPr>
        <w:spacing w:line="420" w:lineRule="exact"/>
        <w:rPr>
          <w:rFonts w:ascii="宋体" w:hAnsi="宋体"/>
          <w:bCs/>
          <w:szCs w:val="21"/>
        </w:rPr>
      </w:pPr>
      <w:r w:rsidRPr="00A31A21">
        <w:rPr>
          <w:rFonts w:ascii="宋体" w:hAnsi="宋体" w:hint="eastAsia"/>
          <w:bCs/>
          <w:szCs w:val="21"/>
        </w:rPr>
        <w:t>4．劳动力市场分割的</w:t>
      </w:r>
      <w:proofErr w:type="gramStart"/>
      <w:r w:rsidRPr="00A31A21">
        <w:rPr>
          <w:rFonts w:ascii="宋体" w:hAnsi="宋体" w:hint="eastAsia"/>
          <w:bCs/>
          <w:szCs w:val="21"/>
        </w:rPr>
        <w:t>自增强</w:t>
      </w:r>
      <w:proofErr w:type="gramEnd"/>
      <w:r w:rsidRPr="00A31A21">
        <w:rPr>
          <w:rFonts w:ascii="宋体" w:hAnsi="宋体" w:hint="eastAsia"/>
          <w:bCs/>
          <w:szCs w:val="21"/>
        </w:rPr>
        <w:t>机制研究</w:t>
      </w:r>
      <w:r w:rsidRPr="00A31A21">
        <w:rPr>
          <w:rFonts w:ascii="宋体" w:hAnsi="宋体"/>
          <w:bCs/>
          <w:szCs w:val="21"/>
        </w:rPr>
        <w:t>[J]</w:t>
      </w:r>
      <w:r w:rsidRPr="00A31A21">
        <w:rPr>
          <w:rFonts w:ascii="宋体" w:hAnsi="宋体" w:hint="eastAsia"/>
          <w:bCs/>
          <w:szCs w:val="21"/>
        </w:rPr>
        <w:t>.商业研究,2011(5)</w:t>
      </w:r>
      <w:r>
        <w:rPr>
          <w:rFonts w:ascii="宋体" w:hAnsi="宋体" w:hint="eastAsia"/>
          <w:bCs/>
          <w:szCs w:val="21"/>
        </w:rPr>
        <w:t>：133-137</w:t>
      </w:r>
    </w:p>
    <w:p w:rsidR="00DD59AA" w:rsidRPr="00A31A21" w:rsidRDefault="00DD59AA" w:rsidP="00DD59AA">
      <w:pPr>
        <w:spacing w:line="420" w:lineRule="exact"/>
        <w:rPr>
          <w:rFonts w:ascii="宋体" w:hAnsi="宋体"/>
          <w:bCs/>
          <w:szCs w:val="21"/>
        </w:rPr>
      </w:pPr>
      <w:r>
        <w:rPr>
          <w:rFonts w:ascii="宋体" w:hAnsi="宋体" w:hint="eastAsia"/>
          <w:bCs/>
          <w:szCs w:val="21"/>
        </w:rPr>
        <w:t>5</w:t>
      </w:r>
      <w:r w:rsidRPr="00A31A21">
        <w:rPr>
          <w:rFonts w:hint="eastAsia"/>
          <w:szCs w:val="21"/>
        </w:rPr>
        <w:t>．二元经济结构下最低工资的收入分配效应研究</w:t>
      </w:r>
      <w:r w:rsidRPr="00A31A21">
        <w:rPr>
          <w:rFonts w:ascii="宋体" w:hAnsi="宋体"/>
          <w:bCs/>
          <w:szCs w:val="21"/>
        </w:rPr>
        <w:t>[J]</w:t>
      </w:r>
      <w:r w:rsidRPr="00A31A21">
        <w:rPr>
          <w:rFonts w:hint="eastAsia"/>
          <w:szCs w:val="21"/>
        </w:rPr>
        <w:t>.</w:t>
      </w:r>
      <w:r w:rsidRPr="00A31A21">
        <w:rPr>
          <w:rFonts w:hint="eastAsia"/>
          <w:szCs w:val="21"/>
        </w:rPr>
        <w:t>当代经济管理</w:t>
      </w:r>
      <w:r w:rsidRPr="00A31A21">
        <w:rPr>
          <w:rFonts w:ascii="宋体" w:hAnsi="宋体" w:hint="eastAsia"/>
          <w:bCs/>
          <w:szCs w:val="21"/>
        </w:rPr>
        <w:t>,2014(3)</w:t>
      </w:r>
      <w:r>
        <w:rPr>
          <w:rFonts w:ascii="宋体" w:hAnsi="宋体" w:hint="eastAsia"/>
          <w:bCs/>
          <w:szCs w:val="21"/>
        </w:rPr>
        <w:t>：24-30</w:t>
      </w:r>
    </w:p>
    <w:p w:rsidR="00DD59AA" w:rsidRPr="00A31A21" w:rsidRDefault="00DD59AA" w:rsidP="00DD59AA">
      <w:pPr>
        <w:spacing w:line="420" w:lineRule="exact"/>
        <w:rPr>
          <w:rFonts w:ascii="宋体" w:hAnsi="宋体"/>
          <w:bCs/>
          <w:szCs w:val="21"/>
        </w:rPr>
      </w:pPr>
      <w:r>
        <w:rPr>
          <w:rFonts w:ascii="宋体" w:hAnsi="宋体" w:hint="eastAsia"/>
          <w:bCs/>
          <w:szCs w:val="21"/>
        </w:rPr>
        <w:t>6</w:t>
      </w:r>
      <w:r w:rsidRPr="00A31A21">
        <w:rPr>
          <w:rFonts w:ascii="宋体" w:hAnsi="宋体" w:hint="eastAsia"/>
          <w:bCs/>
          <w:szCs w:val="21"/>
        </w:rPr>
        <w:t>．劳动力市场城乡分割与劳动收入比重[J].贵州财经大学学报,2014(4)</w:t>
      </w:r>
      <w:r>
        <w:rPr>
          <w:rFonts w:ascii="宋体" w:hAnsi="宋体" w:hint="eastAsia"/>
          <w:bCs/>
          <w:szCs w:val="21"/>
        </w:rPr>
        <w:t>：12-19</w:t>
      </w:r>
    </w:p>
    <w:p w:rsidR="00DD59AA" w:rsidRPr="00A31A21" w:rsidRDefault="00DD59AA" w:rsidP="00DD59AA">
      <w:pPr>
        <w:spacing w:line="420" w:lineRule="exact"/>
        <w:rPr>
          <w:rFonts w:ascii="宋体" w:hAnsi="宋体"/>
          <w:bCs/>
          <w:szCs w:val="21"/>
        </w:rPr>
      </w:pPr>
      <w:r>
        <w:rPr>
          <w:rFonts w:ascii="宋体" w:hAnsi="宋体" w:hint="eastAsia"/>
          <w:szCs w:val="21"/>
        </w:rPr>
        <w:t>7</w:t>
      </w:r>
      <w:r w:rsidRPr="00A31A21">
        <w:rPr>
          <w:rFonts w:ascii="宋体" w:hAnsi="宋体" w:hint="eastAsia"/>
          <w:szCs w:val="21"/>
        </w:rPr>
        <w:t>．产业转型升级背景下中国劳动力市场匹配效率提升研究</w:t>
      </w:r>
      <w:r w:rsidRPr="00A31A21">
        <w:rPr>
          <w:rFonts w:ascii="宋体" w:hAnsi="宋体"/>
          <w:szCs w:val="21"/>
        </w:rPr>
        <w:t>[J]</w:t>
      </w:r>
      <w:r w:rsidRPr="00A31A21">
        <w:rPr>
          <w:rFonts w:ascii="宋体" w:hAnsi="宋体" w:hint="eastAsia"/>
          <w:szCs w:val="21"/>
        </w:rPr>
        <w:t>.财贸研究,2017(6)</w:t>
      </w:r>
      <w:r>
        <w:rPr>
          <w:rFonts w:ascii="宋体" w:hAnsi="宋体" w:hint="eastAsia"/>
          <w:szCs w:val="21"/>
        </w:rPr>
        <w:t>：17-27</w:t>
      </w:r>
      <w:r w:rsidRPr="00A31A21">
        <w:rPr>
          <w:rFonts w:ascii="宋体" w:hAnsi="宋体" w:hint="eastAsia"/>
          <w:szCs w:val="21"/>
        </w:rPr>
        <w:t xml:space="preserve"> </w:t>
      </w:r>
    </w:p>
    <w:p w:rsidR="00DD59AA" w:rsidRDefault="00DD59AA" w:rsidP="00DD59AA">
      <w:pPr>
        <w:spacing w:line="420" w:lineRule="exact"/>
        <w:ind w:right="71"/>
        <w:jc w:val="left"/>
        <w:rPr>
          <w:rFonts w:ascii="宋体" w:hAnsi="宋体"/>
          <w:szCs w:val="21"/>
        </w:rPr>
      </w:pPr>
      <w:r>
        <w:rPr>
          <w:rFonts w:ascii="宋体" w:hAnsi="宋体" w:hint="eastAsia"/>
          <w:szCs w:val="21"/>
        </w:rPr>
        <w:t>8</w:t>
      </w:r>
      <w:r w:rsidRPr="00A31A21">
        <w:rPr>
          <w:rFonts w:ascii="宋体" w:hAnsi="宋体" w:hint="eastAsia"/>
          <w:szCs w:val="21"/>
        </w:rPr>
        <w:t>．劳动力价格变动趋势及影响研究</w:t>
      </w:r>
      <w:r w:rsidRPr="00A31A21">
        <w:rPr>
          <w:rFonts w:ascii="宋体" w:hAnsi="宋体"/>
          <w:szCs w:val="21"/>
        </w:rPr>
        <w:t>[J]</w:t>
      </w:r>
      <w:r w:rsidRPr="00A31A21">
        <w:rPr>
          <w:rFonts w:ascii="宋体" w:hAnsi="宋体" w:hint="eastAsia"/>
          <w:szCs w:val="21"/>
        </w:rPr>
        <w:t>.价格理论与实践,2017(6)</w:t>
      </w:r>
      <w:r>
        <w:rPr>
          <w:rFonts w:ascii="宋体" w:hAnsi="宋体" w:hint="eastAsia"/>
          <w:szCs w:val="21"/>
        </w:rPr>
        <w:t>：145-148</w:t>
      </w:r>
    </w:p>
    <w:p w:rsidR="00DD59AA" w:rsidRPr="006A6FD8" w:rsidRDefault="00DD59AA" w:rsidP="00DD59AA">
      <w:pPr>
        <w:spacing w:line="420" w:lineRule="exact"/>
        <w:ind w:right="71"/>
        <w:jc w:val="left"/>
        <w:rPr>
          <w:rFonts w:ascii="宋体" w:hAnsi="宋体"/>
          <w:szCs w:val="21"/>
        </w:rPr>
      </w:pPr>
      <w:r>
        <w:rPr>
          <w:rFonts w:ascii="宋体" w:hAnsi="宋体" w:hint="eastAsia"/>
          <w:szCs w:val="21"/>
        </w:rPr>
        <w:t>9</w:t>
      </w:r>
      <w:r w:rsidRPr="00A31A21">
        <w:rPr>
          <w:rFonts w:ascii="宋体" w:hAnsi="宋体" w:hint="eastAsia"/>
          <w:szCs w:val="21"/>
        </w:rPr>
        <w:t>．</w:t>
      </w:r>
      <w:r w:rsidRPr="006A6FD8">
        <w:rPr>
          <w:rFonts w:ascii="宋体" w:hAnsi="宋体" w:hint="eastAsia"/>
          <w:szCs w:val="21"/>
        </w:rPr>
        <w:t>《劳动合同法》对劳动力需求影响的实证研究</w:t>
      </w:r>
      <w:r w:rsidRPr="00A31A21">
        <w:rPr>
          <w:rFonts w:ascii="宋体" w:hAnsi="宋体"/>
          <w:szCs w:val="21"/>
        </w:rPr>
        <w:t>[J]</w:t>
      </w:r>
      <w:r w:rsidRPr="00A31A21">
        <w:rPr>
          <w:rFonts w:ascii="宋体" w:hAnsi="宋体" w:hint="eastAsia"/>
          <w:szCs w:val="21"/>
        </w:rPr>
        <w:t>.</w:t>
      </w:r>
      <w:r w:rsidRPr="006A6FD8">
        <w:rPr>
          <w:rFonts w:ascii="宋体" w:hAnsi="宋体" w:hint="eastAsia"/>
          <w:szCs w:val="21"/>
        </w:rPr>
        <w:t>西安财经大学学报</w:t>
      </w:r>
      <w:r w:rsidRPr="00A31A21">
        <w:rPr>
          <w:rFonts w:ascii="宋体" w:hAnsi="宋体" w:hint="eastAsia"/>
          <w:szCs w:val="21"/>
        </w:rPr>
        <w:t>,20</w:t>
      </w:r>
      <w:r>
        <w:rPr>
          <w:rFonts w:ascii="宋体" w:hAnsi="宋体" w:hint="eastAsia"/>
          <w:szCs w:val="21"/>
        </w:rPr>
        <w:t>20</w:t>
      </w:r>
      <w:r w:rsidRPr="00A31A21">
        <w:rPr>
          <w:rFonts w:ascii="宋体" w:hAnsi="宋体" w:hint="eastAsia"/>
          <w:szCs w:val="21"/>
        </w:rPr>
        <w:t>(</w:t>
      </w:r>
      <w:r>
        <w:rPr>
          <w:rFonts w:ascii="宋体" w:hAnsi="宋体" w:hint="eastAsia"/>
          <w:szCs w:val="21"/>
        </w:rPr>
        <w:t>3</w:t>
      </w:r>
      <w:r w:rsidRPr="00A31A21">
        <w:rPr>
          <w:rFonts w:ascii="宋体" w:hAnsi="宋体" w:hint="eastAsia"/>
          <w:szCs w:val="21"/>
        </w:rPr>
        <w:t>)</w:t>
      </w:r>
      <w:r>
        <w:rPr>
          <w:rFonts w:ascii="宋体" w:hAnsi="宋体" w:hint="eastAsia"/>
          <w:szCs w:val="21"/>
        </w:rPr>
        <w:t>：112-119</w:t>
      </w:r>
    </w:p>
    <w:p w:rsidR="00DD59AA" w:rsidRPr="007651F3" w:rsidRDefault="00DD59AA" w:rsidP="00DD59AA">
      <w:pPr>
        <w:jc w:val="left"/>
        <w:rPr>
          <w:rFonts w:asciiTheme="minorEastAsia" w:hAnsiTheme="minorEastAsia"/>
          <w:color w:val="000000" w:themeColor="text1"/>
          <w:szCs w:val="21"/>
        </w:rPr>
      </w:pPr>
    </w:p>
    <w:p w:rsidR="00E436C2" w:rsidRDefault="00E436C2" w:rsidP="00AB070E">
      <w:pPr>
        <w:jc w:val="left"/>
        <w:rPr>
          <w:rFonts w:asciiTheme="minorEastAsia" w:hAnsiTheme="minorEastAsia"/>
          <w:color w:val="000000" w:themeColor="text1"/>
          <w:szCs w:val="21"/>
        </w:rPr>
      </w:pPr>
    </w:p>
    <w:p w:rsidR="001A51F0" w:rsidRDefault="001A51F0" w:rsidP="00AB070E">
      <w:pPr>
        <w:jc w:val="left"/>
        <w:rPr>
          <w:rFonts w:asciiTheme="minorEastAsia" w:hAnsiTheme="minorEastAsia"/>
          <w:color w:val="000000" w:themeColor="text1"/>
          <w:szCs w:val="21"/>
        </w:rPr>
      </w:pPr>
    </w:p>
    <w:p w:rsidR="001A51F0" w:rsidRDefault="00E629A3" w:rsidP="001A51F0">
      <w:r>
        <w:pict>
          <v:rect id="_x0000_s1055" style="position:absolute;left:0;text-align:left;margin-left:117pt;margin-top:0;width:3in;height:142.65pt;z-index:251669504" filled="f" stroked="f">
            <v:textbox>
              <w:txbxContent>
                <w:p w:rsidR="001A51F0" w:rsidRPr="00024C07" w:rsidRDefault="001A51F0" w:rsidP="001A51F0">
                  <w:pPr>
                    <w:spacing w:line="400" w:lineRule="exact"/>
                    <w:rPr>
                      <w:rFonts w:ascii="Times New Roman" w:hAnsi="Times New Roman" w:cs="Times New Roman"/>
                      <w:color w:val="000000"/>
                      <w:szCs w:val="21"/>
                      <w:shd w:val="clear" w:color="auto" w:fill="FFFFFF"/>
                    </w:rPr>
                  </w:pPr>
                  <w:r w:rsidRPr="00024C07">
                    <w:rPr>
                      <w:rFonts w:ascii="Times New Roman" w:cs="Times New Roman"/>
                      <w:color w:val="000000"/>
                      <w:szCs w:val="21"/>
                      <w:shd w:val="clear" w:color="auto" w:fill="FFFFFF"/>
                    </w:rPr>
                    <w:t>姓名：马飒</w:t>
                  </w:r>
                </w:p>
                <w:p w:rsidR="001A51F0" w:rsidRPr="00024C07" w:rsidRDefault="001A51F0" w:rsidP="001A51F0">
                  <w:pPr>
                    <w:spacing w:line="400" w:lineRule="exact"/>
                    <w:rPr>
                      <w:rFonts w:ascii="Times New Roman" w:hAnsi="Times New Roman" w:cs="Times New Roman"/>
                      <w:color w:val="000000"/>
                      <w:szCs w:val="21"/>
                      <w:shd w:val="clear" w:color="auto" w:fill="FFFFFF"/>
                    </w:rPr>
                  </w:pPr>
                  <w:r w:rsidRPr="00024C07">
                    <w:rPr>
                      <w:rFonts w:ascii="Times New Roman" w:cs="Times New Roman"/>
                      <w:color w:val="000000"/>
                      <w:szCs w:val="21"/>
                      <w:shd w:val="clear" w:color="auto" w:fill="FFFFFF"/>
                    </w:rPr>
                    <w:t>职称：副教授、硕士生导师</w:t>
                  </w:r>
                </w:p>
                <w:p w:rsidR="001A51F0" w:rsidRPr="00024C07" w:rsidRDefault="001A51F0" w:rsidP="001A51F0">
                  <w:pPr>
                    <w:spacing w:line="400" w:lineRule="exact"/>
                    <w:rPr>
                      <w:rFonts w:ascii="Times New Roman" w:hAnsi="Times New Roman" w:cs="Times New Roman"/>
                      <w:color w:val="000000"/>
                      <w:szCs w:val="21"/>
                      <w:shd w:val="clear" w:color="auto" w:fill="FFFFFF"/>
                    </w:rPr>
                  </w:pPr>
                  <w:r w:rsidRPr="00024C07">
                    <w:rPr>
                      <w:rFonts w:ascii="Times New Roman" w:cs="Times New Roman"/>
                      <w:color w:val="000000"/>
                      <w:szCs w:val="21"/>
                      <w:shd w:val="clear" w:color="auto" w:fill="FFFFFF"/>
                    </w:rPr>
                    <w:t>部门：</w:t>
                  </w:r>
                  <w:r w:rsidRPr="00024C07">
                    <w:rPr>
                      <w:rFonts w:ascii="Times New Roman" w:cs="Times New Roman"/>
                    </w:rPr>
                    <w:t>经济与管理学院</w:t>
                  </w:r>
                </w:p>
                <w:p w:rsidR="001A51F0" w:rsidRPr="00024C07" w:rsidRDefault="001A51F0" w:rsidP="001A51F0">
                  <w:pPr>
                    <w:spacing w:line="400" w:lineRule="exact"/>
                    <w:rPr>
                      <w:rFonts w:ascii="Times New Roman" w:hAnsi="Times New Roman" w:cs="Times New Roman"/>
                      <w:color w:val="000000"/>
                      <w:szCs w:val="21"/>
                      <w:shd w:val="clear" w:color="auto" w:fill="FFFFFF"/>
                    </w:rPr>
                  </w:pPr>
                  <w:r w:rsidRPr="00024C07">
                    <w:rPr>
                      <w:rFonts w:ascii="Times New Roman" w:cs="Times New Roman"/>
                      <w:color w:val="000000"/>
                      <w:szCs w:val="21"/>
                      <w:shd w:val="clear" w:color="auto" w:fill="FFFFFF"/>
                    </w:rPr>
                    <w:t>联系方式：</w:t>
                  </w:r>
                </w:p>
                <w:p w:rsidR="001A51F0" w:rsidRPr="00024C07" w:rsidRDefault="001A51F0" w:rsidP="001A51F0">
                  <w:pPr>
                    <w:spacing w:line="400" w:lineRule="exact"/>
                    <w:ind w:firstLineChars="100" w:firstLine="210"/>
                    <w:rPr>
                      <w:rFonts w:ascii="Times New Roman" w:hAnsi="Times New Roman" w:cs="Times New Roman"/>
                      <w:color w:val="000000"/>
                      <w:szCs w:val="21"/>
                      <w:shd w:val="clear" w:color="auto" w:fill="FFFFFF"/>
                    </w:rPr>
                  </w:pPr>
                  <w:r w:rsidRPr="00024C07">
                    <w:rPr>
                      <w:rFonts w:ascii="Times New Roman" w:hAnsi="Times New Roman" w:cs="Times New Roman"/>
                      <w:color w:val="000000"/>
                      <w:szCs w:val="21"/>
                      <w:shd w:val="clear" w:color="auto" w:fill="FFFFFF"/>
                    </w:rPr>
                    <w:t>Tel: (86-513)85012561</w:t>
                  </w:r>
                </w:p>
                <w:p w:rsidR="001A51F0" w:rsidRPr="00024C07" w:rsidRDefault="001A51F0" w:rsidP="001A51F0">
                  <w:pPr>
                    <w:spacing w:line="400" w:lineRule="exact"/>
                    <w:ind w:firstLineChars="100" w:firstLine="210"/>
                    <w:rPr>
                      <w:rFonts w:ascii="Times New Roman" w:hAnsi="Times New Roman" w:cs="Times New Roman"/>
                      <w:szCs w:val="21"/>
                    </w:rPr>
                  </w:pPr>
                  <w:r w:rsidRPr="00024C07">
                    <w:rPr>
                      <w:rFonts w:ascii="Times New Roman" w:hAnsi="Times New Roman" w:cs="Times New Roman"/>
                      <w:szCs w:val="21"/>
                    </w:rPr>
                    <w:t xml:space="preserve">Email: </w:t>
                  </w:r>
                  <w:hyperlink r:id="rId57" w:history="1">
                    <w:r w:rsidRPr="00024C07">
                      <w:rPr>
                        <w:rStyle w:val="a5"/>
                        <w:rFonts w:ascii="Times New Roman" w:hAnsi="Times New Roman" w:cs="Times New Roman"/>
                        <w:szCs w:val="21"/>
                      </w:rPr>
                      <w:t>candyntu@126.com</w:t>
                    </w:r>
                  </w:hyperlink>
                  <w:r w:rsidRPr="00024C07">
                    <w:rPr>
                      <w:rFonts w:ascii="Times New Roman" w:hAnsi="Times New Roman" w:cs="Times New Roman"/>
                      <w:szCs w:val="21"/>
                    </w:rPr>
                    <w:t xml:space="preserve"> </w:t>
                  </w:r>
                </w:p>
                <w:p w:rsidR="001A51F0" w:rsidRPr="00024C07" w:rsidRDefault="001A51F0" w:rsidP="001A51F0">
                  <w:pPr>
                    <w:rPr>
                      <w:rFonts w:ascii="Times New Roman" w:hAnsi="Times New Roman" w:cs="Times New Roman"/>
                    </w:rPr>
                  </w:pPr>
                </w:p>
              </w:txbxContent>
            </v:textbox>
          </v:rect>
        </w:pict>
      </w:r>
      <w:r w:rsidR="001A51F0">
        <w:rPr>
          <w:noProof/>
        </w:rPr>
        <w:drawing>
          <wp:inline distT="0" distB="0" distL="0" distR="0">
            <wp:extent cx="1231446" cy="1724024"/>
            <wp:effectExtent l="19050" t="0" r="6804" b="0"/>
            <wp:docPr id="29" name="图片 1" descr="M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A.JPG"/>
                    <pic:cNvPicPr/>
                  </pic:nvPicPr>
                  <pic:blipFill>
                    <a:blip r:embed="rId58" cstate="print"/>
                    <a:stretch>
                      <a:fillRect/>
                    </a:stretch>
                  </pic:blipFill>
                  <pic:spPr>
                    <a:xfrm>
                      <a:off x="0" y="0"/>
                      <a:ext cx="1234245" cy="1727943"/>
                    </a:xfrm>
                    <a:prstGeom prst="rect">
                      <a:avLst/>
                    </a:prstGeom>
                  </pic:spPr>
                </pic:pic>
              </a:graphicData>
            </a:graphic>
          </wp:inline>
        </w:drawing>
      </w:r>
    </w:p>
    <w:p w:rsidR="001A51F0" w:rsidRDefault="001A51F0" w:rsidP="001A51F0"/>
    <w:p w:rsidR="001A51F0" w:rsidRPr="00195DD8" w:rsidRDefault="001A51F0" w:rsidP="001A51F0">
      <w:pPr>
        <w:spacing w:line="300" w:lineRule="auto"/>
        <w:rPr>
          <w:rFonts w:ascii="Times New Roman" w:hAnsi="Times New Roman"/>
        </w:rPr>
      </w:pPr>
      <w:r w:rsidRPr="000B16C7">
        <w:rPr>
          <w:rFonts w:hint="eastAsia"/>
          <w:b/>
          <w:szCs w:val="21"/>
        </w:rPr>
        <w:t>学历及学术经历：</w:t>
      </w:r>
      <w:r w:rsidRPr="000B16C7">
        <w:rPr>
          <w:rFonts w:ascii="宋体" w:hAnsi="宋体" w:hint="eastAsia"/>
          <w:szCs w:val="21"/>
        </w:rPr>
        <w:t>上海</w:t>
      </w:r>
      <w:r>
        <w:rPr>
          <w:rFonts w:ascii="宋体" w:hAnsi="宋体" w:hint="eastAsia"/>
          <w:szCs w:val="21"/>
        </w:rPr>
        <w:t>社会科学院经济学博士</w:t>
      </w:r>
      <w:r w:rsidRPr="000B16C7">
        <w:rPr>
          <w:rFonts w:ascii="宋体" w:hAnsi="宋体" w:hint="eastAsia"/>
          <w:szCs w:val="21"/>
        </w:rPr>
        <w:t>。200</w:t>
      </w:r>
      <w:r>
        <w:rPr>
          <w:rFonts w:ascii="宋体" w:hAnsi="宋体" w:hint="eastAsia"/>
          <w:szCs w:val="21"/>
        </w:rPr>
        <w:t>4</w:t>
      </w:r>
      <w:r w:rsidRPr="000B16C7">
        <w:rPr>
          <w:rFonts w:ascii="宋体" w:hAnsi="宋体" w:hint="eastAsia"/>
          <w:szCs w:val="21"/>
        </w:rPr>
        <w:t>年</w:t>
      </w:r>
      <w:r>
        <w:rPr>
          <w:rFonts w:ascii="宋体" w:hAnsi="宋体" w:hint="eastAsia"/>
          <w:szCs w:val="21"/>
        </w:rPr>
        <w:t>进入南通大学商学院工作至今，副教授。2018年7月-9月英国莱斯特大学学习交流。</w:t>
      </w:r>
      <w:r w:rsidRPr="004B5C6C">
        <w:rPr>
          <w:rFonts w:ascii="宋体" w:eastAsia="宋体" w:hAnsi="宋体" w:cs="Times New Roman"/>
          <w:szCs w:val="21"/>
        </w:rPr>
        <w:t>南通市经济学会会员。</w:t>
      </w:r>
      <w:r w:rsidRPr="000B16C7">
        <w:rPr>
          <w:rFonts w:ascii="宋体" w:hAnsi="宋体" w:hint="eastAsia"/>
          <w:szCs w:val="21"/>
        </w:rPr>
        <w:t>主持</w:t>
      </w:r>
      <w:r>
        <w:rPr>
          <w:rFonts w:ascii="宋体" w:hAnsi="宋体" w:hint="eastAsia"/>
          <w:szCs w:val="21"/>
        </w:rPr>
        <w:t>和参与市厅级以上项目十余项，其中省部级以上项目4项</w:t>
      </w:r>
      <w:r w:rsidRPr="000B16C7">
        <w:rPr>
          <w:rFonts w:ascii="宋体" w:hAnsi="宋体" w:hint="eastAsia"/>
          <w:szCs w:val="21"/>
        </w:rPr>
        <w:t>。</w:t>
      </w:r>
      <w:r w:rsidRPr="004B5C6C">
        <w:rPr>
          <w:rFonts w:ascii="宋体" w:eastAsia="宋体" w:hAnsi="宋体" w:cs="Times New Roman" w:hint="eastAsia"/>
          <w:szCs w:val="21"/>
        </w:rPr>
        <w:t>独立或合作撰写</w:t>
      </w:r>
      <w:r w:rsidRPr="004B5C6C">
        <w:rPr>
          <w:rFonts w:ascii="宋体" w:eastAsia="宋体" w:hAnsi="宋体" w:cs="Times New Roman"/>
          <w:szCs w:val="21"/>
        </w:rPr>
        <w:t>专著</w:t>
      </w:r>
      <w:r w:rsidRPr="004B5C6C">
        <w:rPr>
          <w:rFonts w:ascii="宋体" w:eastAsia="宋体" w:hAnsi="宋体" w:cs="Times New Roman" w:hint="eastAsia"/>
          <w:szCs w:val="21"/>
        </w:rPr>
        <w:t>3</w:t>
      </w:r>
      <w:r w:rsidRPr="004B5C6C">
        <w:rPr>
          <w:rFonts w:ascii="宋体" w:eastAsia="宋体" w:hAnsi="宋体" w:cs="Times New Roman"/>
          <w:szCs w:val="21"/>
        </w:rPr>
        <w:t>部，</w:t>
      </w:r>
      <w:r w:rsidRPr="000B16C7">
        <w:rPr>
          <w:rFonts w:ascii="宋体" w:hAnsi="宋体" w:hint="eastAsia"/>
          <w:szCs w:val="21"/>
        </w:rPr>
        <w:t>在</w:t>
      </w:r>
      <w:r w:rsidRPr="004B5C6C">
        <w:rPr>
          <w:rFonts w:ascii="宋体" w:hAnsi="宋体" w:hint="eastAsia"/>
          <w:szCs w:val="21"/>
        </w:rPr>
        <w:t>《国际贸易问题》</w:t>
      </w:r>
      <w:r>
        <w:rPr>
          <w:rFonts w:ascii="宋体" w:hAnsi="宋体" w:hint="eastAsia"/>
          <w:szCs w:val="21"/>
        </w:rPr>
        <w:t>、</w:t>
      </w:r>
      <w:r w:rsidRPr="000B16C7">
        <w:rPr>
          <w:rFonts w:ascii="宋体" w:hAnsi="宋体" w:hint="eastAsia"/>
          <w:szCs w:val="21"/>
        </w:rPr>
        <w:t>《</w:t>
      </w:r>
      <w:r>
        <w:rPr>
          <w:rFonts w:ascii="宋体" w:hAnsi="宋体" w:hint="eastAsia"/>
          <w:szCs w:val="21"/>
        </w:rPr>
        <w:t>世界经济研究</w:t>
      </w:r>
      <w:r w:rsidRPr="000B16C7">
        <w:rPr>
          <w:rFonts w:ascii="宋体" w:hAnsi="宋体" w:hint="eastAsia"/>
          <w:szCs w:val="21"/>
        </w:rPr>
        <w:t>》</w:t>
      </w:r>
      <w:r>
        <w:rPr>
          <w:rFonts w:ascii="宋体" w:hAnsi="宋体" w:hint="eastAsia"/>
          <w:szCs w:val="21"/>
        </w:rPr>
        <w:t>及《财贸研究》</w:t>
      </w:r>
      <w:r w:rsidRPr="000B16C7">
        <w:rPr>
          <w:rFonts w:ascii="宋体" w:hAnsi="宋体" w:hint="eastAsia"/>
          <w:szCs w:val="21"/>
        </w:rPr>
        <w:t>等</w:t>
      </w:r>
      <w:r>
        <w:rPr>
          <w:rFonts w:ascii="宋体" w:hAnsi="宋体" w:hint="eastAsia"/>
          <w:szCs w:val="21"/>
        </w:rPr>
        <w:t>学术期刊</w:t>
      </w:r>
      <w:r w:rsidRPr="004B5C6C">
        <w:rPr>
          <w:rFonts w:ascii="宋体" w:eastAsia="宋体" w:hAnsi="宋体" w:cs="Times New Roman"/>
          <w:szCs w:val="21"/>
        </w:rPr>
        <w:t>发表学术论文近20篇。</w:t>
      </w:r>
      <w:r>
        <w:rPr>
          <w:rFonts w:ascii="宋体" w:eastAsia="宋体" w:hAnsi="宋体" w:cs="Times New Roman" w:hint="eastAsia"/>
          <w:szCs w:val="21"/>
        </w:rPr>
        <w:t>研究</w:t>
      </w:r>
      <w:r w:rsidRPr="004B5C6C">
        <w:rPr>
          <w:rFonts w:ascii="宋体" w:eastAsia="宋体" w:hAnsi="宋体" w:cs="Times New Roman" w:hint="eastAsia"/>
          <w:szCs w:val="21"/>
        </w:rPr>
        <w:t>成果</w:t>
      </w:r>
      <w:r w:rsidRPr="004B5C6C">
        <w:rPr>
          <w:rFonts w:ascii="宋体" w:eastAsia="宋体" w:hAnsi="宋体" w:cs="Times New Roman"/>
          <w:szCs w:val="21"/>
        </w:rPr>
        <w:t>获</w:t>
      </w:r>
      <w:r w:rsidRPr="004B5C6C">
        <w:rPr>
          <w:rFonts w:ascii="宋体" w:hAnsi="宋体" w:hint="eastAsia"/>
          <w:szCs w:val="21"/>
        </w:rPr>
        <w:t>南通市</w:t>
      </w:r>
      <w:r w:rsidRPr="004B5C6C">
        <w:rPr>
          <w:rFonts w:ascii="宋体" w:eastAsia="宋体" w:hAnsi="宋体" w:cs="Times New Roman"/>
          <w:szCs w:val="21"/>
        </w:rPr>
        <w:t>哲学社会科学研究成果</w:t>
      </w:r>
      <w:r w:rsidRPr="004B5C6C">
        <w:rPr>
          <w:rFonts w:ascii="宋体" w:eastAsia="宋体" w:hAnsi="宋体" w:cs="Times New Roman" w:hint="eastAsia"/>
          <w:szCs w:val="21"/>
        </w:rPr>
        <w:t>二</w:t>
      </w:r>
      <w:r w:rsidRPr="004B5C6C">
        <w:rPr>
          <w:rFonts w:ascii="宋体" w:eastAsia="宋体" w:hAnsi="宋体" w:cs="Times New Roman"/>
          <w:szCs w:val="21"/>
        </w:rPr>
        <w:t>等奖、三等奖</w:t>
      </w:r>
      <w:r w:rsidRPr="004B5C6C">
        <w:rPr>
          <w:rFonts w:ascii="宋体" w:eastAsia="宋体" w:hAnsi="宋体" w:cs="Times New Roman" w:hint="eastAsia"/>
          <w:szCs w:val="21"/>
        </w:rPr>
        <w:t>各1项。《</w:t>
      </w:r>
      <w:r w:rsidRPr="004B5C6C">
        <w:rPr>
          <w:rFonts w:ascii="宋体" w:eastAsia="宋体" w:hAnsi="宋体" w:cs="Times New Roman"/>
          <w:szCs w:val="21"/>
        </w:rPr>
        <w:t>劳动力成本上升削弱了中国的引资优势吗——基于跨国面板数据的经验分析</w:t>
      </w:r>
      <w:r w:rsidRPr="004B5C6C">
        <w:rPr>
          <w:rFonts w:ascii="宋体" w:eastAsia="宋体" w:hAnsi="宋体" w:cs="Times New Roman" w:hint="eastAsia"/>
          <w:szCs w:val="21"/>
        </w:rPr>
        <w:t>》一文被《世界经济年鉴2015》评选为2014年</w:t>
      </w:r>
      <w:r>
        <w:rPr>
          <w:rFonts w:ascii="宋体" w:eastAsia="宋体" w:hAnsi="宋体" w:cs="Times New Roman" w:hint="eastAsia"/>
          <w:szCs w:val="21"/>
        </w:rPr>
        <w:t>度</w:t>
      </w:r>
      <w:r w:rsidRPr="004B5C6C">
        <w:rPr>
          <w:rFonts w:ascii="宋体" w:eastAsia="宋体" w:hAnsi="宋体" w:cs="Times New Roman" w:hint="eastAsia"/>
          <w:szCs w:val="21"/>
        </w:rPr>
        <w:t>中国国际投资</w:t>
      </w:r>
      <w:proofErr w:type="gramStart"/>
      <w:r w:rsidRPr="004B5C6C">
        <w:rPr>
          <w:rFonts w:ascii="宋体" w:eastAsia="宋体" w:hAnsi="宋体" w:cs="Times New Roman" w:hint="eastAsia"/>
          <w:szCs w:val="21"/>
        </w:rPr>
        <w:t>学最佳</w:t>
      </w:r>
      <w:proofErr w:type="gramEnd"/>
      <w:r w:rsidRPr="004B5C6C">
        <w:rPr>
          <w:rFonts w:ascii="宋体" w:eastAsia="宋体" w:hAnsi="宋体" w:cs="Times New Roman" w:hint="eastAsia"/>
          <w:szCs w:val="21"/>
        </w:rPr>
        <w:t>论文</w:t>
      </w:r>
      <w:r>
        <w:rPr>
          <w:rFonts w:ascii="宋体" w:eastAsia="宋体" w:hAnsi="宋体" w:cs="Times New Roman" w:hint="eastAsia"/>
          <w:szCs w:val="21"/>
        </w:rPr>
        <w:t>。</w:t>
      </w:r>
    </w:p>
    <w:p w:rsidR="001A51F0" w:rsidRPr="002212AC" w:rsidRDefault="001A51F0" w:rsidP="001A51F0">
      <w:pPr>
        <w:widowControl/>
        <w:spacing w:before="100" w:beforeAutospacing="1" w:after="100" w:afterAutospacing="1"/>
        <w:rPr>
          <w:rFonts w:asciiTheme="minorEastAsia" w:hAnsiTheme="minorEastAsia"/>
          <w:szCs w:val="21"/>
        </w:rPr>
      </w:pPr>
      <w:r w:rsidRPr="00195DD8">
        <w:rPr>
          <w:rFonts w:ascii="Times New Roman" w:hAnsi="Times New Roman" w:hint="eastAsia"/>
          <w:b/>
        </w:rPr>
        <w:t>研究领域：</w:t>
      </w:r>
      <w:r w:rsidRPr="00195DD8">
        <w:rPr>
          <w:rFonts w:ascii="Times New Roman" w:hAnsi="Times New Roman" w:hint="eastAsia"/>
        </w:rPr>
        <w:t>世界经济理论与对外开放政策、国际贸易</w:t>
      </w:r>
      <w:r>
        <w:rPr>
          <w:rFonts w:ascii="Times New Roman" w:hAnsi="Times New Roman" w:hint="eastAsia"/>
        </w:rPr>
        <w:t>与直接投资</w:t>
      </w:r>
    </w:p>
    <w:p w:rsidR="001A51F0" w:rsidRPr="002212AC" w:rsidRDefault="001A51F0" w:rsidP="001A51F0">
      <w:pPr>
        <w:rPr>
          <w:rFonts w:asciiTheme="minorEastAsia" w:hAnsiTheme="minorEastAsia"/>
          <w:szCs w:val="21"/>
        </w:rPr>
      </w:pPr>
    </w:p>
    <w:p w:rsidR="001A51F0" w:rsidRPr="002212AC" w:rsidRDefault="001A51F0" w:rsidP="001A51F0">
      <w:pPr>
        <w:rPr>
          <w:rFonts w:asciiTheme="minorEastAsia" w:hAnsiTheme="minorEastAsia"/>
          <w:b/>
          <w:szCs w:val="21"/>
        </w:rPr>
      </w:pPr>
      <w:r w:rsidRPr="002212AC">
        <w:rPr>
          <w:rFonts w:asciiTheme="minorEastAsia" w:hAnsiTheme="minorEastAsia" w:hint="eastAsia"/>
          <w:b/>
          <w:szCs w:val="21"/>
        </w:rPr>
        <w:lastRenderedPageBreak/>
        <w:t>代表性</w:t>
      </w:r>
      <w:r>
        <w:rPr>
          <w:rFonts w:asciiTheme="minorEastAsia" w:hAnsiTheme="minorEastAsia" w:hint="eastAsia"/>
          <w:b/>
          <w:szCs w:val="21"/>
        </w:rPr>
        <w:t>成果</w:t>
      </w:r>
      <w:r w:rsidRPr="002212AC">
        <w:rPr>
          <w:rFonts w:asciiTheme="minorEastAsia" w:hAnsiTheme="minorEastAsia" w:hint="eastAsia"/>
          <w:b/>
          <w:szCs w:val="21"/>
        </w:rPr>
        <w:t>：</w:t>
      </w:r>
    </w:p>
    <w:p w:rsidR="001A51F0" w:rsidRPr="00B3249A" w:rsidRDefault="001A51F0" w:rsidP="001A51F0">
      <w:pPr>
        <w:spacing w:line="300" w:lineRule="auto"/>
        <w:ind w:firstLineChars="150" w:firstLine="315"/>
        <w:rPr>
          <w:rFonts w:ascii="宋体" w:hAnsi="宋体"/>
          <w:szCs w:val="21"/>
        </w:rPr>
      </w:pPr>
      <w:r w:rsidRPr="00B3249A">
        <w:rPr>
          <w:rFonts w:ascii="宋体" w:hAnsi="宋体"/>
          <w:szCs w:val="21"/>
        </w:rPr>
        <w:t>1.马飒</w:t>
      </w:r>
      <w:r w:rsidRPr="00B3249A">
        <w:rPr>
          <w:rFonts w:ascii="宋体" w:hAnsi="宋体" w:hint="eastAsia"/>
          <w:szCs w:val="21"/>
        </w:rPr>
        <w:t>,</w:t>
      </w:r>
      <w:r w:rsidRPr="00B3249A">
        <w:rPr>
          <w:rFonts w:ascii="宋体" w:hAnsi="宋体"/>
          <w:szCs w:val="21"/>
        </w:rPr>
        <w:t>孙彦楠.中国OFDI对制造业出口竞争力的影响[J].金融与发展，2019</w:t>
      </w:r>
      <w:r>
        <w:rPr>
          <w:rFonts w:ascii="宋体" w:hAnsi="宋体" w:hint="eastAsia"/>
          <w:szCs w:val="21"/>
        </w:rPr>
        <w:t>,0</w:t>
      </w:r>
      <w:r w:rsidRPr="00B3249A">
        <w:rPr>
          <w:rFonts w:ascii="宋体" w:hAnsi="宋体"/>
          <w:szCs w:val="21"/>
        </w:rPr>
        <w:t>2.</w:t>
      </w:r>
    </w:p>
    <w:p w:rsidR="001A51F0" w:rsidRPr="00B3249A" w:rsidRDefault="001A51F0" w:rsidP="001A51F0">
      <w:pPr>
        <w:spacing w:line="300" w:lineRule="auto"/>
        <w:ind w:firstLineChars="150" w:firstLine="315"/>
        <w:rPr>
          <w:rFonts w:ascii="宋体" w:hAnsi="宋体"/>
          <w:szCs w:val="21"/>
        </w:rPr>
      </w:pPr>
      <w:r w:rsidRPr="00B3249A">
        <w:rPr>
          <w:rFonts w:ascii="宋体" w:hAnsi="宋体"/>
          <w:szCs w:val="21"/>
        </w:rPr>
        <w:t>2.马飒. 改革中等职业教育 应对人工智能发展[N]. 中国社会科学报,2018-05-17</w:t>
      </w:r>
      <w:r>
        <w:rPr>
          <w:rFonts w:ascii="宋体" w:hAnsi="宋体" w:hint="eastAsia"/>
          <w:szCs w:val="21"/>
        </w:rPr>
        <w:t xml:space="preserve"> </w:t>
      </w:r>
      <w:r w:rsidRPr="00B3249A">
        <w:rPr>
          <w:rFonts w:ascii="宋体" w:hAnsi="宋体"/>
          <w:szCs w:val="21"/>
        </w:rPr>
        <w:t>(004).</w:t>
      </w:r>
    </w:p>
    <w:p w:rsidR="001A51F0" w:rsidRPr="00B3249A" w:rsidRDefault="001A51F0" w:rsidP="001A51F0">
      <w:pPr>
        <w:spacing w:line="300" w:lineRule="auto"/>
        <w:ind w:firstLineChars="150" w:firstLine="315"/>
        <w:rPr>
          <w:rFonts w:ascii="宋体" w:hAnsi="宋体"/>
          <w:szCs w:val="21"/>
        </w:rPr>
      </w:pPr>
      <w:r w:rsidRPr="00B3249A">
        <w:rPr>
          <w:rFonts w:ascii="宋体" w:hAnsi="宋体"/>
          <w:szCs w:val="21"/>
        </w:rPr>
        <w:t>3.马飒. 要素稀缺性与收益的国际差异[</w:t>
      </w:r>
      <w:r w:rsidRPr="00B3249A">
        <w:rPr>
          <w:rFonts w:ascii="宋体" w:hAnsi="宋体" w:hint="eastAsia"/>
          <w:szCs w:val="21"/>
        </w:rPr>
        <w:t>M</w:t>
      </w:r>
      <w:r w:rsidRPr="00B3249A">
        <w:rPr>
          <w:rFonts w:ascii="宋体" w:hAnsi="宋体"/>
          <w:szCs w:val="21"/>
        </w:rPr>
        <w:t xml:space="preserve">]. </w:t>
      </w:r>
      <w:r w:rsidRPr="00B3249A">
        <w:rPr>
          <w:rFonts w:ascii="宋体" w:hAnsi="宋体" w:hint="eastAsia"/>
          <w:szCs w:val="21"/>
        </w:rPr>
        <w:t>上海：</w:t>
      </w:r>
      <w:r w:rsidRPr="00B3249A">
        <w:rPr>
          <w:rFonts w:ascii="宋体" w:hAnsi="宋体"/>
          <w:szCs w:val="21"/>
        </w:rPr>
        <w:t>格致出版社、上海人民出版社，2016年9月.</w:t>
      </w:r>
    </w:p>
    <w:p w:rsidR="001A51F0" w:rsidRPr="00B3249A" w:rsidRDefault="001A51F0" w:rsidP="001A51F0">
      <w:pPr>
        <w:spacing w:line="300" w:lineRule="auto"/>
        <w:ind w:firstLineChars="150" w:firstLine="315"/>
        <w:rPr>
          <w:rFonts w:ascii="宋体" w:hAnsi="宋体"/>
          <w:szCs w:val="21"/>
        </w:rPr>
      </w:pPr>
      <w:r w:rsidRPr="00B3249A">
        <w:rPr>
          <w:rFonts w:ascii="宋体" w:hAnsi="宋体"/>
          <w:szCs w:val="21"/>
        </w:rPr>
        <w:t>4.马飒. 劳动力成本上升削弱了中国出口优势吗——基于不同贸易方式和地区的比较研究[J]. 财贸研究，2015</w:t>
      </w:r>
      <w:r>
        <w:rPr>
          <w:rFonts w:ascii="宋体" w:hAnsi="宋体" w:hint="eastAsia"/>
          <w:szCs w:val="21"/>
        </w:rPr>
        <w:t>,</w:t>
      </w:r>
      <w:r w:rsidRPr="00B3249A">
        <w:rPr>
          <w:rFonts w:ascii="宋体" w:hAnsi="宋体"/>
          <w:szCs w:val="21"/>
        </w:rPr>
        <w:t>04:</w:t>
      </w:r>
      <w:proofErr w:type="gramStart"/>
      <w:r w:rsidRPr="00B3249A">
        <w:rPr>
          <w:rFonts w:ascii="宋体" w:hAnsi="宋体"/>
          <w:szCs w:val="21"/>
        </w:rPr>
        <w:t>47-56.</w:t>
      </w:r>
      <w:proofErr w:type="gramEnd"/>
      <w:r w:rsidRPr="00B3249A">
        <w:rPr>
          <w:rFonts w:ascii="宋体" w:hAnsi="宋体"/>
          <w:szCs w:val="21"/>
        </w:rPr>
        <w:t xml:space="preserve"> </w:t>
      </w:r>
    </w:p>
    <w:p w:rsidR="001A51F0" w:rsidRPr="00B3249A" w:rsidRDefault="001A51F0" w:rsidP="001A51F0">
      <w:pPr>
        <w:spacing w:line="300" w:lineRule="auto"/>
        <w:ind w:firstLineChars="150" w:firstLine="315"/>
        <w:rPr>
          <w:rFonts w:ascii="宋体" w:hAnsi="宋体"/>
          <w:szCs w:val="21"/>
        </w:rPr>
      </w:pPr>
      <w:r w:rsidRPr="00B3249A">
        <w:rPr>
          <w:rFonts w:ascii="宋体" w:hAnsi="宋体"/>
          <w:szCs w:val="21"/>
        </w:rPr>
        <w:t>5.马飒,黄建锋.劳动力成本上升削弱了中国的引资优势吗——基于跨国面板数据的经验分析[J]. 国际贸易问题,2014,10:</w:t>
      </w:r>
      <w:proofErr w:type="gramStart"/>
      <w:r w:rsidRPr="00B3249A">
        <w:rPr>
          <w:rFonts w:ascii="宋体" w:hAnsi="宋体"/>
          <w:szCs w:val="21"/>
        </w:rPr>
        <w:t>110-120.</w:t>
      </w:r>
      <w:proofErr w:type="gramEnd"/>
      <w:r w:rsidRPr="00B3249A">
        <w:rPr>
          <w:rFonts w:ascii="宋体" w:hAnsi="宋体"/>
          <w:szCs w:val="21"/>
        </w:rPr>
        <w:t xml:space="preserve"> </w:t>
      </w:r>
    </w:p>
    <w:p w:rsidR="001A51F0" w:rsidRDefault="001A51F0" w:rsidP="001A51F0">
      <w:pPr>
        <w:spacing w:line="300" w:lineRule="auto"/>
        <w:ind w:firstLineChars="150" w:firstLine="315"/>
        <w:rPr>
          <w:rFonts w:ascii="宋体" w:hAnsi="宋体"/>
          <w:szCs w:val="21"/>
        </w:rPr>
      </w:pPr>
      <w:r w:rsidRPr="00B3249A">
        <w:rPr>
          <w:rFonts w:ascii="宋体" w:hAnsi="宋体"/>
          <w:szCs w:val="21"/>
        </w:rPr>
        <w:t>6.</w:t>
      </w:r>
      <w:r w:rsidRPr="00430423">
        <w:rPr>
          <w:rFonts w:ascii="宋体" w:hAnsi="宋体"/>
          <w:szCs w:val="21"/>
        </w:rPr>
        <w:t xml:space="preserve"> </w:t>
      </w:r>
      <w:r w:rsidRPr="00B3249A">
        <w:rPr>
          <w:rFonts w:ascii="宋体" w:hAnsi="宋体"/>
          <w:szCs w:val="21"/>
        </w:rPr>
        <w:t>马飒.人民币汇率变动对中国出口企业的绩效影响[J]. 南通大学学报(社会科学版),2014,06:</w:t>
      </w:r>
      <w:proofErr w:type="gramStart"/>
      <w:r w:rsidRPr="00B3249A">
        <w:rPr>
          <w:rFonts w:ascii="宋体" w:hAnsi="宋体"/>
          <w:szCs w:val="21"/>
        </w:rPr>
        <w:t>133-137.</w:t>
      </w:r>
      <w:proofErr w:type="gramEnd"/>
    </w:p>
    <w:p w:rsidR="001A51F0" w:rsidRDefault="001A51F0" w:rsidP="001A51F0">
      <w:pPr>
        <w:spacing w:line="300" w:lineRule="auto"/>
        <w:ind w:firstLineChars="150" w:firstLine="315"/>
        <w:rPr>
          <w:rFonts w:ascii="宋体" w:hAnsi="宋体"/>
          <w:szCs w:val="21"/>
        </w:rPr>
      </w:pPr>
      <w:r>
        <w:rPr>
          <w:rFonts w:ascii="宋体" w:hAnsi="宋体" w:hint="eastAsia"/>
          <w:szCs w:val="21"/>
        </w:rPr>
        <w:t>7.</w:t>
      </w:r>
      <w:r w:rsidRPr="00B3249A">
        <w:rPr>
          <w:rFonts w:ascii="宋体" w:hAnsi="宋体"/>
          <w:szCs w:val="21"/>
        </w:rPr>
        <w:t>马飒.生产要素国际流动：规律、动因与影响[J].世界经济研究,2014</w:t>
      </w:r>
      <w:r>
        <w:rPr>
          <w:rFonts w:ascii="宋体" w:hAnsi="宋体" w:hint="eastAsia"/>
          <w:szCs w:val="21"/>
        </w:rPr>
        <w:t>,</w:t>
      </w:r>
      <w:r>
        <w:rPr>
          <w:rFonts w:ascii="宋体" w:hAnsi="宋体"/>
          <w:szCs w:val="21"/>
        </w:rPr>
        <w:t>0</w:t>
      </w:r>
      <w:r w:rsidRPr="00B3249A">
        <w:rPr>
          <w:rFonts w:ascii="宋体" w:hAnsi="宋体"/>
          <w:szCs w:val="21"/>
        </w:rPr>
        <w:t>1：</w:t>
      </w:r>
      <w:proofErr w:type="gramStart"/>
      <w:r w:rsidRPr="00B3249A">
        <w:rPr>
          <w:rFonts w:ascii="宋体" w:hAnsi="宋体"/>
          <w:szCs w:val="21"/>
        </w:rPr>
        <w:t>3-9.</w:t>
      </w:r>
      <w:proofErr w:type="gramEnd"/>
      <w:r w:rsidRPr="00B3249A">
        <w:rPr>
          <w:rFonts w:ascii="宋体" w:hAnsi="宋体"/>
          <w:szCs w:val="21"/>
        </w:rPr>
        <w:t xml:space="preserve"> </w:t>
      </w:r>
    </w:p>
    <w:p w:rsidR="001A51F0" w:rsidRPr="00B3249A" w:rsidRDefault="001A51F0" w:rsidP="001A51F0">
      <w:pPr>
        <w:spacing w:line="300" w:lineRule="auto"/>
        <w:ind w:firstLineChars="150" w:firstLine="315"/>
        <w:rPr>
          <w:rFonts w:ascii="宋体" w:hAnsi="宋体"/>
          <w:szCs w:val="21"/>
        </w:rPr>
      </w:pPr>
      <w:r w:rsidRPr="00B3249A">
        <w:rPr>
          <w:rFonts w:ascii="宋体" w:hAnsi="宋体"/>
          <w:szCs w:val="21"/>
        </w:rPr>
        <w:t>8.马飒.生产要素国际流动与国内收入差距——基于85个国家的实证研究[J]. 国际经贸探索,2013,12:</w:t>
      </w:r>
      <w:proofErr w:type="gramStart"/>
      <w:r w:rsidRPr="00B3249A">
        <w:rPr>
          <w:rFonts w:ascii="宋体" w:hAnsi="宋体"/>
          <w:szCs w:val="21"/>
        </w:rPr>
        <w:t>34-44.</w:t>
      </w:r>
      <w:proofErr w:type="gramEnd"/>
      <w:r w:rsidRPr="00B3249A">
        <w:rPr>
          <w:rFonts w:ascii="宋体" w:hAnsi="宋体"/>
          <w:szCs w:val="21"/>
        </w:rPr>
        <w:t xml:space="preserve"> </w:t>
      </w:r>
    </w:p>
    <w:p w:rsidR="001A51F0" w:rsidRPr="00B3249A" w:rsidRDefault="001A51F0" w:rsidP="001A51F0">
      <w:pPr>
        <w:spacing w:line="300" w:lineRule="auto"/>
        <w:ind w:firstLineChars="150" w:firstLine="315"/>
        <w:rPr>
          <w:rFonts w:ascii="宋体" w:hAnsi="宋体"/>
          <w:szCs w:val="21"/>
        </w:rPr>
      </w:pPr>
      <w:r w:rsidRPr="00B3249A">
        <w:rPr>
          <w:rFonts w:ascii="宋体" w:hAnsi="宋体"/>
          <w:szCs w:val="21"/>
        </w:rPr>
        <w:t>9.马飒,黄建锋. 长三角服务业与制造业产业关联的比较[J]. 南通大学学报(社会科学版),2009,06:</w:t>
      </w:r>
      <w:proofErr w:type="gramStart"/>
      <w:r w:rsidRPr="00B3249A">
        <w:rPr>
          <w:rFonts w:ascii="宋体" w:hAnsi="宋体"/>
          <w:szCs w:val="21"/>
        </w:rPr>
        <w:t>32-38.</w:t>
      </w:r>
      <w:proofErr w:type="gramEnd"/>
      <w:r w:rsidRPr="00B3249A">
        <w:rPr>
          <w:rFonts w:ascii="宋体" w:hAnsi="宋体"/>
          <w:szCs w:val="21"/>
        </w:rPr>
        <w:t xml:space="preserve"> </w:t>
      </w:r>
    </w:p>
    <w:p w:rsidR="001A51F0" w:rsidRDefault="001A51F0" w:rsidP="00AB070E">
      <w:pPr>
        <w:jc w:val="left"/>
        <w:rPr>
          <w:rFonts w:asciiTheme="minorEastAsia" w:hAnsiTheme="minorEastAsia"/>
          <w:color w:val="000000" w:themeColor="text1"/>
          <w:szCs w:val="21"/>
        </w:rPr>
      </w:pPr>
    </w:p>
    <w:p w:rsidR="001A51F0" w:rsidRDefault="001A51F0" w:rsidP="00AB070E">
      <w:pPr>
        <w:jc w:val="left"/>
        <w:rPr>
          <w:rFonts w:asciiTheme="minorEastAsia" w:hAnsiTheme="minorEastAsia"/>
          <w:color w:val="000000" w:themeColor="text1"/>
          <w:szCs w:val="21"/>
        </w:rPr>
      </w:pPr>
    </w:p>
    <w:p w:rsidR="001A51F0" w:rsidRDefault="001A51F0" w:rsidP="00AB070E">
      <w:pPr>
        <w:jc w:val="left"/>
        <w:rPr>
          <w:rFonts w:asciiTheme="minorEastAsia" w:hAnsiTheme="minorEastAsia"/>
          <w:color w:val="000000" w:themeColor="text1"/>
          <w:szCs w:val="21"/>
        </w:rPr>
      </w:pPr>
    </w:p>
    <w:p w:rsidR="001A51F0" w:rsidRDefault="00E629A3" w:rsidP="001A51F0">
      <w:pPr>
        <w:rPr>
          <w:rStyle w:val="a5"/>
          <w:rFonts w:ascii="Times New Roman" w:hAnsi="Times New Roman" w:cs="Times New Roman"/>
          <w:szCs w:val="21"/>
        </w:rPr>
      </w:pPr>
      <w:r w:rsidRPr="00E629A3">
        <w:rPr>
          <w:rFonts w:ascii="Calibri" w:eastAsia="宋体" w:hAnsi="Calibri" w:cs="Times New Roman"/>
        </w:rPr>
        <w:pict>
          <v:shape id="_x0000_s1056" type="#_x0000_t202" style="position:absolute;left:0;text-align:left;margin-left:180.45pt;margin-top:10.1pt;width:244.75pt;height:171.75pt;z-index:251670528;mso-width-relative:margin;mso-height-relative:margin" strokecolor="white">
            <v:textbox>
              <w:txbxContent>
                <w:p w:rsidR="001A51F0" w:rsidRDefault="001A51F0" w:rsidP="001A51F0">
                  <w:r>
                    <w:rPr>
                      <w:rFonts w:hint="eastAsia"/>
                    </w:rPr>
                    <w:t>姓名：马娟</w:t>
                  </w:r>
                </w:p>
                <w:p w:rsidR="001A51F0" w:rsidRDefault="001A51F0" w:rsidP="001A51F0">
                  <w:r>
                    <w:rPr>
                      <w:rFonts w:hint="eastAsia"/>
                    </w:rPr>
                    <w:t>职称：副教授、硕士生导师</w:t>
                  </w:r>
                </w:p>
                <w:p w:rsidR="001A51F0" w:rsidRDefault="001A51F0" w:rsidP="001A51F0"/>
                <w:p w:rsidR="001A51F0" w:rsidRDefault="001A51F0" w:rsidP="001A51F0">
                  <w:r>
                    <w:rPr>
                      <w:rFonts w:hint="eastAsia"/>
                    </w:rPr>
                    <w:t>部门：经济与管理学院</w:t>
                  </w:r>
                </w:p>
                <w:p w:rsidR="001A51F0" w:rsidRDefault="001A51F0" w:rsidP="001A51F0">
                  <w:r>
                    <w:rPr>
                      <w:rFonts w:hint="eastAsia"/>
                    </w:rPr>
                    <w:t>联系方式：</w:t>
                  </w:r>
                </w:p>
                <w:p w:rsidR="001A51F0" w:rsidRDefault="001A51F0" w:rsidP="001A51F0">
                  <w:r>
                    <w:rPr>
                      <w:rFonts w:hint="eastAsia"/>
                    </w:rPr>
                    <w:t>Tel</w:t>
                  </w:r>
                  <w:r>
                    <w:rPr>
                      <w:rFonts w:hint="eastAsia"/>
                    </w:rPr>
                    <w:t>：</w:t>
                  </w:r>
                  <w:r>
                    <w:rPr>
                      <w:rFonts w:hint="eastAsia"/>
                    </w:rPr>
                    <w:t>86-513-85012561(O)</w:t>
                  </w:r>
                </w:p>
                <w:p w:rsidR="001A51F0" w:rsidRDefault="001A51F0" w:rsidP="001A51F0">
                  <w:r>
                    <w:rPr>
                      <w:rFonts w:hint="eastAsia"/>
                    </w:rPr>
                    <w:t>Email</w:t>
                  </w:r>
                  <w:r>
                    <w:rPr>
                      <w:rFonts w:hint="eastAsia"/>
                    </w:rPr>
                    <w:t>：</w:t>
                  </w:r>
                  <w:hyperlink r:id="rId59" w:history="1">
                    <w:r>
                      <w:rPr>
                        <w:rStyle w:val="10"/>
                        <w:rFonts w:hint="eastAsia"/>
                      </w:rPr>
                      <w:t>ma.j@ntu.edu.cn</w:t>
                    </w:r>
                  </w:hyperlink>
                </w:p>
                <w:p w:rsidR="001A51F0" w:rsidRDefault="001A51F0" w:rsidP="001A51F0"/>
              </w:txbxContent>
            </v:textbox>
          </v:shape>
        </w:pict>
      </w:r>
      <w:r w:rsidR="001A51F0">
        <w:rPr>
          <w:noProof/>
        </w:rPr>
        <w:drawing>
          <wp:inline distT="0" distB="0" distL="114300" distR="114300">
            <wp:extent cx="2056130" cy="3006725"/>
            <wp:effectExtent l="0" t="0" r="1270" b="317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60" cstate="print"/>
                    <a:stretch>
                      <a:fillRect/>
                    </a:stretch>
                  </pic:blipFill>
                  <pic:spPr>
                    <a:xfrm>
                      <a:off x="0" y="0"/>
                      <a:ext cx="2056130" cy="3006725"/>
                    </a:xfrm>
                    <a:prstGeom prst="rect">
                      <a:avLst/>
                    </a:prstGeom>
                    <a:noFill/>
                    <a:ln>
                      <a:noFill/>
                    </a:ln>
                  </pic:spPr>
                </pic:pic>
              </a:graphicData>
            </a:graphic>
          </wp:inline>
        </w:drawing>
      </w:r>
    </w:p>
    <w:p w:rsidR="001A51F0" w:rsidRDefault="001A51F0" w:rsidP="001A51F0">
      <w:pPr>
        <w:rPr>
          <w:rStyle w:val="a5"/>
          <w:rFonts w:ascii="Times New Roman" w:hAnsi="Times New Roman" w:cs="Times New Roman"/>
          <w:szCs w:val="21"/>
        </w:rPr>
      </w:pPr>
    </w:p>
    <w:p w:rsidR="001A51F0" w:rsidRDefault="001A51F0" w:rsidP="001A51F0">
      <w:pPr>
        <w:rPr>
          <w:rFonts w:asciiTheme="majorEastAsia" w:eastAsiaTheme="majorEastAsia" w:hAnsiTheme="majorEastAsia" w:cstheme="majorEastAsia"/>
          <w:szCs w:val="21"/>
        </w:rPr>
      </w:pPr>
      <w:r>
        <w:rPr>
          <w:rFonts w:hint="eastAsia"/>
          <w:b/>
        </w:rPr>
        <w:t>学历及学术经历</w:t>
      </w:r>
      <w:r>
        <w:rPr>
          <w:rFonts w:hint="eastAsia"/>
        </w:rPr>
        <w:t>：</w:t>
      </w:r>
      <w:r>
        <w:rPr>
          <w:rFonts w:asciiTheme="majorEastAsia" w:eastAsiaTheme="majorEastAsia" w:hAnsiTheme="majorEastAsia" w:cstheme="majorEastAsia" w:hint="eastAsia"/>
        </w:rPr>
        <w:t>2003年</w:t>
      </w:r>
      <w:r>
        <w:rPr>
          <w:rFonts w:hint="eastAsia"/>
          <w:szCs w:val="21"/>
        </w:rPr>
        <w:t>毕业于江苏大学会计学专业，获管理学硕士学位；</w:t>
      </w:r>
      <w:r>
        <w:rPr>
          <w:rFonts w:asciiTheme="majorEastAsia" w:eastAsiaTheme="majorEastAsia" w:hAnsiTheme="majorEastAsia" w:cstheme="majorEastAsia" w:hint="eastAsia"/>
        </w:rPr>
        <w:t>2017年毕业于苏州大学金融学专业，获经济学博士学位。2013年入选南通大学人文社科百名科研创新人才培养对象。先后主持农业部软科学基金项目1项、江苏省社科联财经发展专项课题1项、</w:t>
      </w:r>
      <w:r>
        <w:rPr>
          <w:rFonts w:asciiTheme="majorEastAsia" w:eastAsiaTheme="majorEastAsia" w:hAnsiTheme="majorEastAsia" w:cstheme="majorEastAsia" w:hint="eastAsia"/>
        </w:rPr>
        <w:lastRenderedPageBreak/>
        <w:t>江苏省教育厅</w:t>
      </w:r>
      <w:r>
        <w:rPr>
          <w:rFonts w:asciiTheme="majorEastAsia" w:eastAsiaTheme="majorEastAsia" w:hAnsiTheme="majorEastAsia" w:cstheme="majorEastAsia" w:hint="eastAsia"/>
          <w:szCs w:val="21"/>
        </w:rPr>
        <w:t>高校哲社基金</w:t>
      </w:r>
      <w:r>
        <w:rPr>
          <w:rFonts w:asciiTheme="majorEastAsia" w:eastAsiaTheme="majorEastAsia" w:hAnsiTheme="majorEastAsia" w:cstheme="majorEastAsia" w:hint="eastAsia"/>
        </w:rPr>
        <w:t>项目1项、南通市社科基金项目3项。发表学术论文十余篇，撰写调研报告多篇，研究成果曾获南通市第十二届哲学社会科学优秀成果三等奖。指导国家级大学生创新训练计划项目1项。多次获得南通大学本科毕业论文优秀指导教师称号。</w:t>
      </w:r>
    </w:p>
    <w:p w:rsidR="001A51F0" w:rsidRDefault="001A51F0" w:rsidP="001A51F0"/>
    <w:p w:rsidR="001A51F0" w:rsidRDefault="001A51F0" w:rsidP="001A51F0">
      <w:r>
        <w:rPr>
          <w:rFonts w:hint="eastAsia"/>
          <w:b/>
        </w:rPr>
        <w:t>研究领域</w:t>
      </w:r>
      <w:r>
        <w:rPr>
          <w:rFonts w:hint="eastAsia"/>
        </w:rPr>
        <w:t>：公司金融、供应</w:t>
      </w:r>
      <w:proofErr w:type="gramStart"/>
      <w:r>
        <w:rPr>
          <w:rFonts w:hint="eastAsia"/>
        </w:rPr>
        <w:t>链金融</w:t>
      </w:r>
      <w:proofErr w:type="gramEnd"/>
      <w:r>
        <w:rPr>
          <w:rFonts w:hint="eastAsia"/>
        </w:rPr>
        <w:t>与金融创新</w:t>
      </w:r>
    </w:p>
    <w:p w:rsidR="001A51F0" w:rsidRDefault="001A51F0" w:rsidP="001A51F0"/>
    <w:p w:rsidR="001A51F0" w:rsidRDefault="001A51F0" w:rsidP="001A51F0">
      <w:r>
        <w:rPr>
          <w:rFonts w:hint="eastAsia"/>
          <w:b/>
        </w:rPr>
        <w:t>代表性论文</w:t>
      </w:r>
      <w:r>
        <w:rPr>
          <w:rFonts w:hint="eastAsia"/>
        </w:rPr>
        <w:t>：</w:t>
      </w:r>
    </w:p>
    <w:p w:rsidR="001A51F0" w:rsidRDefault="001A51F0" w:rsidP="001A51F0">
      <w:pPr>
        <w:rPr>
          <w:rFonts w:asciiTheme="majorEastAsia" w:eastAsiaTheme="majorEastAsia" w:hAnsiTheme="majorEastAsia" w:cstheme="majorEastAsia"/>
        </w:rPr>
      </w:pPr>
      <w:r>
        <w:rPr>
          <w:rFonts w:asciiTheme="majorEastAsia" w:eastAsiaTheme="majorEastAsia" w:hAnsiTheme="majorEastAsia" w:cstheme="majorEastAsia" w:hint="eastAsia"/>
        </w:rPr>
        <w:t>1.马娟，</w:t>
      </w:r>
      <w:proofErr w:type="gramStart"/>
      <w:r>
        <w:rPr>
          <w:rFonts w:asciiTheme="majorEastAsia" w:eastAsiaTheme="majorEastAsia" w:hAnsiTheme="majorEastAsia" w:cstheme="majorEastAsia" w:hint="eastAsia"/>
        </w:rPr>
        <w:t>万解秋</w:t>
      </w:r>
      <w:proofErr w:type="gramEnd"/>
      <w:r>
        <w:rPr>
          <w:rFonts w:asciiTheme="majorEastAsia" w:eastAsiaTheme="majorEastAsia" w:hAnsiTheme="majorEastAsia" w:cstheme="majorEastAsia" w:hint="eastAsia"/>
        </w:rPr>
        <w:t>.利率市场化、地方政府干预与信贷配置效率——基于2003-2015年省际面板数据的分析，商业研究，2018（11）：</w:t>
      </w:r>
      <w:proofErr w:type="gramStart"/>
      <w:r>
        <w:rPr>
          <w:rFonts w:asciiTheme="majorEastAsia" w:eastAsiaTheme="majorEastAsia" w:hAnsiTheme="majorEastAsia" w:cstheme="majorEastAsia" w:hint="eastAsia"/>
        </w:rPr>
        <w:t>38-47.</w:t>
      </w:r>
      <w:proofErr w:type="gramEnd"/>
    </w:p>
    <w:p w:rsidR="001A51F0" w:rsidRDefault="001A51F0" w:rsidP="001A51F0">
      <w:pPr>
        <w:rPr>
          <w:rFonts w:asciiTheme="majorEastAsia" w:eastAsiaTheme="majorEastAsia" w:hAnsiTheme="majorEastAsia" w:cstheme="majorEastAsia"/>
        </w:rPr>
      </w:pPr>
      <w:r>
        <w:rPr>
          <w:rFonts w:asciiTheme="majorEastAsia" w:eastAsiaTheme="majorEastAsia" w:hAnsiTheme="majorEastAsia" w:cstheme="majorEastAsia" w:hint="eastAsia"/>
        </w:rPr>
        <w:t>2.马娟，</w:t>
      </w:r>
      <w:proofErr w:type="gramStart"/>
      <w:r>
        <w:rPr>
          <w:rFonts w:asciiTheme="majorEastAsia" w:eastAsiaTheme="majorEastAsia" w:hAnsiTheme="majorEastAsia" w:cstheme="majorEastAsia" w:hint="eastAsia"/>
        </w:rPr>
        <w:t>万解秋</w:t>
      </w:r>
      <w:proofErr w:type="gramEnd"/>
      <w:r>
        <w:rPr>
          <w:rFonts w:asciiTheme="majorEastAsia" w:eastAsiaTheme="majorEastAsia" w:hAnsiTheme="majorEastAsia" w:cstheme="majorEastAsia" w:hint="eastAsia"/>
        </w:rPr>
        <w:t>.供应</w:t>
      </w:r>
      <w:proofErr w:type="gramStart"/>
      <w:r>
        <w:rPr>
          <w:rFonts w:asciiTheme="majorEastAsia" w:eastAsiaTheme="majorEastAsia" w:hAnsiTheme="majorEastAsia" w:cstheme="majorEastAsia" w:hint="eastAsia"/>
        </w:rPr>
        <w:t>链金融</w:t>
      </w:r>
      <w:proofErr w:type="gramEnd"/>
      <w:r>
        <w:rPr>
          <w:rFonts w:asciiTheme="majorEastAsia" w:eastAsiaTheme="majorEastAsia" w:hAnsiTheme="majorEastAsia" w:cstheme="majorEastAsia" w:hint="eastAsia"/>
        </w:rPr>
        <w:t>创新机制：共生系统的优势资源整合与弱势信贷突破，金融发展研究，2016（5）：</w:t>
      </w:r>
      <w:proofErr w:type="gramStart"/>
      <w:r>
        <w:rPr>
          <w:rFonts w:asciiTheme="majorEastAsia" w:eastAsiaTheme="majorEastAsia" w:hAnsiTheme="majorEastAsia" w:cstheme="majorEastAsia" w:hint="eastAsia"/>
        </w:rPr>
        <w:t>67-72.</w:t>
      </w:r>
      <w:proofErr w:type="gramEnd"/>
    </w:p>
    <w:p w:rsidR="001A51F0" w:rsidRDefault="001A51F0" w:rsidP="001A51F0">
      <w:pPr>
        <w:rPr>
          <w:rFonts w:asciiTheme="majorEastAsia" w:eastAsiaTheme="majorEastAsia" w:hAnsiTheme="majorEastAsia" w:cstheme="majorEastAsia"/>
        </w:rPr>
      </w:pPr>
      <w:r>
        <w:rPr>
          <w:rFonts w:asciiTheme="majorEastAsia" w:eastAsiaTheme="majorEastAsia" w:hAnsiTheme="majorEastAsia" w:cstheme="majorEastAsia" w:hint="eastAsia"/>
        </w:rPr>
        <w:t>3.马娟，</w:t>
      </w:r>
      <w:proofErr w:type="gramStart"/>
      <w:r>
        <w:rPr>
          <w:rFonts w:asciiTheme="majorEastAsia" w:eastAsiaTheme="majorEastAsia" w:hAnsiTheme="majorEastAsia" w:cstheme="majorEastAsia" w:hint="eastAsia"/>
        </w:rPr>
        <w:t>万解秋</w:t>
      </w:r>
      <w:proofErr w:type="gramEnd"/>
      <w:r>
        <w:rPr>
          <w:rFonts w:asciiTheme="majorEastAsia" w:eastAsiaTheme="majorEastAsia" w:hAnsiTheme="majorEastAsia" w:cstheme="majorEastAsia" w:hint="eastAsia"/>
        </w:rPr>
        <w:t>.银行与第三方物流合作供应链金融：异业协作的演化博弈，现代财经，2015（3）：</w:t>
      </w:r>
      <w:proofErr w:type="gramStart"/>
      <w:r>
        <w:rPr>
          <w:rFonts w:asciiTheme="majorEastAsia" w:eastAsiaTheme="majorEastAsia" w:hAnsiTheme="majorEastAsia" w:cstheme="majorEastAsia" w:hint="eastAsia"/>
        </w:rPr>
        <w:t>47-57.</w:t>
      </w:r>
      <w:proofErr w:type="gramEnd"/>
    </w:p>
    <w:p w:rsidR="001A51F0" w:rsidRDefault="001A51F0" w:rsidP="001A51F0">
      <w:pPr>
        <w:rPr>
          <w:rFonts w:asciiTheme="majorEastAsia" w:eastAsiaTheme="majorEastAsia" w:hAnsiTheme="majorEastAsia" w:cstheme="majorEastAsia"/>
        </w:rPr>
      </w:pPr>
      <w:r>
        <w:rPr>
          <w:rFonts w:asciiTheme="majorEastAsia" w:eastAsiaTheme="majorEastAsia" w:hAnsiTheme="majorEastAsia" w:cstheme="majorEastAsia" w:hint="eastAsia"/>
        </w:rPr>
        <w:t>4.马娟，</w:t>
      </w:r>
      <w:proofErr w:type="gramStart"/>
      <w:r>
        <w:rPr>
          <w:rFonts w:asciiTheme="majorEastAsia" w:eastAsiaTheme="majorEastAsia" w:hAnsiTheme="majorEastAsia" w:cstheme="majorEastAsia" w:hint="eastAsia"/>
        </w:rPr>
        <w:t>万解秋</w:t>
      </w:r>
      <w:proofErr w:type="gramEnd"/>
      <w:r>
        <w:rPr>
          <w:rFonts w:asciiTheme="majorEastAsia" w:eastAsiaTheme="majorEastAsia" w:hAnsiTheme="majorEastAsia" w:cstheme="majorEastAsia" w:hint="eastAsia"/>
        </w:rPr>
        <w:t>.股权激励契约设计与公司盈余管理行为，南通大学学报（社会科学版），2014（3）：</w:t>
      </w:r>
      <w:proofErr w:type="gramStart"/>
      <w:r>
        <w:rPr>
          <w:rFonts w:asciiTheme="majorEastAsia" w:eastAsiaTheme="majorEastAsia" w:hAnsiTheme="majorEastAsia" w:cstheme="majorEastAsia" w:hint="eastAsia"/>
        </w:rPr>
        <w:t>128-134.</w:t>
      </w:r>
      <w:proofErr w:type="gramEnd"/>
    </w:p>
    <w:p w:rsidR="001A51F0" w:rsidRDefault="001A51F0" w:rsidP="001A51F0">
      <w:pPr>
        <w:rPr>
          <w:rFonts w:asciiTheme="majorEastAsia" w:eastAsiaTheme="majorEastAsia" w:hAnsiTheme="majorEastAsia" w:cstheme="majorEastAsia"/>
        </w:rPr>
      </w:pPr>
      <w:r>
        <w:rPr>
          <w:rFonts w:asciiTheme="majorEastAsia" w:eastAsiaTheme="majorEastAsia" w:hAnsiTheme="majorEastAsia" w:cstheme="majorEastAsia" w:hint="eastAsia"/>
        </w:rPr>
        <w:t>5.马娟，万解秋，沈小燕.依托供应</w:t>
      </w:r>
      <w:proofErr w:type="gramStart"/>
      <w:r>
        <w:rPr>
          <w:rFonts w:asciiTheme="majorEastAsia" w:eastAsiaTheme="majorEastAsia" w:hAnsiTheme="majorEastAsia" w:cstheme="majorEastAsia" w:hint="eastAsia"/>
        </w:rPr>
        <w:t>链金融</w:t>
      </w:r>
      <w:proofErr w:type="gramEnd"/>
      <w:r>
        <w:rPr>
          <w:rFonts w:asciiTheme="majorEastAsia" w:eastAsiaTheme="majorEastAsia" w:hAnsiTheme="majorEastAsia" w:cstheme="majorEastAsia" w:hint="eastAsia"/>
        </w:rPr>
        <w:t>的中小企业融资创新，商业研究，2013（4）：131-137.曾获得2014年南通市第十二届哲学社会科学优秀成果三等奖。</w:t>
      </w:r>
    </w:p>
    <w:p w:rsidR="001A51F0" w:rsidRDefault="001A51F0" w:rsidP="001A51F0">
      <w:pPr>
        <w:rPr>
          <w:rFonts w:asciiTheme="majorEastAsia" w:eastAsiaTheme="majorEastAsia" w:hAnsiTheme="majorEastAsia" w:cstheme="majorEastAsia"/>
        </w:rPr>
      </w:pPr>
      <w:r>
        <w:rPr>
          <w:rFonts w:asciiTheme="majorEastAsia" w:eastAsiaTheme="majorEastAsia" w:hAnsiTheme="majorEastAsia" w:cstheme="majorEastAsia" w:hint="eastAsia"/>
        </w:rPr>
        <w:t>6.马娟.公司融资选择与最优资本结构安排目标模式——基于静态权衡理论的研究，财会通讯，2013（2）:</w:t>
      </w:r>
      <w:proofErr w:type="gramStart"/>
      <w:r>
        <w:rPr>
          <w:rFonts w:asciiTheme="majorEastAsia" w:eastAsiaTheme="majorEastAsia" w:hAnsiTheme="majorEastAsia" w:cstheme="majorEastAsia" w:hint="eastAsia"/>
        </w:rPr>
        <w:t>78-80.</w:t>
      </w:r>
      <w:proofErr w:type="gramEnd"/>
    </w:p>
    <w:p w:rsidR="001A51F0" w:rsidRDefault="001A51F0" w:rsidP="00AB070E">
      <w:pPr>
        <w:jc w:val="left"/>
        <w:rPr>
          <w:rFonts w:asciiTheme="minorEastAsia" w:hAnsiTheme="minorEastAsia"/>
          <w:noProof/>
          <w:color w:val="000000" w:themeColor="text1"/>
          <w:szCs w:val="21"/>
        </w:rPr>
      </w:pPr>
    </w:p>
    <w:p w:rsidR="00345F44" w:rsidRDefault="00345F44" w:rsidP="00AB070E">
      <w:pPr>
        <w:jc w:val="left"/>
        <w:rPr>
          <w:rFonts w:asciiTheme="minorEastAsia" w:hAnsiTheme="minorEastAsia"/>
          <w:noProof/>
          <w:color w:val="000000" w:themeColor="text1"/>
          <w:szCs w:val="21"/>
        </w:rPr>
      </w:pPr>
    </w:p>
    <w:p w:rsidR="00345F44" w:rsidRDefault="00345F44" w:rsidP="00AB070E">
      <w:pPr>
        <w:jc w:val="left"/>
        <w:rPr>
          <w:rFonts w:asciiTheme="minorEastAsia" w:hAnsiTheme="minorEastAsia"/>
          <w:noProof/>
          <w:color w:val="000000" w:themeColor="text1"/>
          <w:szCs w:val="21"/>
        </w:rPr>
      </w:pPr>
      <w:r>
        <w:rPr>
          <w:rFonts w:asciiTheme="minorEastAsia" w:hAnsiTheme="minorEastAsia" w:hint="eastAsia"/>
          <w:noProof/>
          <w:color w:val="000000" w:themeColor="text1"/>
          <w:szCs w:val="21"/>
        </w:rPr>
        <w:drawing>
          <wp:anchor distT="0" distB="0" distL="114300" distR="114300" simplePos="0" relativeHeight="251655168" behindDoc="0" locked="0" layoutInCell="1" allowOverlap="1">
            <wp:simplePos x="0" y="0"/>
            <wp:positionH relativeFrom="column">
              <wp:posOffset>-1321</wp:posOffset>
            </wp:positionH>
            <wp:positionV relativeFrom="paragraph">
              <wp:posOffset>198649</wp:posOffset>
            </wp:positionV>
            <wp:extent cx="3028619" cy="2272665"/>
            <wp:effectExtent l="0" t="0" r="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pic:nvPicPr>
                  <pic:blipFill>
                    <a:blip r:embed="rId6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39650" cy="2280943"/>
                    </a:xfrm>
                    <a:prstGeom prst="rect">
                      <a:avLst/>
                    </a:prstGeom>
                  </pic:spPr>
                </pic:pic>
              </a:graphicData>
            </a:graphic>
          </wp:anchor>
        </w:drawing>
      </w:r>
    </w:p>
    <w:p w:rsidR="00345F44" w:rsidRDefault="00E629A3" w:rsidP="00AB070E">
      <w:pPr>
        <w:jc w:val="left"/>
        <w:rPr>
          <w:rFonts w:asciiTheme="minorEastAsia" w:hAnsiTheme="minorEastAsia"/>
          <w:color w:val="000000" w:themeColor="text1"/>
          <w:szCs w:val="21"/>
        </w:rPr>
      </w:pPr>
      <w:r w:rsidRPr="00E629A3">
        <w:rPr>
          <w:b/>
          <w:noProof/>
        </w:rPr>
        <w:pict>
          <v:shape id="_x0000_s1059" type="#_x0000_t202" style="position:absolute;margin-left:253.25pt;margin-top:.8pt;width:194.5pt;height:117.25pt;z-index:251671552;mso-width-relative:margin;mso-height-relative:margin" strokecolor="white">
            <v:textbox>
              <w:txbxContent>
                <w:p w:rsidR="00345F44" w:rsidRDefault="00345F44" w:rsidP="00345F44">
                  <w:r>
                    <w:rPr>
                      <w:rFonts w:hint="eastAsia"/>
                    </w:rPr>
                    <w:t>姓名：戴云</w:t>
                  </w:r>
                  <w:r>
                    <w:rPr>
                      <w:rFonts w:hint="eastAsia"/>
                    </w:rPr>
                    <w:t xml:space="preserve"> </w:t>
                  </w:r>
                  <w:r>
                    <w:t xml:space="preserve"> </w:t>
                  </w:r>
                </w:p>
                <w:p w:rsidR="00345F44" w:rsidRDefault="00345F44" w:rsidP="00345F44">
                  <w:r>
                    <w:rPr>
                      <w:rFonts w:hint="eastAsia"/>
                    </w:rPr>
                    <w:t>职称：副教授、硕士生导师</w:t>
                  </w:r>
                </w:p>
                <w:p w:rsidR="00345F44" w:rsidRDefault="00345F44" w:rsidP="00345F44"/>
                <w:p w:rsidR="00345F44" w:rsidRDefault="00345F44" w:rsidP="00345F44">
                  <w:r>
                    <w:rPr>
                      <w:rFonts w:hint="eastAsia"/>
                    </w:rPr>
                    <w:t>部门：经济与管理学院</w:t>
                  </w:r>
                </w:p>
                <w:p w:rsidR="00345F44" w:rsidRDefault="00345F44" w:rsidP="00345F44">
                  <w:r>
                    <w:rPr>
                      <w:rFonts w:hint="eastAsia"/>
                    </w:rPr>
                    <w:t>联系方式：</w:t>
                  </w:r>
                </w:p>
                <w:p w:rsidR="00345F44" w:rsidRPr="00AA56EC" w:rsidRDefault="00E629A3" w:rsidP="00345F44">
                  <w:pPr>
                    <w:rPr>
                      <w:rFonts w:ascii="Times New Roman" w:hAnsi="Times New Roman" w:cs="Times New Roman"/>
                      <w:szCs w:val="21"/>
                    </w:rPr>
                  </w:pPr>
                  <w:hyperlink r:id="rId62" w:history="1">
                    <w:r w:rsidR="00345F44" w:rsidRPr="00352E7B">
                      <w:rPr>
                        <w:rStyle w:val="a5"/>
                        <w:rFonts w:ascii="Times New Roman" w:hAnsi="Times New Roman" w:cs="Times New Roman"/>
                        <w:szCs w:val="21"/>
                      </w:rPr>
                      <w:t>Tel:86-513-85012561(0)</w:t>
                    </w:r>
                  </w:hyperlink>
                </w:p>
                <w:p w:rsidR="00345F44" w:rsidRDefault="00345F44" w:rsidP="00345F44">
                  <w:r>
                    <w:rPr>
                      <w:rFonts w:hint="eastAsia"/>
                    </w:rPr>
                    <w:t>E</w:t>
                  </w:r>
                  <w:r>
                    <w:t>mail: 471954605@qq.com</w:t>
                  </w:r>
                </w:p>
                <w:p w:rsidR="00345F44" w:rsidRDefault="00345F44" w:rsidP="00345F44">
                  <w:r>
                    <w:rPr>
                      <w:rFonts w:hint="eastAsia"/>
                    </w:rPr>
                    <w:t>Email</w:t>
                  </w:r>
                  <w:r>
                    <w:rPr>
                      <w:rFonts w:hint="eastAsia"/>
                    </w:rPr>
                    <w:t>：</w:t>
                  </w:r>
                  <w:hyperlink r:id="rId63" w:history="1">
                    <w:r>
                      <w:rPr>
                        <w:rStyle w:val="10"/>
                        <w:rFonts w:hint="eastAsia"/>
                      </w:rPr>
                      <w:t>ma.j@ntu.edu.cn</w:t>
                    </w:r>
                  </w:hyperlink>
                </w:p>
                <w:p w:rsidR="00345F44" w:rsidRDefault="00345F44" w:rsidP="00345F44"/>
              </w:txbxContent>
            </v:textbox>
          </v:shape>
        </w:pict>
      </w:r>
    </w:p>
    <w:p w:rsidR="009821BE" w:rsidRDefault="009821BE" w:rsidP="00AB070E">
      <w:pPr>
        <w:jc w:val="left"/>
        <w:rPr>
          <w:rFonts w:asciiTheme="minorEastAsia" w:hAnsiTheme="minorEastAsia"/>
          <w:color w:val="000000" w:themeColor="text1"/>
          <w:szCs w:val="21"/>
        </w:rPr>
      </w:pPr>
    </w:p>
    <w:p w:rsidR="00345F44" w:rsidRDefault="00345F44" w:rsidP="00345F44">
      <w:pPr>
        <w:rPr>
          <w:rFonts w:asciiTheme="majorEastAsia" w:eastAsiaTheme="majorEastAsia" w:hAnsiTheme="majorEastAsia" w:cstheme="majorEastAsia"/>
          <w:szCs w:val="21"/>
        </w:rPr>
      </w:pPr>
      <w:r>
        <w:rPr>
          <w:rFonts w:hint="eastAsia"/>
          <w:b/>
        </w:rPr>
        <w:t>学历及学术经历</w:t>
      </w:r>
      <w:r>
        <w:rPr>
          <w:rFonts w:hint="eastAsia"/>
        </w:rPr>
        <w:t>：</w:t>
      </w:r>
      <w:r>
        <w:rPr>
          <w:rFonts w:asciiTheme="majorEastAsia" w:eastAsiaTheme="majorEastAsia" w:hAnsiTheme="majorEastAsia" w:cstheme="majorEastAsia" w:hint="eastAsia"/>
        </w:rPr>
        <w:t>2003年</w:t>
      </w:r>
      <w:r>
        <w:rPr>
          <w:rFonts w:hint="eastAsia"/>
          <w:szCs w:val="21"/>
        </w:rPr>
        <w:t>毕业于江苏大学会计学专业，</w:t>
      </w:r>
      <w:r>
        <w:rPr>
          <w:rFonts w:hint="eastAsia"/>
          <w:szCs w:val="21"/>
        </w:rPr>
        <w:t xml:space="preserve"> </w:t>
      </w:r>
      <w:r>
        <w:rPr>
          <w:szCs w:val="21"/>
        </w:rPr>
        <w:t xml:space="preserve">     </w:t>
      </w:r>
    </w:p>
    <w:p w:rsidR="009821BE" w:rsidRDefault="009821BE" w:rsidP="00AB070E">
      <w:pPr>
        <w:jc w:val="left"/>
        <w:rPr>
          <w:rFonts w:asciiTheme="minorEastAsia" w:hAnsiTheme="minorEastAsia"/>
          <w:color w:val="000000" w:themeColor="text1"/>
          <w:szCs w:val="21"/>
        </w:rPr>
      </w:pPr>
    </w:p>
    <w:p w:rsidR="00345F44" w:rsidRDefault="00345F44" w:rsidP="00AB070E">
      <w:pPr>
        <w:jc w:val="left"/>
        <w:rPr>
          <w:rFonts w:asciiTheme="minorEastAsia" w:hAnsiTheme="minorEastAsia"/>
          <w:color w:val="000000" w:themeColor="text1"/>
          <w:szCs w:val="21"/>
        </w:rPr>
      </w:pPr>
    </w:p>
    <w:p w:rsidR="00345F44" w:rsidRDefault="00345F44" w:rsidP="00AB070E">
      <w:pPr>
        <w:jc w:val="left"/>
        <w:rPr>
          <w:rFonts w:asciiTheme="minorEastAsia" w:hAnsiTheme="minorEastAsia"/>
          <w:color w:val="000000" w:themeColor="text1"/>
          <w:szCs w:val="21"/>
        </w:rPr>
      </w:pPr>
    </w:p>
    <w:p w:rsidR="00345F44" w:rsidRDefault="00345F44" w:rsidP="00AB070E">
      <w:pPr>
        <w:jc w:val="left"/>
        <w:rPr>
          <w:rFonts w:asciiTheme="minorEastAsia" w:hAnsiTheme="minorEastAsia"/>
          <w:color w:val="000000" w:themeColor="text1"/>
          <w:szCs w:val="21"/>
        </w:rPr>
      </w:pPr>
    </w:p>
    <w:p w:rsidR="00345F44" w:rsidRDefault="00345F44" w:rsidP="00AB070E">
      <w:pPr>
        <w:jc w:val="left"/>
        <w:rPr>
          <w:rFonts w:asciiTheme="minorEastAsia" w:hAnsiTheme="minorEastAsia"/>
          <w:color w:val="000000" w:themeColor="text1"/>
          <w:szCs w:val="21"/>
        </w:rPr>
      </w:pPr>
    </w:p>
    <w:p w:rsidR="00345F44" w:rsidRDefault="00345F44" w:rsidP="00AB070E">
      <w:pPr>
        <w:jc w:val="left"/>
        <w:rPr>
          <w:rFonts w:asciiTheme="minorEastAsia" w:hAnsiTheme="minorEastAsia"/>
          <w:color w:val="000000" w:themeColor="text1"/>
          <w:szCs w:val="21"/>
        </w:rPr>
      </w:pPr>
    </w:p>
    <w:p w:rsidR="00345F44" w:rsidRDefault="00345F44" w:rsidP="00AB070E">
      <w:pPr>
        <w:jc w:val="left"/>
        <w:rPr>
          <w:rFonts w:asciiTheme="minorEastAsia" w:hAnsiTheme="minorEastAsia"/>
          <w:color w:val="000000" w:themeColor="text1"/>
          <w:szCs w:val="21"/>
        </w:rPr>
      </w:pPr>
    </w:p>
    <w:p w:rsidR="00345F44" w:rsidRDefault="00345F44" w:rsidP="00AB070E">
      <w:pPr>
        <w:jc w:val="left"/>
        <w:rPr>
          <w:rFonts w:asciiTheme="minorEastAsia" w:hAnsiTheme="minorEastAsia"/>
          <w:color w:val="000000" w:themeColor="text1"/>
          <w:szCs w:val="21"/>
        </w:rPr>
      </w:pPr>
    </w:p>
    <w:p w:rsidR="00345F44" w:rsidRDefault="00345F44" w:rsidP="00AB070E">
      <w:pPr>
        <w:jc w:val="left"/>
        <w:rPr>
          <w:rFonts w:asciiTheme="minorEastAsia" w:hAnsiTheme="minorEastAsia"/>
          <w:color w:val="000000" w:themeColor="text1"/>
          <w:szCs w:val="21"/>
        </w:rPr>
      </w:pPr>
    </w:p>
    <w:p w:rsidR="00345F44" w:rsidRPr="00356933" w:rsidRDefault="00345F44" w:rsidP="00356933">
      <w:pPr>
        <w:spacing w:line="300" w:lineRule="auto"/>
        <w:rPr>
          <w:b/>
          <w:szCs w:val="21"/>
        </w:rPr>
      </w:pPr>
      <w:r w:rsidRPr="00356933">
        <w:rPr>
          <w:rFonts w:hint="eastAsia"/>
          <w:b/>
          <w:szCs w:val="21"/>
        </w:rPr>
        <w:t>学历及学术经历：</w:t>
      </w:r>
      <w:r w:rsidR="0035104B" w:rsidRPr="00356933">
        <w:rPr>
          <w:rFonts w:hint="eastAsia"/>
          <w:bCs/>
          <w:szCs w:val="21"/>
        </w:rPr>
        <w:t>苏州大学管理学博士。主要从事公司治理、组织行为学相关研究。参与国家自然科学基金项目</w:t>
      </w:r>
      <w:r w:rsidR="0035104B" w:rsidRPr="00356933">
        <w:rPr>
          <w:bCs/>
          <w:szCs w:val="21"/>
        </w:rPr>
        <w:t>2</w:t>
      </w:r>
      <w:r w:rsidR="0035104B" w:rsidRPr="00356933">
        <w:rPr>
          <w:rFonts w:hint="eastAsia"/>
          <w:bCs/>
          <w:szCs w:val="21"/>
        </w:rPr>
        <w:t>项，</w:t>
      </w:r>
      <w:r w:rsidR="00880FA4" w:rsidRPr="00356933">
        <w:rPr>
          <w:rFonts w:hint="eastAsia"/>
          <w:bCs/>
          <w:szCs w:val="21"/>
        </w:rPr>
        <w:t>主持江苏省教育厅高校哲社基金项目</w:t>
      </w:r>
      <w:r w:rsidR="00880FA4" w:rsidRPr="00356933">
        <w:rPr>
          <w:bCs/>
          <w:szCs w:val="21"/>
        </w:rPr>
        <w:t>2</w:t>
      </w:r>
      <w:r w:rsidR="00880FA4" w:rsidRPr="00356933">
        <w:rPr>
          <w:rFonts w:hint="eastAsia"/>
          <w:bCs/>
          <w:szCs w:val="21"/>
        </w:rPr>
        <w:t>项</w:t>
      </w:r>
      <w:r w:rsidR="0035104B" w:rsidRPr="00356933">
        <w:rPr>
          <w:rFonts w:hint="eastAsia"/>
          <w:bCs/>
          <w:szCs w:val="21"/>
        </w:rPr>
        <w:t>，江苏省社科应用研究精品工程项目</w:t>
      </w:r>
      <w:r w:rsidR="0035104B" w:rsidRPr="00356933">
        <w:rPr>
          <w:rFonts w:hint="eastAsia"/>
          <w:bCs/>
          <w:szCs w:val="21"/>
        </w:rPr>
        <w:t>1</w:t>
      </w:r>
      <w:r w:rsidR="0035104B" w:rsidRPr="00356933">
        <w:rPr>
          <w:rFonts w:hint="eastAsia"/>
          <w:bCs/>
          <w:szCs w:val="21"/>
        </w:rPr>
        <w:t>项，</w:t>
      </w:r>
      <w:r w:rsidR="00880FA4" w:rsidRPr="00356933">
        <w:rPr>
          <w:rFonts w:hint="eastAsia"/>
          <w:bCs/>
          <w:szCs w:val="21"/>
        </w:rPr>
        <w:t>南通市社科基金项目</w:t>
      </w:r>
      <w:r w:rsidR="0035104B" w:rsidRPr="00356933">
        <w:rPr>
          <w:bCs/>
          <w:szCs w:val="21"/>
        </w:rPr>
        <w:t>2</w:t>
      </w:r>
      <w:r w:rsidR="00880FA4" w:rsidRPr="00356933">
        <w:rPr>
          <w:rFonts w:hint="eastAsia"/>
          <w:bCs/>
          <w:szCs w:val="21"/>
        </w:rPr>
        <w:t>项</w:t>
      </w:r>
      <w:r w:rsidRPr="00356933">
        <w:rPr>
          <w:rFonts w:hint="eastAsia"/>
          <w:bCs/>
          <w:szCs w:val="21"/>
        </w:rPr>
        <w:t>。相关研究成果在《</w:t>
      </w:r>
      <w:r w:rsidR="0035104B" w:rsidRPr="00356933">
        <w:rPr>
          <w:rFonts w:hint="eastAsia"/>
          <w:bCs/>
          <w:szCs w:val="21"/>
        </w:rPr>
        <w:t>苏州大学学报（</w:t>
      </w:r>
      <w:r w:rsidR="0064700E">
        <w:rPr>
          <w:rFonts w:hint="eastAsia"/>
          <w:bCs/>
          <w:szCs w:val="21"/>
        </w:rPr>
        <w:t>哲学</w:t>
      </w:r>
      <w:r w:rsidR="008C3B04" w:rsidRPr="00356933">
        <w:rPr>
          <w:rFonts w:hint="eastAsia"/>
          <w:bCs/>
          <w:szCs w:val="21"/>
        </w:rPr>
        <w:t>社会科学版</w:t>
      </w:r>
      <w:r w:rsidR="0035104B" w:rsidRPr="00356933">
        <w:rPr>
          <w:rFonts w:hint="eastAsia"/>
          <w:bCs/>
          <w:szCs w:val="21"/>
        </w:rPr>
        <w:t>）</w:t>
      </w:r>
      <w:r w:rsidRPr="00356933">
        <w:rPr>
          <w:rFonts w:hint="eastAsia"/>
          <w:bCs/>
          <w:szCs w:val="21"/>
        </w:rPr>
        <w:t>》、《</w:t>
      </w:r>
      <w:r w:rsidR="008C3B04" w:rsidRPr="00356933">
        <w:rPr>
          <w:rFonts w:hint="eastAsia"/>
          <w:bCs/>
          <w:szCs w:val="21"/>
        </w:rPr>
        <w:t>南通大学学报（社会科学版）</w:t>
      </w:r>
      <w:r w:rsidRPr="00356933">
        <w:rPr>
          <w:rFonts w:hint="eastAsia"/>
          <w:bCs/>
          <w:szCs w:val="21"/>
        </w:rPr>
        <w:t>》、《</w:t>
      </w:r>
      <w:r w:rsidR="008C3B04" w:rsidRPr="00356933">
        <w:rPr>
          <w:rFonts w:hint="eastAsia"/>
          <w:bCs/>
          <w:szCs w:val="21"/>
        </w:rPr>
        <w:t>中国人力资源开发</w:t>
      </w:r>
      <w:r w:rsidRPr="00356933">
        <w:rPr>
          <w:rFonts w:hint="eastAsia"/>
          <w:bCs/>
          <w:szCs w:val="21"/>
        </w:rPr>
        <w:t>》</w:t>
      </w:r>
      <w:r w:rsidR="008C3B04" w:rsidRPr="00356933">
        <w:rPr>
          <w:rFonts w:hint="eastAsia"/>
          <w:bCs/>
          <w:szCs w:val="21"/>
        </w:rPr>
        <w:t>、《西部论坛》</w:t>
      </w:r>
      <w:r w:rsidR="0064700E">
        <w:rPr>
          <w:rFonts w:hint="eastAsia"/>
          <w:bCs/>
          <w:szCs w:val="21"/>
        </w:rPr>
        <w:t>、</w:t>
      </w:r>
      <w:r w:rsidR="0064700E" w:rsidRPr="00356933">
        <w:rPr>
          <w:rFonts w:hint="eastAsia"/>
          <w:bCs/>
          <w:szCs w:val="21"/>
        </w:rPr>
        <w:t>《工业技术经济》</w:t>
      </w:r>
      <w:r w:rsidRPr="00356933">
        <w:rPr>
          <w:rFonts w:hint="eastAsia"/>
          <w:bCs/>
          <w:szCs w:val="21"/>
        </w:rPr>
        <w:t>等</w:t>
      </w:r>
      <w:r w:rsidRPr="00356933">
        <w:rPr>
          <w:rFonts w:hint="eastAsia"/>
          <w:bCs/>
          <w:szCs w:val="21"/>
        </w:rPr>
        <w:t>CSSCI</w:t>
      </w:r>
      <w:r w:rsidR="0035104B" w:rsidRPr="00356933">
        <w:rPr>
          <w:rFonts w:hint="eastAsia"/>
          <w:bCs/>
          <w:szCs w:val="21"/>
        </w:rPr>
        <w:t>和核心刊物</w:t>
      </w:r>
      <w:r w:rsidRPr="00356933">
        <w:rPr>
          <w:rFonts w:hint="eastAsia"/>
          <w:bCs/>
          <w:szCs w:val="21"/>
        </w:rPr>
        <w:t>发表</w:t>
      </w:r>
      <w:r w:rsidR="008C3B04" w:rsidRPr="00356933">
        <w:rPr>
          <w:rFonts w:hint="eastAsia"/>
          <w:bCs/>
          <w:szCs w:val="21"/>
        </w:rPr>
        <w:t>1</w:t>
      </w:r>
      <w:r w:rsidR="008C3B04" w:rsidRPr="00356933">
        <w:rPr>
          <w:bCs/>
          <w:szCs w:val="21"/>
        </w:rPr>
        <w:t>0</w:t>
      </w:r>
      <w:r w:rsidR="008C3B04" w:rsidRPr="00356933">
        <w:rPr>
          <w:rFonts w:hint="eastAsia"/>
          <w:bCs/>
          <w:szCs w:val="21"/>
        </w:rPr>
        <w:t>余</w:t>
      </w:r>
      <w:r w:rsidRPr="00356933">
        <w:rPr>
          <w:rFonts w:hint="eastAsia"/>
          <w:bCs/>
          <w:szCs w:val="21"/>
        </w:rPr>
        <w:t>篇</w:t>
      </w:r>
      <w:r w:rsidR="0035104B" w:rsidRPr="00356933">
        <w:rPr>
          <w:rFonts w:hint="eastAsia"/>
          <w:bCs/>
          <w:szCs w:val="21"/>
        </w:rPr>
        <w:t>，撰写调研报告多篇</w:t>
      </w:r>
      <w:r w:rsidR="008C3B04" w:rsidRPr="00356933">
        <w:rPr>
          <w:rFonts w:hint="eastAsia"/>
          <w:bCs/>
          <w:szCs w:val="21"/>
        </w:rPr>
        <w:t>，</w:t>
      </w:r>
      <w:r w:rsidRPr="00356933">
        <w:rPr>
          <w:rFonts w:hint="eastAsia"/>
          <w:bCs/>
          <w:szCs w:val="21"/>
        </w:rPr>
        <w:t>多次获得南通大学本科毕业论文优秀指导教师称号。</w:t>
      </w:r>
    </w:p>
    <w:p w:rsidR="00356933" w:rsidRDefault="00356933" w:rsidP="00356933">
      <w:pPr>
        <w:spacing w:line="300" w:lineRule="auto"/>
        <w:rPr>
          <w:b/>
          <w:szCs w:val="21"/>
        </w:rPr>
      </w:pPr>
    </w:p>
    <w:p w:rsidR="00356933" w:rsidRDefault="00356933" w:rsidP="00356933">
      <w:pPr>
        <w:spacing w:line="300" w:lineRule="auto"/>
        <w:rPr>
          <w:bCs/>
          <w:szCs w:val="21"/>
        </w:rPr>
      </w:pPr>
      <w:r w:rsidRPr="00356933">
        <w:rPr>
          <w:rFonts w:hint="eastAsia"/>
          <w:b/>
          <w:szCs w:val="21"/>
        </w:rPr>
        <w:t>研究领域：</w:t>
      </w:r>
      <w:r w:rsidRPr="00356933">
        <w:rPr>
          <w:rFonts w:hint="eastAsia"/>
          <w:bCs/>
          <w:szCs w:val="21"/>
        </w:rPr>
        <w:t>公司治理、组织行为学</w:t>
      </w:r>
    </w:p>
    <w:p w:rsidR="00356933" w:rsidRDefault="00356933" w:rsidP="00356933">
      <w:pPr>
        <w:spacing w:line="300" w:lineRule="auto"/>
        <w:rPr>
          <w:bCs/>
          <w:szCs w:val="21"/>
        </w:rPr>
      </w:pPr>
    </w:p>
    <w:p w:rsidR="00356933" w:rsidRDefault="00356933" w:rsidP="00BE3EFF">
      <w:pPr>
        <w:spacing w:line="300" w:lineRule="auto"/>
        <w:rPr>
          <w:b/>
          <w:szCs w:val="21"/>
        </w:rPr>
      </w:pPr>
      <w:r w:rsidRPr="00356933">
        <w:rPr>
          <w:rFonts w:hint="eastAsia"/>
          <w:b/>
          <w:szCs w:val="21"/>
        </w:rPr>
        <w:t>代表性</w:t>
      </w:r>
      <w:r>
        <w:rPr>
          <w:rFonts w:hint="eastAsia"/>
          <w:b/>
          <w:szCs w:val="21"/>
        </w:rPr>
        <w:t>成果</w:t>
      </w:r>
      <w:r w:rsidRPr="00356933">
        <w:rPr>
          <w:rFonts w:hint="eastAsia"/>
          <w:b/>
          <w:szCs w:val="21"/>
        </w:rPr>
        <w:t>：</w:t>
      </w:r>
    </w:p>
    <w:p w:rsidR="00356933" w:rsidRPr="00BE3EFF" w:rsidRDefault="00110E16" w:rsidP="00BE3EFF">
      <w:pPr>
        <w:spacing w:line="300" w:lineRule="auto"/>
        <w:rPr>
          <w:rFonts w:ascii="Times New Roman" w:hAnsi="Times New Roman" w:cs="Times New Roman"/>
          <w:bCs/>
          <w:szCs w:val="21"/>
        </w:rPr>
      </w:pPr>
      <w:r>
        <w:rPr>
          <w:rFonts w:ascii="Times New Roman" w:hAnsi="Times New Roman" w:cs="Times New Roman" w:hint="eastAsia"/>
          <w:bCs/>
          <w:szCs w:val="21"/>
        </w:rPr>
        <w:t>1</w:t>
      </w:r>
      <w:r>
        <w:rPr>
          <w:rFonts w:ascii="Times New Roman" w:hAnsi="Times New Roman" w:cs="Times New Roman" w:hint="eastAsia"/>
          <w:bCs/>
          <w:szCs w:val="21"/>
        </w:rPr>
        <w:t>、</w:t>
      </w:r>
      <w:r w:rsidR="00913067" w:rsidRPr="00BE3EFF">
        <w:rPr>
          <w:rFonts w:ascii="Times New Roman" w:hAnsi="Times New Roman" w:cs="Times New Roman"/>
          <w:bCs/>
          <w:szCs w:val="21"/>
        </w:rPr>
        <w:t>戴云，田晓明，李锐</w:t>
      </w:r>
      <w:r w:rsidR="00356933" w:rsidRPr="00BE3EFF">
        <w:rPr>
          <w:rFonts w:ascii="Times New Roman" w:hAnsi="Times New Roman" w:cs="Times New Roman"/>
          <w:bCs/>
          <w:szCs w:val="21"/>
        </w:rPr>
        <w:t>.</w:t>
      </w:r>
      <w:r w:rsidR="00913067" w:rsidRPr="00BE3EFF">
        <w:rPr>
          <w:rFonts w:ascii="Times New Roman" w:hAnsi="Times New Roman" w:cs="Times New Roman"/>
          <w:bCs/>
          <w:szCs w:val="21"/>
        </w:rPr>
        <w:t xml:space="preserve"> </w:t>
      </w:r>
      <w:r w:rsidR="00913067" w:rsidRPr="00BE3EFF">
        <w:rPr>
          <w:rFonts w:ascii="Times New Roman" w:hAnsi="Times New Roman" w:cs="Times New Roman"/>
          <w:bCs/>
          <w:szCs w:val="21"/>
        </w:rPr>
        <w:t>管理者主动变革行为对工作幸福感的双</w:t>
      </w:r>
      <w:proofErr w:type="gramStart"/>
      <w:r w:rsidR="00913067" w:rsidRPr="00BE3EFF">
        <w:rPr>
          <w:rFonts w:ascii="Times New Roman" w:hAnsi="Times New Roman" w:cs="Times New Roman"/>
          <w:bCs/>
          <w:szCs w:val="21"/>
        </w:rPr>
        <w:t>刃</w:t>
      </w:r>
      <w:proofErr w:type="gramEnd"/>
      <w:r w:rsidR="00913067" w:rsidRPr="00BE3EFF">
        <w:rPr>
          <w:rFonts w:ascii="Times New Roman" w:hAnsi="Times New Roman" w:cs="Times New Roman"/>
          <w:bCs/>
          <w:szCs w:val="21"/>
        </w:rPr>
        <w:t>剑效应研究</w:t>
      </w:r>
      <w:r w:rsidR="00356933" w:rsidRPr="00BE3EFF">
        <w:rPr>
          <w:rFonts w:ascii="Times New Roman" w:hAnsi="Times New Roman" w:cs="Times New Roman"/>
          <w:bCs/>
          <w:szCs w:val="21"/>
        </w:rPr>
        <w:t>，</w:t>
      </w:r>
      <w:r w:rsidR="00913067" w:rsidRPr="00BE3EFF">
        <w:rPr>
          <w:rFonts w:ascii="Times New Roman" w:hAnsi="Times New Roman" w:cs="Times New Roman"/>
          <w:bCs/>
          <w:szCs w:val="21"/>
        </w:rPr>
        <w:t>中国人力资源开发</w:t>
      </w:r>
      <w:r w:rsidR="00356933" w:rsidRPr="00BE3EFF">
        <w:rPr>
          <w:rFonts w:ascii="Times New Roman" w:hAnsi="Times New Roman" w:cs="Times New Roman"/>
          <w:bCs/>
          <w:szCs w:val="21"/>
        </w:rPr>
        <w:t>，</w:t>
      </w:r>
      <w:r w:rsidR="00356933" w:rsidRPr="00BE3EFF">
        <w:rPr>
          <w:rFonts w:ascii="Times New Roman" w:hAnsi="Times New Roman" w:cs="Times New Roman"/>
          <w:bCs/>
          <w:szCs w:val="21"/>
        </w:rPr>
        <w:t>20</w:t>
      </w:r>
      <w:r w:rsidR="00913067" w:rsidRPr="00BE3EFF">
        <w:rPr>
          <w:rFonts w:ascii="Times New Roman" w:hAnsi="Times New Roman" w:cs="Times New Roman"/>
          <w:bCs/>
          <w:szCs w:val="21"/>
        </w:rPr>
        <w:t>21</w:t>
      </w:r>
      <w:r w:rsidR="00BE3EFF">
        <w:rPr>
          <w:rFonts w:ascii="Times New Roman" w:hAnsi="Times New Roman" w:cs="Times New Roman" w:hint="eastAsia"/>
          <w:bCs/>
          <w:szCs w:val="21"/>
        </w:rPr>
        <w:t>，</w:t>
      </w:r>
      <w:r w:rsidR="00913067" w:rsidRPr="00BE3EFF">
        <w:rPr>
          <w:rFonts w:ascii="Times New Roman" w:hAnsi="Times New Roman" w:cs="Times New Roman"/>
          <w:bCs/>
          <w:szCs w:val="21"/>
        </w:rPr>
        <w:t>38</w:t>
      </w:r>
      <w:r w:rsidR="00356933" w:rsidRPr="00BE3EFF">
        <w:rPr>
          <w:rFonts w:ascii="Times New Roman" w:hAnsi="Times New Roman" w:cs="Times New Roman"/>
          <w:bCs/>
          <w:szCs w:val="21"/>
        </w:rPr>
        <w:t>（</w:t>
      </w:r>
      <w:r w:rsidR="00913067" w:rsidRPr="00BE3EFF">
        <w:rPr>
          <w:rFonts w:ascii="Times New Roman" w:hAnsi="Times New Roman" w:cs="Times New Roman"/>
          <w:bCs/>
          <w:szCs w:val="21"/>
        </w:rPr>
        <w:t>4</w:t>
      </w:r>
      <w:r w:rsidR="00356933" w:rsidRPr="00BE3EFF">
        <w:rPr>
          <w:rFonts w:ascii="Times New Roman" w:hAnsi="Times New Roman" w:cs="Times New Roman"/>
          <w:bCs/>
          <w:szCs w:val="21"/>
        </w:rPr>
        <w:t>）：</w:t>
      </w:r>
      <w:proofErr w:type="gramStart"/>
      <w:r w:rsidR="00913067" w:rsidRPr="00BE3EFF">
        <w:rPr>
          <w:rFonts w:ascii="Times New Roman" w:hAnsi="Times New Roman" w:cs="Times New Roman"/>
          <w:bCs/>
          <w:szCs w:val="21"/>
        </w:rPr>
        <w:t>54</w:t>
      </w:r>
      <w:r w:rsidR="00356933" w:rsidRPr="00BE3EFF">
        <w:rPr>
          <w:rFonts w:ascii="Times New Roman" w:hAnsi="Times New Roman" w:cs="Times New Roman"/>
          <w:bCs/>
          <w:szCs w:val="21"/>
        </w:rPr>
        <w:t>-</w:t>
      </w:r>
      <w:r w:rsidR="00913067" w:rsidRPr="00BE3EFF">
        <w:rPr>
          <w:rFonts w:ascii="Times New Roman" w:hAnsi="Times New Roman" w:cs="Times New Roman"/>
          <w:bCs/>
          <w:szCs w:val="21"/>
        </w:rPr>
        <w:t>66</w:t>
      </w:r>
      <w:r w:rsidR="00356933" w:rsidRPr="00BE3EFF">
        <w:rPr>
          <w:rFonts w:ascii="Times New Roman" w:hAnsi="Times New Roman" w:cs="Times New Roman"/>
          <w:bCs/>
          <w:szCs w:val="21"/>
        </w:rPr>
        <w:t>.</w:t>
      </w:r>
      <w:proofErr w:type="gramEnd"/>
    </w:p>
    <w:p w:rsidR="00913067" w:rsidRPr="00BE3EFF" w:rsidRDefault="00110E16" w:rsidP="00BE3EFF">
      <w:pPr>
        <w:spacing w:line="300" w:lineRule="auto"/>
        <w:rPr>
          <w:rFonts w:ascii="Times New Roman" w:hAnsi="Times New Roman" w:cs="Times New Roman"/>
          <w:bCs/>
          <w:szCs w:val="21"/>
        </w:rPr>
      </w:pPr>
      <w:r>
        <w:rPr>
          <w:rFonts w:ascii="Times New Roman" w:hAnsi="Times New Roman" w:cs="Times New Roman"/>
          <w:bCs/>
          <w:szCs w:val="21"/>
        </w:rPr>
        <w:t>2</w:t>
      </w:r>
      <w:r>
        <w:rPr>
          <w:rFonts w:ascii="Times New Roman" w:hAnsi="Times New Roman" w:cs="Times New Roman" w:hint="eastAsia"/>
          <w:bCs/>
          <w:szCs w:val="21"/>
        </w:rPr>
        <w:t>、</w:t>
      </w:r>
      <w:r w:rsidR="00913067" w:rsidRPr="00BE3EFF">
        <w:rPr>
          <w:rFonts w:ascii="Times New Roman" w:hAnsi="Times New Roman" w:cs="Times New Roman"/>
          <w:bCs/>
          <w:szCs w:val="21"/>
        </w:rPr>
        <w:t>戴云，田晓明，李锐</w:t>
      </w:r>
      <w:r w:rsidR="00913067" w:rsidRPr="00BE3EFF">
        <w:rPr>
          <w:rFonts w:ascii="Times New Roman" w:hAnsi="Times New Roman" w:cs="Times New Roman"/>
          <w:bCs/>
          <w:szCs w:val="21"/>
        </w:rPr>
        <w:t xml:space="preserve">. </w:t>
      </w:r>
      <w:r w:rsidR="00913067" w:rsidRPr="00BE3EFF">
        <w:rPr>
          <w:rFonts w:ascii="Times New Roman" w:hAnsi="Times New Roman" w:cs="Times New Roman"/>
          <w:bCs/>
          <w:szCs w:val="21"/>
        </w:rPr>
        <w:t>企业组织中管理者变革担当的涓滴效应</w:t>
      </w:r>
      <w:r w:rsidR="00913067" w:rsidRPr="00BE3EFF">
        <w:rPr>
          <w:rFonts w:ascii="Times New Roman" w:hAnsi="Times New Roman" w:cs="Times New Roman"/>
          <w:bCs/>
          <w:szCs w:val="21"/>
        </w:rPr>
        <w:t>:</w:t>
      </w:r>
      <w:r w:rsidR="00913067" w:rsidRPr="00BE3EFF">
        <w:rPr>
          <w:rFonts w:ascii="Times New Roman" w:hAnsi="Times New Roman" w:cs="Times New Roman"/>
          <w:bCs/>
          <w:szCs w:val="21"/>
        </w:rPr>
        <w:t>跨层次被调节的中介模型，苏州大学学报</w:t>
      </w:r>
      <w:r w:rsidR="00913067" w:rsidRPr="00BE3EFF">
        <w:rPr>
          <w:rFonts w:ascii="Times New Roman" w:hAnsi="Times New Roman" w:cs="Times New Roman"/>
          <w:bCs/>
          <w:szCs w:val="21"/>
        </w:rPr>
        <w:t>(</w:t>
      </w:r>
      <w:r w:rsidR="00913067" w:rsidRPr="00BE3EFF">
        <w:rPr>
          <w:rFonts w:ascii="Times New Roman" w:hAnsi="Times New Roman" w:cs="Times New Roman"/>
          <w:bCs/>
          <w:szCs w:val="21"/>
        </w:rPr>
        <w:t>哲学社会科学版</w:t>
      </w:r>
      <w:r w:rsidR="00913067" w:rsidRPr="00BE3EFF">
        <w:rPr>
          <w:rFonts w:ascii="Times New Roman" w:hAnsi="Times New Roman" w:cs="Times New Roman"/>
          <w:bCs/>
          <w:szCs w:val="21"/>
        </w:rPr>
        <w:t>)</w:t>
      </w:r>
      <w:r w:rsidR="00913067" w:rsidRPr="00BE3EFF">
        <w:rPr>
          <w:rFonts w:ascii="Times New Roman" w:hAnsi="Times New Roman" w:cs="Times New Roman"/>
          <w:bCs/>
          <w:szCs w:val="21"/>
        </w:rPr>
        <w:t>，</w:t>
      </w:r>
      <w:r w:rsidR="00913067" w:rsidRPr="00BE3EFF">
        <w:rPr>
          <w:rFonts w:ascii="Times New Roman" w:hAnsi="Times New Roman" w:cs="Times New Roman"/>
          <w:bCs/>
          <w:szCs w:val="21"/>
        </w:rPr>
        <w:t>2019</w:t>
      </w:r>
      <w:r w:rsidR="00913067" w:rsidRPr="00BE3EFF">
        <w:rPr>
          <w:rFonts w:ascii="Times New Roman" w:hAnsi="Times New Roman" w:cs="Times New Roman"/>
          <w:bCs/>
          <w:szCs w:val="21"/>
        </w:rPr>
        <w:t>，</w:t>
      </w:r>
      <w:r w:rsidR="00913067" w:rsidRPr="00BE3EFF">
        <w:rPr>
          <w:rFonts w:ascii="Times New Roman" w:hAnsi="Times New Roman" w:cs="Times New Roman"/>
          <w:bCs/>
          <w:szCs w:val="21"/>
        </w:rPr>
        <w:t>40</w:t>
      </w:r>
      <w:r w:rsidR="00913067" w:rsidRPr="00BE3EFF">
        <w:rPr>
          <w:rFonts w:ascii="Times New Roman" w:hAnsi="Times New Roman" w:cs="Times New Roman"/>
          <w:bCs/>
          <w:szCs w:val="21"/>
        </w:rPr>
        <w:t>（</w:t>
      </w:r>
      <w:r w:rsidR="00913067" w:rsidRPr="00BE3EFF">
        <w:rPr>
          <w:rFonts w:ascii="Times New Roman" w:hAnsi="Times New Roman" w:cs="Times New Roman"/>
          <w:bCs/>
          <w:szCs w:val="21"/>
        </w:rPr>
        <w:t>3</w:t>
      </w:r>
      <w:r w:rsidR="00913067" w:rsidRPr="00BE3EFF">
        <w:rPr>
          <w:rFonts w:ascii="Times New Roman" w:hAnsi="Times New Roman" w:cs="Times New Roman"/>
          <w:bCs/>
          <w:szCs w:val="21"/>
        </w:rPr>
        <w:t>）：</w:t>
      </w:r>
      <w:proofErr w:type="gramStart"/>
      <w:r w:rsidR="00FF6F5C">
        <w:rPr>
          <w:rFonts w:ascii="Times New Roman" w:hAnsi="Times New Roman" w:cs="Times New Roman" w:hint="eastAsia"/>
          <w:bCs/>
          <w:szCs w:val="21"/>
        </w:rPr>
        <w:t>8</w:t>
      </w:r>
      <w:r w:rsidR="00FF6F5C">
        <w:rPr>
          <w:rFonts w:ascii="Times New Roman" w:hAnsi="Times New Roman" w:cs="Times New Roman"/>
          <w:bCs/>
          <w:szCs w:val="21"/>
        </w:rPr>
        <w:t>1</w:t>
      </w:r>
      <w:r w:rsidR="00913067" w:rsidRPr="00BE3EFF">
        <w:rPr>
          <w:rFonts w:ascii="Times New Roman" w:hAnsi="Times New Roman" w:cs="Times New Roman"/>
          <w:bCs/>
          <w:szCs w:val="21"/>
        </w:rPr>
        <w:t>-</w:t>
      </w:r>
      <w:r w:rsidR="00FF6F5C">
        <w:rPr>
          <w:rFonts w:ascii="Times New Roman" w:hAnsi="Times New Roman" w:cs="Times New Roman"/>
          <w:bCs/>
          <w:szCs w:val="21"/>
        </w:rPr>
        <w:t>91</w:t>
      </w:r>
      <w:r w:rsidR="00913067" w:rsidRPr="00BE3EFF">
        <w:rPr>
          <w:rFonts w:ascii="Times New Roman" w:hAnsi="Times New Roman" w:cs="Times New Roman"/>
          <w:bCs/>
          <w:szCs w:val="21"/>
        </w:rPr>
        <w:t>.</w:t>
      </w:r>
      <w:proofErr w:type="gramEnd"/>
    </w:p>
    <w:p w:rsidR="00BE3EFF" w:rsidRPr="00BE3EFF" w:rsidRDefault="00110E16" w:rsidP="00BE3EFF">
      <w:pPr>
        <w:spacing w:line="300" w:lineRule="auto"/>
        <w:rPr>
          <w:rFonts w:ascii="Times New Roman" w:hAnsi="Times New Roman" w:cs="Times New Roman"/>
          <w:bCs/>
          <w:szCs w:val="21"/>
        </w:rPr>
      </w:pPr>
      <w:r>
        <w:rPr>
          <w:rFonts w:ascii="Times New Roman" w:hAnsi="Times New Roman" w:cs="Times New Roman"/>
          <w:bCs/>
          <w:szCs w:val="21"/>
        </w:rPr>
        <w:t>3</w:t>
      </w:r>
      <w:r>
        <w:rPr>
          <w:rFonts w:ascii="Times New Roman" w:hAnsi="Times New Roman" w:cs="Times New Roman" w:hint="eastAsia"/>
          <w:bCs/>
          <w:szCs w:val="21"/>
        </w:rPr>
        <w:t>、</w:t>
      </w:r>
      <w:r w:rsidR="00BE3EFF" w:rsidRPr="00BE3EFF">
        <w:rPr>
          <w:rFonts w:ascii="Times New Roman" w:hAnsi="Times New Roman" w:cs="Times New Roman"/>
          <w:bCs/>
          <w:szCs w:val="21"/>
        </w:rPr>
        <w:t>戴云</w:t>
      </w:r>
      <w:r w:rsidR="00BE3EFF" w:rsidRPr="00BE3EFF">
        <w:rPr>
          <w:rFonts w:ascii="Times New Roman" w:hAnsi="Times New Roman" w:cs="Times New Roman"/>
          <w:bCs/>
          <w:szCs w:val="21"/>
        </w:rPr>
        <w:t xml:space="preserve">. </w:t>
      </w:r>
      <w:r w:rsidR="003A6C5E" w:rsidRPr="003A6C5E">
        <w:rPr>
          <w:rFonts w:ascii="Times New Roman" w:hAnsi="Times New Roman" w:cs="Times New Roman" w:hint="eastAsia"/>
          <w:bCs/>
          <w:szCs w:val="21"/>
        </w:rPr>
        <w:t>地区幸福感能提高企业的投资水平吗</w:t>
      </w:r>
      <w:r w:rsidR="003A6C5E" w:rsidRPr="003A6C5E">
        <w:rPr>
          <w:rFonts w:ascii="Times New Roman" w:hAnsi="Times New Roman" w:cs="Times New Roman" w:hint="eastAsia"/>
          <w:bCs/>
          <w:szCs w:val="21"/>
        </w:rPr>
        <w:t>?</w:t>
      </w:r>
      <w:r w:rsidR="003A6C5E" w:rsidRPr="003A6C5E">
        <w:rPr>
          <w:rFonts w:ascii="Times New Roman" w:hAnsi="Times New Roman" w:cs="Times New Roman" w:hint="eastAsia"/>
          <w:bCs/>
          <w:szCs w:val="21"/>
        </w:rPr>
        <w:t>——基于我国上市公司的经验证据</w:t>
      </w:r>
      <w:r w:rsidR="00BE3EFF" w:rsidRPr="00BE3EFF">
        <w:rPr>
          <w:rFonts w:ascii="Times New Roman" w:hAnsi="Times New Roman" w:cs="Times New Roman"/>
          <w:bCs/>
          <w:szCs w:val="21"/>
        </w:rPr>
        <w:t>，</w:t>
      </w:r>
      <w:r w:rsidR="003A6C5E">
        <w:rPr>
          <w:rFonts w:ascii="Times New Roman" w:hAnsi="Times New Roman" w:cs="Times New Roman" w:hint="eastAsia"/>
          <w:bCs/>
          <w:szCs w:val="21"/>
        </w:rPr>
        <w:t>西部论坛</w:t>
      </w:r>
      <w:r w:rsidR="00BE3EFF" w:rsidRPr="00BE3EFF">
        <w:rPr>
          <w:rFonts w:ascii="Times New Roman" w:hAnsi="Times New Roman" w:cs="Times New Roman"/>
          <w:bCs/>
          <w:szCs w:val="21"/>
        </w:rPr>
        <w:t>，</w:t>
      </w:r>
      <w:r w:rsidR="00BE3EFF" w:rsidRPr="00BE3EFF">
        <w:rPr>
          <w:rFonts w:ascii="Times New Roman" w:hAnsi="Times New Roman" w:cs="Times New Roman"/>
          <w:bCs/>
          <w:szCs w:val="21"/>
        </w:rPr>
        <w:t>201</w:t>
      </w:r>
      <w:r w:rsidR="003A6C5E">
        <w:rPr>
          <w:rFonts w:ascii="Times New Roman" w:hAnsi="Times New Roman" w:cs="Times New Roman"/>
          <w:bCs/>
          <w:szCs w:val="21"/>
        </w:rPr>
        <w:t>8</w:t>
      </w:r>
      <w:r w:rsidR="00BE3EFF" w:rsidRPr="00BE3EFF">
        <w:rPr>
          <w:rFonts w:ascii="Times New Roman" w:hAnsi="Times New Roman" w:cs="Times New Roman"/>
          <w:bCs/>
          <w:szCs w:val="21"/>
        </w:rPr>
        <w:t>，</w:t>
      </w:r>
      <w:r w:rsidR="003A6C5E">
        <w:rPr>
          <w:rFonts w:ascii="Times New Roman" w:hAnsi="Times New Roman" w:cs="Times New Roman"/>
          <w:bCs/>
          <w:szCs w:val="21"/>
        </w:rPr>
        <w:t>28</w:t>
      </w:r>
      <w:r w:rsidR="00BE3EFF" w:rsidRPr="00BE3EFF">
        <w:rPr>
          <w:rFonts w:ascii="Times New Roman" w:hAnsi="Times New Roman" w:cs="Times New Roman"/>
          <w:bCs/>
          <w:szCs w:val="21"/>
        </w:rPr>
        <w:t>（</w:t>
      </w:r>
      <w:r w:rsidR="00BE3EFF" w:rsidRPr="00BE3EFF">
        <w:rPr>
          <w:rFonts w:ascii="Times New Roman" w:hAnsi="Times New Roman" w:cs="Times New Roman"/>
          <w:bCs/>
          <w:szCs w:val="21"/>
        </w:rPr>
        <w:t>3</w:t>
      </w:r>
      <w:r w:rsidR="00BE3EFF" w:rsidRPr="00BE3EFF">
        <w:rPr>
          <w:rFonts w:ascii="Times New Roman" w:hAnsi="Times New Roman" w:cs="Times New Roman"/>
          <w:bCs/>
          <w:szCs w:val="21"/>
        </w:rPr>
        <w:t>）：</w:t>
      </w:r>
      <w:proofErr w:type="gramStart"/>
      <w:r w:rsidR="00FF6F5C">
        <w:rPr>
          <w:rFonts w:ascii="Times New Roman" w:hAnsi="Times New Roman" w:cs="Times New Roman" w:hint="eastAsia"/>
          <w:bCs/>
          <w:szCs w:val="21"/>
        </w:rPr>
        <w:t>1</w:t>
      </w:r>
      <w:r w:rsidR="00FF6F5C">
        <w:rPr>
          <w:rFonts w:ascii="Times New Roman" w:hAnsi="Times New Roman" w:cs="Times New Roman"/>
          <w:bCs/>
          <w:szCs w:val="21"/>
        </w:rPr>
        <w:t>07</w:t>
      </w:r>
      <w:r w:rsidR="00BE3EFF" w:rsidRPr="00BE3EFF">
        <w:rPr>
          <w:rFonts w:ascii="Times New Roman" w:hAnsi="Times New Roman" w:cs="Times New Roman"/>
          <w:bCs/>
          <w:szCs w:val="21"/>
        </w:rPr>
        <w:t>-</w:t>
      </w:r>
      <w:r w:rsidR="00FF6F5C">
        <w:rPr>
          <w:rFonts w:ascii="Times New Roman" w:hAnsi="Times New Roman" w:cs="Times New Roman"/>
          <w:bCs/>
          <w:szCs w:val="21"/>
        </w:rPr>
        <w:t>115</w:t>
      </w:r>
      <w:r w:rsidR="00BE3EFF" w:rsidRPr="00BE3EFF">
        <w:rPr>
          <w:rFonts w:ascii="Times New Roman" w:hAnsi="Times New Roman" w:cs="Times New Roman"/>
          <w:bCs/>
          <w:szCs w:val="21"/>
        </w:rPr>
        <w:t>.</w:t>
      </w:r>
      <w:proofErr w:type="gramEnd"/>
    </w:p>
    <w:p w:rsidR="00913067" w:rsidRPr="00BE3EFF" w:rsidRDefault="00110E16" w:rsidP="00BE3EFF">
      <w:pPr>
        <w:spacing w:line="300" w:lineRule="auto"/>
        <w:rPr>
          <w:rFonts w:ascii="Times New Roman" w:hAnsi="Times New Roman" w:cs="Times New Roman"/>
          <w:bCs/>
          <w:szCs w:val="21"/>
        </w:rPr>
      </w:pPr>
      <w:r>
        <w:rPr>
          <w:rFonts w:ascii="Times New Roman" w:hAnsi="Times New Roman" w:cs="Times New Roman"/>
          <w:bCs/>
          <w:szCs w:val="21"/>
        </w:rPr>
        <w:t>4</w:t>
      </w:r>
      <w:r>
        <w:rPr>
          <w:rFonts w:ascii="Times New Roman" w:hAnsi="Times New Roman" w:cs="Times New Roman" w:hint="eastAsia"/>
          <w:bCs/>
          <w:szCs w:val="21"/>
        </w:rPr>
        <w:t>、</w:t>
      </w:r>
      <w:r w:rsidR="00913067" w:rsidRPr="00BE3EFF">
        <w:rPr>
          <w:rFonts w:ascii="Times New Roman" w:hAnsi="Times New Roman" w:cs="Times New Roman"/>
          <w:bCs/>
          <w:szCs w:val="21"/>
        </w:rPr>
        <w:t>戴云</w:t>
      </w:r>
      <w:r w:rsidR="00913067" w:rsidRPr="00BE3EFF">
        <w:rPr>
          <w:rFonts w:ascii="Times New Roman" w:hAnsi="Times New Roman" w:cs="Times New Roman"/>
          <w:bCs/>
          <w:szCs w:val="21"/>
        </w:rPr>
        <w:t>.</w:t>
      </w:r>
      <w:r w:rsidR="00913067" w:rsidRPr="00BE3EFF">
        <w:rPr>
          <w:rFonts w:ascii="Times New Roman" w:hAnsi="Times New Roman" w:cs="Times New Roman"/>
          <w:bCs/>
          <w:szCs w:val="21"/>
        </w:rPr>
        <w:t>跨国公司母子公司关系研究</w:t>
      </w:r>
      <w:r w:rsidR="00913067" w:rsidRPr="00BE3EFF">
        <w:rPr>
          <w:rFonts w:ascii="Times New Roman" w:hAnsi="Times New Roman" w:cs="Times New Roman"/>
          <w:bCs/>
          <w:szCs w:val="21"/>
        </w:rPr>
        <w:t>——</w:t>
      </w:r>
      <w:r w:rsidR="00913067" w:rsidRPr="00BE3EFF">
        <w:rPr>
          <w:rFonts w:ascii="Times New Roman" w:hAnsi="Times New Roman" w:cs="Times New Roman"/>
          <w:bCs/>
          <w:szCs w:val="21"/>
        </w:rPr>
        <w:t>基于更广泛的委托代理视角</w:t>
      </w:r>
      <w:r w:rsidR="00B3515A" w:rsidRPr="00BE3EFF">
        <w:rPr>
          <w:rFonts w:ascii="Times New Roman" w:hAnsi="Times New Roman" w:cs="Times New Roman"/>
          <w:bCs/>
          <w:szCs w:val="21"/>
        </w:rPr>
        <w:t>，财会通讯，</w:t>
      </w:r>
      <w:r w:rsidR="00B3515A" w:rsidRPr="00BE3EFF">
        <w:rPr>
          <w:rFonts w:ascii="Times New Roman" w:hAnsi="Times New Roman" w:cs="Times New Roman"/>
          <w:bCs/>
          <w:szCs w:val="21"/>
        </w:rPr>
        <w:t>2018</w:t>
      </w:r>
      <w:r w:rsidR="00B3515A" w:rsidRPr="00BE3EFF">
        <w:rPr>
          <w:rFonts w:ascii="Times New Roman" w:hAnsi="Times New Roman" w:cs="Times New Roman"/>
          <w:bCs/>
          <w:szCs w:val="21"/>
        </w:rPr>
        <w:t>（</w:t>
      </w:r>
      <w:r w:rsidR="00B3515A" w:rsidRPr="00BE3EFF">
        <w:rPr>
          <w:rFonts w:ascii="Times New Roman" w:hAnsi="Times New Roman" w:cs="Times New Roman"/>
          <w:bCs/>
          <w:szCs w:val="21"/>
        </w:rPr>
        <w:t>23</w:t>
      </w:r>
      <w:r w:rsidR="00B3515A" w:rsidRPr="00BE3EFF">
        <w:rPr>
          <w:rFonts w:ascii="Times New Roman" w:hAnsi="Times New Roman" w:cs="Times New Roman"/>
          <w:bCs/>
          <w:szCs w:val="21"/>
        </w:rPr>
        <w:t>）：</w:t>
      </w:r>
      <w:proofErr w:type="gramStart"/>
      <w:r w:rsidR="003B657A">
        <w:rPr>
          <w:rFonts w:ascii="Times New Roman" w:hAnsi="Times New Roman" w:cs="Times New Roman" w:hint="eastAsia"/>
          <w:bCs/>
          <w:szCs w:val="21"/>
        </w:rPr>
        <w:t>7</w:t>
      </w:r>
      <w:r w:rsidR="003B657A">
        <w:rPr>
          <w:rFonts w:ascii="Times New Roman" w:hAnsi="Times New Roman" w:cs="Times New Roman"/>
          <w:bCs/>
          <w:szCs w:val="21"/>
        </w:rPr>
        <w:t>9</w:t>
      </w:r>
      <w:r w:rsidR="00B3515A" w:rsidRPr="00BE3EFF">
        <w:rPr>
          <w:rFonts w:ascii="Times New Roman" w:hAnsi="Times New Roman" w:cs="Times New Roman"/>
          <w:bCs/>
          <w:szCs w:val="21"/>
        </w:rPr>
        <w:t>-</w:t>
      </w:r>
      <w:r w:rsidR="003B657A">
        <w:rPr>
          <w:rFonts w:ascii="Times New Roman" w:hAnsi="Times New Roman" w:cs="Times New Roman"/>
          <w:bCs/>
          <w:szCs w:val="21"/>
        </w:rPr>
        <w:t>82</w:t>
      </w:r>
      <w:r w:rsidR="00B3515A" w:rsidRPr="00BE3EFF">
        <w:rPr>
          <w:rFonts w:ascii="Times New Roman" w:hAnsi="Times New Roman" w:cs="Times New Roman"/>
          <w:bCs/>
          <w:szCs w:val="21"/>
        </w:rPr>
        <w:t>.</w:t>
      </w:r>
      <w:proofErr w:type="gramEnd"/>
    </w:p>
    <w:p w:rsidR="00B3515A" w:rsidRPr="00BE3EFF" w:rsidRDefault="00110E16" w:rsidP="00BE3EFF">
      <w:pPr>
        <w:spacing w:line="300" w:lineRule="auto"/>
        <w:rPr>
          <w:rFonts w:ascii="Times New Roman" w:hAnsi="Times New Roman" w:cs="Times New Roman"/>
          <w:bCs/>
          <w:szCs w:val="21"/>
        </w:rPr>
      </w:pPr>
      <w:r>
        <w:rPr>
          <w:rFonts w:ascii="Times New Roman" w:hAnsi="Times New Roman" w:cs="Times New Roman"/>
          <w:bCs/>
          <w:szCs w:val="21"/>
        </w:rPr>
        <w:t>5</w:t>
      </w:r>
      <w:r>
        <w:rPr>
          <w:rFonts w:ascii="Times New Roman" w:hAnsi="Times New Roman" w:cs="Times New Roman" w:hint="eastAsia"/>
          <w:bCs/>
          <w:szCs w:val="21"/>
        </w:rPr>
        <w:t>、</w:t>
      </w:r>
      <w:r w:rsidR="00B3515A" w:rsidRPr="00BE3EFF">
        <w:rPr>
          <w:rFonts w:ascii="Times New Roman" w:hAnsi="Times New Roman" w:cs="Times New Roman"/>
          <w:bCs/>
          <w:szCs w:val="21"/>
        </w:rPr>
        <w:t>戴云，陈玉兰</w:t>
      </w:r>
      <w:r w:rsidR="00B3515A" w:rsidRPr="00BE3EFF">
        <w:rPr>
          <w:rFonts w:ascii="Times New Roman" w:hAnsi="Times New Roman" w:cs="Times New Roman"/>
          <w:bCs/>
          <w:szCs w:val="21"/>
        </w:rPr>
        <w:t xml:space="preserve">. </w:t>
      </w:r>
      <w:r w:rsidR="00B3515A" w:rsidRPr="00BE3EFF">
        <w:rPr>
          <w:rFonts w:ascii="Times New Roman" w:hAnsi="Times New Roman" w:cs="Times New Roman"/>
          <w:bCs/>
          <w:szCs w:val="21"/>
        </w:rPr>
        <w:t>基于二元网络的海</w:t>
      </w:r>
      <w:proofErr w:type="gramStart"/>
      <w:r w:rsidR="00B3515A" w:rsidRPr="00BE3EFF">
        <w:rPr>
          <w:rFonts w:ascii="Times New Roman" w:hAnsi="Times New Roman" w:cs="Times New Roman"/>
          <w:bCs/>
          <w:szCs w:val="21"/>
        </w:rPr>
        <w:t>归创业</w:t>
      </w:r>
      <w:proofErr w:type="gramEnd"/>
      <w:r w:rsidR="00B3515A" w:rsidRPr="00BE3EFF">
        <w:rPr>
          <w:rFonts w:ascii="Times New Roman" w:hAnsi="Times New Roman" w:cs="Times New Roman"/>
          <w:bCs/>
          <w:szCs w:val="21"/>
        </w:rPr>
        <w:t>演进过程研究，企业经济，</w:t>
      </w:r>
      <w:r w:rsidR="00B3515A" w:rsidRPr="00BE3EFF">
        <w:rPr>
          <w:rFonts w:ascii="Times New Roman" w:hAnsi="Times New Roman" w:cs="Times New Roman"/>
          <w:bCs/>
          <w:szCs w:val="21"/>
        </w:rPr>
        <w:t>2017</w:t>
      </w:r>
      <w:r w:rsidR="00B3515A" w:rsidRPr="00BE3EFF">
        <w:rPr>
          <w:rFonts w:ascii="Times New Roman" w:hAnsi="Times New Roman" w:cs="Times New Roman"/>
          <w:bCs/>
          <w:szCs w:val="21"/>
        </w:rPr>
        <w:t>，</w:t>
      </w:r>
      <w:r w:rsidR="00B3515A" w:rsidRPr="00BE3EFF">
        <w:rPr>
          <w:rFonts w:ascii="Times New Roman" w:hAnsi="Times New Roman" w:cs="Times New Roman"/>
          <w:bCs/>
          <w:szCs w:val="21"/>
        </w:rPr>
        <w:t>36</w:t>
      </w:r>
      <w:r w:rsidR="00B3515A" w:rsidRPr="00BE3EFF">
        <w:rPr>
          <w:rFonts w:ascii="Times New Roman" w:hAnsi="Times New Roman" w:cs="Times New Roman"/>
          <w:bCs/>
          <w:szCs w:val="21"/>
        </w:rPr>
        <w:t>（</w:t>
      </w:r>
      <w:r w:rsidR="00B3515A" w:rsidRPr="00BE3EFF">
        <w:rPr>
          <w:rFonts w:ascii="Times New Roman" w:hAnsi="Times New Roman" w:cs="Times New Roman"/>
          <w:bCs/>
          <w:szCs w:val="21"/>
        </w:rPr>
        <w:t>1</w:t>
      </w:r>
      <w:r w:rsidR="00B3515A" w:rsidRPr="00BE3EFF">
        <w:rPr>
          <w:rFonts w:ascii="Times New Roman" w:hAnsi="Times New Roman" w:cs="Times New Roman"/>
          <w:bCs/>
          <w:szCs w:val="21"/>
        </w:rPr>
        <w:t>）：</w:t>
      </w:r>
      <w:proofErr w:type="gramStart"/>
      <w:r w:rsidR="003B657A">
        <w:rPr>
          <w:rFonts w:ascii="Times New Roman" w:hAnsi="Times New Roman" w:cs="Times New Roman" w:hint="eastAsia"/>
          <w:bCs/>
          <w:szCs w:val="21"/>
        </w:rPr>
        <w:t>5</w:t>
      </w:r>
      <w:r w:rsidR="003B657A">
        <w:rPr>
          <w:rFonts w:ascii="Times New Roman" w:hAnsi="Times New Roman" w:cs="Times New Roman"/>
          <w:bCs/>
          <w:szCs w:val="21"/>
        </w:rPr>
        <w:t>8</w:t>
      </w:r>
      <w:r w:rsidR="00B3515A" w:rsidRPr="00BE3EFF">
        <w:rPr>
          <w:rFonts w:ascii="Times New Roman" w:hAnsi="Times New Roman" w:cs="Times New Roman"/>
          <w:bCs/>
          <w:szCs w:val="21"/>
        </w:rPr>
        <w:t>-</w:t>
      </w:r>
      <w:r w:rsidR="003B657A">
        <w:rPr>
          <w:rFonts w:ascii="Times New Roman" w:hAnsi="Times New Roman" w:cs="Times New Roman"/>
          <w:bCs/>
          <w:szCs w:val="21"/>
        </w:rPr>
        <w:t>63</w:t>
      </w:r>
      <w:r w:rsidR="00B3515A" w:rsidRPr="00BE3EFF">
        <w:rPr>
          <w:rFonts w:ascii="Times New Roman" w:hAnsi="Times New Roman" w:cs="Times New Roman"/>
          <w:bCs/>
          <w:szCs w:val="21"/>
        </w:rPr>
        <w:t>.</w:t>
      </w:r>
      <w:proofErr w:type="gramEnd"/>
    </w:p>
    <w:p w:rsidR="00B3515A" w:rsidRPr="00BE3EFF" w:rsidRDefault="00110E16" w:rsidP="00BE3EFF">
      <w:pPr>
        <w:spacing w:line="300" w:lineRule="auto"/>
        <w:rPr>
          <w:rFonts w:ascii="Times New Roman" w:hAnsi="Times New Roman" w:cs="Times New Roman"/>
          <w:bCs/>
          <w:szCs w:val="21"/>
        </w:rPr>
      </w:pPr>
      <w:r>
        <w:rPr>
          <w:rFonts w:ascii="Times New Roman" w:hAnsi="Times New Roman" w:cs="Times New Roman"/>
          <w:bCs/>
          <w:szCs w:val="21"/>
        </w:rPr>
        <w:t>6</w:t>
      </w:r>
      <w:r>
        <w:rPr>
          <w:rFonts w:ascii="Times New Roman" w:hAnsi="Times New Roman" w:cs="Times New Roman" w:hint="eastAsia"/>
          <w:bCs/>
          <w:szCs w:val="21"/>
        </w:rPr>
        <w:t>、</w:t>
      </w:r>
      <w:r w:rsidR="00B3515A" w:rsidRPr="00BE3EFF">
        <w:rPr>
          <w:rFonts w:ascii="Times New Roman" w:hAnsi="Times New Roman" w:cs="Times New Roman"/>
          <w:bCs/>
          <w:szCs w:val="21"/>
        </w:rPr>
        <w:t>戴云，沈小燕</w:t>
      </w:r>
      <w:r w:rsidR="00B3515A" w:rsidRPr="00BE3EFF">
        <w:rPr>
          <w:rFonts w:ascii="Times New Roman" w:hAnsi="Times New Roman" w:cs="Times New Roman"/>
          <w:bCs/>
          <w:szCs w:val="21"/>
        </w:rPr>
        <w:t>.</w:t>
      </w:r>
      <w:r w:rsidR="00B3515A" w:rsidRPr="00BE3EFF">
        <w:rPr>
          <w:rFonts w:ascii="Times New Roman" w:hAnsi="Times New Roman" w:cs="Times New Roman"/>
          <w:bCs/>
          <w:szCs w:val="21"/>
        </w:rPr>
        <w:t>垄断企业高管</w:t>
      </w:r>
      <w:r w:rsidR="00B3515A" w:rsidRPr="00BE3EFF">
        <w:rPr>
          <w:rFonts w:ascii="Times New Roman" w:hAnsi="Times New Roman" w:cs="Times New Roman"/>
          <w:bCs/>
          <w:szCs w:val="21"/>
        </w:rPr>
        <w:t>—</w:t>
      </w:r>
      <w:r w:rsidR="00B3515A" w:rsidRPr="00BE3EFF">
        <w:rPr>
          <w:rFonts w:ascii="Times New Roman" w:hAnsi="Times New Roman" w:cs="Times New Roman"/>
          <w:bCs/>
          <w:szCs w:val="21"/>
        </w:rPr>
        <w:t>员工薪</w:t>
      </w:r>
      <w:proofErr w:type="gramStart"/>
      <w:r w:rsidR="00B3515A" w:rsidRPr="00BE3EFF">
        <w:rPr>
          <w:rFonts w:ascii="Times New Roman" w:hAnsi="Times New Roman" w:cs="Times New Roman"/>
          <w:bCs/>
          <w:szCs w:val="21"/>
        </w:rPr>
        <w:t>酬</w:t>
      </w:r>
      <w:proofErr w:type="gramEnd"/>
      <w:r w:rsidR="00B3515A" w:rsidRPr="00BE3EFF">
        <w:rPr>
          <w:rFonts w:ascii="Times New Roman" w:hAnsi="Times New Roman" w:cs="Times New Roman"/>
          <w:bCs/>
          <w:szCs w:val="21"/>
        </w:rPr>
        <w:t>差距与企业绩效关系研究，南通大学学报</w:t>
      </w:r>
      <w:r w:rsidR="00B3515A" w:rsidRPr="00BE3EFF">
        <w:rPr>
          <w:rFonts w:ascii="Times New Roman" w:hAnsi="Times New Roman" w:cs="Times New Roman"/>
          <w:bCs/>
          <w:szCs w:val="21"/>
        </w:rPr>
        <w:t>(</w:t>
      </w:r>
      <w:r w:rsidR="00B3515A" w:rsidRPr="00BE3EFF">
        <w:rPr>
          <w:rFonts w:ascii="Times New Roman" w:hAnsi="Times New Roman" w:cs="Times New Roman"/>
          <w:bCs/>
          <w:szCs w:val="21"/>
        </w:rPr>
        <w:t>社会科学版</w:t>
      </w:r>
      <w:r w:rsidR="00B3515A" w:rsidRPr="00BE3EFF">
        <w:rPr>
          <w:rFonts w:ascii="Times New Roman" w:hAnsi="Times New Roman" w:cs="Times New Roman"/>
          <w:bCs/>
          <w:szCs w:val="21"/>
        </w:rPr>
        <w:t>). 2013</w:t>
      </w:r>
      <w:r w:rsidR="00B3515A" w:rsidRPr="00BE3EFF">
        <w:rPr>
          <w:rFonts w:ascii="Times New Roman" w:hAnsi="Times New Roman" w:cs="Times New Roman"/>
          <w:bCs/>
          <w:szCs w:val="21"/>
        </w:rPr>
        <w:t>，</w:t>
      </w:r>
      <w:r w:rsidR="00B3515A" w:rsidRPr="00BE3EFF">
        <w:rPr>
          <w:rFonts w:ascii="Times New Roman" w:hAnsi="Times New Roman" w:cs="Times New Roman"/>
          <w:bCs/>
          <w:szCs w:val="21"/>
        </w:rPr>
        <w:t>29(06)</w:t>
      </w:r>
      <w:r w:rsidR="00B3515A" w:rsidRPr="00BE3EFF">
        <w:rPr>
          <w:rFonts w:ascii="Times New Roman" w:hAnsi="Times New Roman" w:cs="Times New Roman"/>
          <w:bCs/>
          <w:szCs w:val="21"/>
        </w:rPr>
        <w:t>：</w:t>
      </w:r>
      <w:proofErr w:type="gramStart"/>
      <w:r w:rsidR="003B657A">
        <w:rPr>
          <w:rFonts w:ascii="Times New Roman" w:hAnsi="Times New Roman" w:cs="Times New Roman" w:hint="eastAsia"/>
          <w:bCs/>
          <w:szCs w:val="21"/>
        </w:rPr>
        <w:t>1</w:t>
      </w:r>
      <w:r w:rsidR="003B657A">
        <w:rPr>
          <w:rFonts w:ascii="Times New Roman" w:hAnsi="Times New Roman" w:cs="Times New Roman"/>
          <w:bCs/>
          <w:szCs w:val="21"/>
        </w:rPr>
        <w:t>10</w:t>
      </w:r>
      <w:r w:rsidR="00B3515A" w:rsidRPr="00BE3EFF">
        <w:rPr>
          <w:rFonts w:ascii="Times New Roman" w:hAnsi="Times New Roman" w:cs="Times New Roman"/>
          <w:bCs/>
          <w:szCs w:val="21"/>
        </w:rPr>
        <w:t>-</w:t>
      </w:r>
      <w:r w:rsidR="003B657A">
        <w:rPr>
          <w:rFonts w:ascii="Times New Roman" w:hAnsi="Times New Roman" w:cs="Times New Roman"/>
          <w:bCs/>
          <w:szCs w:val="21"/>
        </w:rPr>
        <w:t>116</w:t>
      </w:r>
      <w:r w:rsidR="00B3515A" w:rsidRPr="00BE3EFF">
        <w:rPr>
          <w:rFonts w:ascii="Times New Roman" w:hAnsi="Times New Roman" w:cs="Times New Roman"/>
          <w:bCs/>
          <w:szCs w:val="21"/>
        </w:rPr>
        <w:t>.</w:t>
      </w:r>
      <w:proofErr w:type="gramEnd"/>
    </w:p>
    <w:p w:rsidR="00B3515A" w:rsidRPr="00BE3EFF" w:rsidRDefault="00110E16" w:rsidP="00BE3EFF">
      <w:pPr>
        <w:spacing w:line="300" w:lineRule="auto"/>
        <w:rPr>
          <w:rFonts w:ascii="Times New Roman" w:hAnsi="Times New Roman" w:cs="Times New Roman"/>
          <w:bCs/>
          <w:szCs w:val="21"/>
        </w:rPr>
      </w:pPr>
      <w:r>
        <w:rPr>
          <w:rFonts w:ascii="Times New Roman" w:hAnsi="Times New Roman" w:cs="Times New Roman"/>
          <w:bCs/>
          <w:szCs w:val="21"/>
        </w:rPr>
        <w:t>7</w:t>
      </w:r>
      <w:r>
        <w:rPr>
          <w:rFonts w:ascii="Times New Roman" w:hAnsi="Times New Roman" w:cs="Times New Roman" w:hint="eastAsia"/>
          <w:bCs/>
          <w:szCs w:val="21"/>
        </w:rPr>
        <w:t>、</w:t>
      </w:r>
      <w:r w:rsidR="00B3515A" w:rsidRPr="00BE3EFF">
        <w:rPr>
          <w:rFonts w:ascii="Times New Roman" w:hAnsi="Times New Roman" w:cs="Times New Roman"/>
          <w:bCs/>
          <w:szCs w:val="21"/>
        </w:rPr>
        <w:t>戴云，沈小燕</w:t>
      </w:r>
      <w:r w:rsidR="00B3515A" w:rsidRPr="00BE3EFF">
        <w:rPr>
          <w:rFonts w:ascii="Times New Roman" w:hAnsi="Times New Roman" w:cs="Times New Roman"/>
          <w:bCs/>
          <w:szCs w:val="21"/>
        </w:rPr>
        <w:t>.</w:t>
      </w:r>
      <w:r w:rsidR="00B3515A" w:rsidRPr="00BE3EFF">
        <w:rPr>
          <w:rFonts w:ascii="Times New Roman" w:hAnsi="Times New Roman" w:cs="Times New Roman"/>
          <w:bCs/>
          <w:szCs w:val="21"/>
        </w:rPr>
        <w:t>企业绩效与高管薪酬关系研究</w:t>
      </w:r>
      <w:r w:rsidR="00B3515A" w:rsidRPr="00BE3EFF">
        <w:rPr>
          <w:rFonts w:ascii="Times New Roman" w:hAnsi="Times New Roman" w:cs="Times New Roman"/>
          <w:bCs/>
          <w:szCs w:val="21"/>
        </w:rPr>
        <w:t>——</w:t>
      </w:r>
      <w:r w:rsidR="00B3515A" w:rsidRPr="00BE3EFF">
        <w:rPr>
          <w:rFonts w:ascii="Times New Roman" w:hAnsi="Times New Roman" w:cs="Times New Roman"/>
          <w:bCs/>
          <w:szCs w:val="21"/>
        </w:rPr>
        <w:t>以社会相似性为调节变量，企业经济，</w:t>
      </w:r>
      <w:r w:rsidR="00B3515A" w:rsidRPr="00BE3EFF">
        <w:rPr>
          <w:rFonts w:ascii="Times New Roman" w:hAnsi="Times New Roman" w:cs="Times New Roman"/>
          <w:bCs/>
          <w:szCs w:val="21"/>
        </w:rPr>
        <w:t>2015</w:t>
      </w:r>
      <w:r w:rsidR="00B3515A" w:rsidRPr="00BE3EFF">
        <w:rPr>
          <w:rFonts w:ascii="Times New Roman" w:hAnsi="Times New Roman" w:cs="Times New Roman"/>
          <w:bCs/>
          <w:szCs w:val="21"/>
        </w:rPr>
        <w:t>（</w:t>
      </w:r>
      <w:r w:rsidR="00B3515A" w:rsidRPr="00BE3EFF">
        <w:rPr>
          <w:rFonts w:ascii="Times New Roman" w:hAnsi="Times New Roman" w:cs="Times New Roman"/>
          <w:bCs/>
          <w:szCs w:val="21"/>
        </w:rPr>
        <w:t>11</w:t>
      </w:r>
      <w:r w:rsidR="00B3515A" w:rsidRPr="00BE3EFF">
        <w:rPr>
          <w:rFonts w:ascii="Times New Roman" w:hAnsi="Times New Roman" w:cs="Times New Roman"/>
          <w:bCs/>
          <w:szCs w:val="21"/>
        </w:rPr>
        <w:t>）：</w:t>
      </w:r>
      <w:proofErr w:type="gramStart"/>
      <w:r w:rsidR="003B657A">
        <w:rPr>
          <w:rFonts w:ascii="Times New Roman" w:hAnsi="Times New Roman" w:cs="Times New Roman" w:hint="eastAsia"/>
          <w:bCs/>
          <w:szCs w:val="21"/>
        </w:rPr>
        <w:t>8</w:t>
      </w:r>
      <w:r w:rsidR="003B657A">
        <w:rPr>
          <w:rFonts w:ascii="Times New Roman" w:hAnsi="Times New Roman" w:cs="Times New Roman"/>
          <w:bCs/>
          <w:szCs w:val="21"/>
        </w:rPr>
        <w:t>3</w:t>
      </w:r>
      <w:r w:rsidR="00B3515A" w:rsidRPr="00BE3EFF">
        <w:rPr>
          <w:rFonts w:ascii="Times New Roman" w:hAnsi="Times New Roman" w:cs="Times New Roman"/>
          <w:bCs/>
          <w:szCs w:val="21"/>
        </w:rPr>
        <w:t>-</w:t>
      </w:r>
      <w:r w:rsidR="003B657A">
        <w:rPr>
          <w:rFonts w:ascii="Times New Roman" w:hAnsi="Times New Roman" w:cs="Times New Roman"/>
          <w:bCs/>
          <w:szCs w:val="21"/>
        </w:rPr>
        <w:t>88</w:t>
      </w:r>
      <w:r w:rsidR="00B3515A" w:rsidRPr="00BE3EFF">
        <w:rPr>
          <w:rFonts w:ascii="Times New Roman" w:hAnsi="Times New Roman" w:cs="Times New Roman"/>
          <w:bCs/>
          <w:szCs w:val="21"/>
        </w:rPr>
        <w:t>.</w:t>
      </w:r>
      <w:proofErr w:type="gramEnd"/>
    </w:p>
    <w:p w:rsidR="00B3515A" w:rsidRPr="00BE3EFF" w:rsidRDefault="00110E16" w:rsidP="00BE3EFF">
      <w:pPr>
        <w:spacing w:line="300" w:lineRule="auto"/>
        <w:rPr>
          <w:rFonts w:ascii="Times New Roman" w:hAnsi="Times New Roman" w:cs="Times New Roman"/>
          <w:bCs/>
          <w:szCs w:val="21"/>
        </w:rPr>
      </w:pPr>
      <w:r>
        <w:rPr>
          <w:rFonts w:ascii="Times New Roman" w:hAnsi="Times New Roman" w:cs="Times New Roman"/>
          <w:bCs/>
          <w:szCs w:val="21"/>
        </w:rPr>
        <w:t>8</w:t>
      </w:r>
      <w:r>
        <w:rPr>
          <w:rFonts w:ascii="Times New Roman" w:hAnsi="Times New Roman" w:cs="Times New Roman" w:hint="eastAsia"/>
          <w:bCs/>
          <w:szCs w:val="21"/>
        </w:rPr>
        <w:t>、</w:t>
      </w:r>
      <w:r w:rsidR="00B3515A" w:rsidRPr="00BE3EFF">
        <w:rPr>
          <w:rFonts w:ascii="Times New Roman" w:hAnsi="Times New Roman" w:cs="Times New Roman"/>
          <w:bCs/>
          <w:szCs w:val="21"/>
        </w:rPr>
        <w:t>戴云</w:t>
      </w:r>
      <w:r w:rsidR="00B3515A" w:rsidRPr="00BE3EFF">
        <w:rPr>
          <w:rFonts w:ascii="Times New Roman" w:hAnsi="Times New Roman" w:cs="Times New Roman"/>
          <w:bCs/>
          <w:szCs w:val="21"/>
        </w:rPr>
        <w:t xml:space="preserve">. </w:t>
      </w:r>
      <w:r w:rsidR="00B3515A" w:rsidRPr="00BE3EFF">
        <w:rPr>
          <w:rFonts w:ascii="Times New Roman" w:hAnsi="Times New Roman" w:cs="Times New Roman"/>
          <w:bCs/>
          <w:szCs w:val="21"/>
        </w:rPr>
        <w:t>基于因子分析法的企业绩效评价研究</w:t>
      </w:r>
      <w:r w:rsidR="00B3515A" w:rsidRPr="00BE3EFF">
        <w:rPr>
          <w:rFonts w:ascii="Times New Roman" w:hAnsi="Times New Roman" w:cs="Times New Roman"/>
          <w:bCs/>
          <w:szCs w:val="21"/>
        </w:rPr>
        <w:t>——</w:t>
      </w:r>
      <w:r w:rsidR="00B3515A" w:rsidRPr="00BE3EFF">
        <w:rPr>
          <w:rFonts w:ascii="Times New Roman" w:hAnsi="Times New Roman" w:cs="Times New Roman"/>
          <w:bCs/>
          <w:szCs w:val="21"/>
        </w:rPr>
        <w:t>以江苏南通中小板上市公司为例，财会通讯，</w:t>
      </w:r>
      <w:r w:rsidR="00B3515A" w:rsidRPr="00BE3EFF">
        <w:rPr>
          <w:rFonts w:ascii="Times New Roman" w:hAnsi="Times New Roman" w:cs="Times New Roman"/>
          <w:bCs/>
          <w:szCs w:val="21"/>
        </w:rPr>
        <w:t>2013</w:t>
      </w:r>
      <w:r w:rsidR="00B3515A" w:rsidRPr="00BE3EFF">
        <w:rPr>
          <w:rFonts w:ascii="Times New Roman" w:hAnsi="Times New Roman" w:cs="Times New Roman"/>
          <w:bCs/>
          <w:szCs w:val="21"/>
        </w:rPr>
        <w:t>（</w:t>
      </w:r>
      <w:r w:rsidR="00B3515A" w:rsidRPr="00BE3EFF">
        <w:rPr>
          <w:rFonts w:ascii="Times New Roman" w:hAnsi="Times New Roman" w:cs="Times New Roman"/>
          <w:bCs/>
          <w:szCs w:val="21"/>
        </w:rPr>
        <w:t>6</w:t>
      </w:r>
      <w:r w:rsidR="00B3515A" w:rsidRPr="00BE3EFF">
        <w:rPr>
          <w:rFonts w:ascii="Times New Roman" w:hAnsi="Times New Roman" w:cs="Times New Roman"/>
          <w:bCs/>
          <w:szCs w:val="21"/>
        </w:rPr>
        <w:t>）：</w:t>
      </w:r>
      <w:proofErr w:type="gramStart"/>
      <w:r w:rsidR="003B657A">
        <w:rPr>
          <w:rFonts w:ascii="Times New Roman" w:hAnsi="Times New Roman" w:cs="Times New Roman" w:hint="eastAsia"/>
          <w:bCs/>
          <w:szCs w:val="21"/>
        </w:rPr>
        <w:t>4</w:t>
      </w:r>
      <w:r w:rsidR="003B657A">
        <w:rPr>
          <w:rFonts w:ascii="Times New Roman" w:hAnsi="Times New Roman" w:cs="Times New Roman"/>
          <w:bCs/>
          <w:szCs w:val="21"/>
        </w:rPr>
        <w:t>6</w:t>
      </w:r>
      <w:r w:rsidR="00B3515A" w:rsidRPr="00BE3EFF">
        <w:rPr>
          <w:rFonts w:ascii="Times New Roman" w:hAnsi="Times New Roman" w:cs="Times New Roman"/>
          <w:bCs/>
          <w:szCs w:val="21"/>
        </w:rPr>
        <w:t>-</w:t>
      </w:r>
      <w:r w:rsidR="003B657A">
        <w:rPr>
          <w:rFonts w:ascii="Times New Roman" w:hAnsi="Times New Roman" w:cs="Times New Roman"/>
          <w:bCs/>
          <w:szCs w:val="21"/>
        </w:rPr>
        <w:t>48</w:t>
      </w:r>
      <w:r w:rsidR="00B3515A" w:rsidRPr="00BE3EFF">
        <w:rPr>
          <w:rFonts w:ascii="Times New Roman" w:hAnsi="Times New Roman" w:cs="Times New Roman"/>
          <w:bCs/>
          <w:szCs w:val="21"/>
        </w:rPr>
        <w:t>.</w:t>
      </w:r>
      <w:proofErr w:type="gramEnd"/>
    </w:p>
    <w:p w:rsidR="00B3515A" w:rsidRPr="00BE3EFF" w:rsidRDefault="00110E16" w:rsidP="00BE3EFF">
      <w:pPr>
        <w:spacing w:line="300" w:lineRule="auto"/>
        <w:rPr>
          <w:rFonts w:ascii="Times New Roman" w:hAnsi="Times New Roman" w:cs="Times New Roman"/>
          <w:bCs/>
          <w:szCs w:val="21"/>
        </w:rPr>
      </w:pPr>
      <w:r>
        <w:rPr>
          <w:rFonts w:ascii="Times New Roman" w:hAnsi="Times New Roman" w:cs="Times New Roman"/>
          <w:bCs/>
          <w:szCs w:val="21"/>
        </w:rPr>
        <w:t>9</w:t>
      </w:r>
      <w:r>
        <w:rPr>
          <w:rFonts w:ascii="Times New Roman" w:hAnsi="Times New Roman" w:cs="Times New Roman" w:hint="eastAsia"/>
          <w:bCs/>
          <w:szCs w:val="21"/>
        </w:rPr>
        <w:t>、</w:t>
      </w:r>
      <w:r w:rsidR="00B3515A" w:rsidRPr="00BE3EFF">
        <w:rPr>
          <w:rFonts w:ascii="Times New Roman" w:hAnsi="Times New Roman" w:cs="Times New Roman"/>
          <w:bCs/>
          <w:szCs w:val="21"/>
        </w:rPr>
        <w:t>戴云，刘益平</w:t>
      </w:r>
      <w:r w:rsidR="00B3515A" w:rsidRPr="00BE3EFF">
        <w:rPr>
          <w:rFonts w:ascii="Times New Roman" w:hAnsi="Times New Roman" w:cs="Times New Roman"/>
          <w:bCs/>
          <w:szCs w:val="21"/>
        </w:rPr>
        <w:t>.</w:t>
      </w:r>
      <w:r w:rsidR="00B3515A" w:rsidRPr="00BE3EFF">
        <w:rPr>
          <w:rFonts w:ascii="Times New Roman" w:hAnsi="Times New Roman" w:cs="Times New Roman"/>
          <w:bCs/>
          <w:szCs w:val="21"/>
        </w:rPr>
        <w:t>高管薪酬诱发盈余管理的实证研究，工业技术经济，</w:t>
      </w:r>
      <w:r w:rsidR="00B3515A" w:rsidRPr="00BE3EFF">
        <w:rPr>
          <w:rFonts w:ascii="Times New Roman" w:hAnsi="Times New Roman" w:cs="Times New Roman"/>
          <w:bCs/>
          <w:szCs w:val="21"/>
        </w:rPr>
        <w:t>2010</w:t>
      </w:r>
      <w:r w:rsidR="00BE3EFF">
        <w:rPr>
          <w:rFonts w:ascii="Times New Roman" w:hAnsi="Times New Roman" w:cs="Times New Roman" w:hint="eastAsia"/>
          <w:bCs/>
          <w:szCs w:val="21"/>
        </w:rPr>
        <w:t>，</w:t>
      </w:r>
      <w:r w:rsidR="00B3515A" w:rsidRPr="00BE3EFF">
        <w:rPr>
          <w:rFonts w:ascii="Times New Roman" w:hAnsi="Times New Roman" w:cs="Times New Roman"/>
          <w:bCs/>
          <w:szCs w:val="21"/>
        </w:rPr>
        <w:t>29(01)</w:t>
      </w:r>
      <w:r w:rsidR="00B3515A" w:rsidRPr="00BE3EFF">
        <w:rPr>
          <w:rFonts w:ascii="Times New Roman" w:hAnsi="Times New Roman" w:cs="Times New Roman"/>
          <w:bCs/>
          <w:szCs w:val="21"/>
        </w:rPr>
        <w:t>：</w:t>
      </w:r>
      <w:proofErr w:type="gramStart"/>
      <w:r w:rsidR="003B657A">
        <w:rPr>
          <w:rFonts w:ascii="Times New Roman" w:hAnsi="Times New Roman" w:cs="Times New Roman" w:hint="eastAsia"/>
          <w:bCs/>
          <w:szCs w:val="21"/>
        </w:rPr>
        <w:t>1</w:t>
      </w:r>
      <w:r w:rsidR="003B657A">
        <w:rPr>
          <w:rFonts w:ascii="Times New Roman" w:hAnsi="Times New Roman" w:cs="Times New Roman"/>
          <w:bCs/>
          <w:szCs w:val="21"/>
        </w:rPr>
        <w:t>46</w:t>
      </w:r>
      <w:r w:rsidR="00B3515A" w:rsidRPr="00BE3EFF">
        <w:rPr>
          <w:rFonts w:ascii="Times New Roman" w:hAnsi="Times New Roman" w:cs="Times New Roman"/>
          <w:bCs/>
          <w:szCs w:val="21"/>
        </w:rPr>
        <w:t>-</w:t>
      </w:r>
      <w:r w:rsidR="003B657A">
        <w:rPr>
          <w:rFonts w:ascii="Times New Roman" w:hAnsi="Times New Roman" w:cs="Times New Roman"/>
          <w:bCs/>
          <w:szCs w:val="21"/>
        </w:rPr>
        <w:t>150</w:t>
      </w:r>
      <w:r w:rsidR="00B3515A" w:rsidRPr="00BE3EFF">
        <w:rPr>
          <w:rFonts w:ascii="Times New Roman" w:hAnsi="Times New Roman" w:cs="Times New Roman"/>
          <w:bCs/>
          <w:szCs w:val="21"/>
        </w:rPr>
        <w:t>.</w:t>
      </w:r>
      <w:proofErr w:type="gramEnd"/>
    </w:p>
    <w:p w:rsidR="00356933" w:rsidRPr="00BE3EFF" w:rsidRDefault="00356933" w:rsidP="00356933">
      <w:pPr>
        <w:spacing w:line="300" w:lineRule="auto"/>
        <w:rPr>
          <w:bCs/>
          <w:szCs w:val="21"/>
        </w:rPr>
      </w:pPr>
    </w:p>
    <w:p w:rsidR="00345F44" w:rsidRPr="00BE3EFF" w:rsidRDefault="00345F44" w:rsidP="00356933">
      <w:pPr>
        <w:spacing w:line="300" w:lineRule="auto"/>
        <w:rPr>
          <w:bCs/>
          <w:szCs w:val="21"/>
        </w:rPr>
      </w:pPr>
    </w:p>
    <w:p w:rsidR="00924682" w:rsidRDefault="00924682" w:rsidP="00924682">
      <w:pPr>
        <w:rPr>
          <w:b/>
          <w:sz w:val="28"/>
          <w:szCs w:val="28"/>
        </w:rPr>
      </w:pPr>
      <w:r>
        <w:rPr>
          <w:rFonts w:hint="eastAsia"/>
          <w:b/>
          <w:noProof/>
          <w:sz w:val="28"/>
          <w:szCs w:val="28"/>
        </w:rPr>
        <w:drawing>
          <wp:anchor distT="0" distB="0" distL="114300" distR="114300" simplePos="0" relativeHeight="251673600" behindDoc="0" locked="0" layoutInCell="1" allowOverlap="1">
            <wp:simplePos x="0" y="0"/>
            <wp:positionH relativeFrom="column">
              <wp:posOffset>1193800</wp:posOffset>
            </wp:positionH>
            <wp:positionV relativeFrom="paragraph">
              <wp:posOffset>0</wp:posOffset>
            </wp:positionV>
            <wp:extent cx="2565400" cy="2380615"/>
            <wp:effectExtent l="0" t="0" r="0" b="0"/>
            <wp:wrapTight wrapText="bothSides">
              <wp:wrapPolygon edited="0">
                <wp:start x="0" y="0"/>
                <wp:lineTo x="0" y="21433"/>
                <wp:lineTo x="21493" y="21433"/>
                <wp:lineTo x="21493"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65400" cy="2380615"/>
                    </a:xfrm>
                    <a:prstGeom prst="rect">
                      <a:avLst/>
                    </a:prstGeom>
                  </pic:spPr>
                </pic:pic>
              </a:graphicData>
            </a:graphic>
          </wp:anchor>
        </w:drawing>
      </w:r>
    </w:p>
    <w:p w:rsidR="00924682" w:rsidRDefault="00924682" w:rsidP="00924682">
      <w:pPr>
        <w:rPr>
          <w:b/>
          <w:sz w:val="28"/>
          <w:szCs w:val="28"/>
        </w:rPr>
      </w:pPr>
    </w:p>
    <w:p w:rsidR="00924682" w:rsidRDefault="00924682" w:rsidP="00924682">
      <w:pPr>
        <w:rPr>
          <w:b/>
          <w:sz w:val="28"/>
          <w:szCs w:val="28"/>
        </w:rPr>
      </w:pPr>
    </w:p>
    <w:p w:rsidR="00924682" w:rsidRDefault="00924682" w:rsidP="00924682">
      <w:pPr>
        <w:rPr>
          <w:b/>
          <w:sz w:val="28"/>
          <w:szCs w:val="28"/>
        </w:rPr>
      </w:pPr>
    </w:p>
    <w:p w:rsidR="00924682" w:rsidRDefault="00924682" w:rsidP="00924682">
      <w:pPr>
        <w:rPr>
          <w:b/>
          <w:sz w:val="28"/>
          <w:szCs w:val="28"/>
        </w:rPr>
      </w:pPr>
    </w:p>
    <w:p w:rsidR="00924682" w:rsidRPr="00540533" w:rsidRDefault="00924682" w:rsidP="00924682">
      <w:pPr>
        <w:rPr>
          <w:b/>
          <w:sz w:val="28"/>
          <w:szCs w:val="28"/>
        </w:rPr>
      </w:pPr>
    </w:p>
    <w:p w:rsidR="00924682" w:rsidRDefault="00924682" w:rsidP="00924682">
      <w:pPr>
        <w:rPr>
          <w:sz w:val="28"/>
          <w:szCs w:val="28"/>
        </w:rPr>
      </w:pPr>
      <w:r w:rsidRPr="008B6B73">
        <w:rPr>
          <w:b/>
          <w:sz w:val="28"/>
          <w:szCs w:val="28"/>
        </w:rPr>
        <w:t>姓</w:t>
      </w:r>
      <w:r>
        <w:rPr>
          <w:rFonts w:hint="eastAsia"/>
          <w:b/>
          <w:sz w:val="28"/>
          <w:szCs w:val="28"/>
        </w:rPr>
        <w:t xml:space="preserve"> </w:t>
      </w:r>
      <w:r>
        <w:rPr>
          <w:b/>
          <w:sz w:val="28"/>
          <w:szCs w:val="28"/>
        </w:rPr>
        <w:t xml:space="preserve">   </w:t>
      </w:r>
      <w:r w:rsidRPr="008B6B73">
        <w:rPr>
          <w:b/>
          <w:sz w:val="28"/>
          <w:szCs w:val="28"/>
        </w:rPr>
        <w:t>名</w:t>
      </w:r>
      <w:r w:rsidRPr="008B6B73">
        <w:rPr>
          <w:rFonts w:hint="eastAsia"/>
          <w:b/>
          <w:sz w:val="28"/>
          <w:szCs w:val="28"/>
        </w:rPr>
        <w:t>：</w:t>
      </w:r>
      <w:r>
        <w:rPr>
          <w:rFonts w:hint="eastAsia"/>
          <w:sz w:val="28"/>
          <w:szCs w:val="28"/>
        </w:rPr>
        <w:t>陆拥俊</w:t>
      </w:r>
      <w:r w:rsidRPr="004C6A4E">
        <w:rPr>
          <w:rFonts w:hint="eastAsia"/>
          <w:sz w:val="28"/>
          <w:szCs w:val="28"/>
        </w:rPr>
        <w:t>，</w:t>
      </w:r>
    </w:p>
    <w:p w:rsidR="00924682" w:rsidRDefault="00924682" w:rsidP="00924682">
      <w:pPr>
        <w:rPr>
          <w:sz w:val="28"/>
          <w:szCs w:val="28"/>
        </w:rPr>
      </w:pPr>
      <w:r w:rsidRPr="008B6B73">
        <w:rPr>
          <w:rFonts w:hint="eastAsia"/>
          <w:b/>
          <w:sz w:val="28"/>
          <w:szCs w:val="28"/>
        </w:rPr>
        <w:t>职</w:t>
      </w:r>
      <w:r>
        <w:rPr>
          <w:rFonts w:hint="eastAsia"/>
          <w:b/>
          <w:sz w:val="28"/>
          <w:szCs w:val="28"/>
        </w:rPr>
        <w:t xml:space="preserve"> </w:t>
      </w:r>
      <w:r>
        <w:rPr>
          <w:b/>
          <w:sz w:val="28"/>
          <w:szCs w:val="28"/>
        </w:rPr>
        <w:t xml:space="preserve">   </w:t>
      </w:r>
      <w:r w:rsidRPr="008B6B73">
        <w:rPr>
          <w:rFonts w:hint="eastAsia"/>
          <w:b/>
          <w:sz w:val="28"/>
          <w:szCs w:val="28"/>
        </w:rPr>
        <w:t>称：</w:t>
      </w:r>
      <w:r w:rsidRPr="004C6A4E">
        <w:rPr>
          <w:sz w:val="28"/>
          <w:szCs w:val="28"/>
        </w:rPr>
        <w:t>副教授</w:t>
      </w:r>
      <w:r w:rsidRPr="004C6A4E">
        <w:rPr>
          <w:rFonts w:hint="eastAsia"/>
          <w:sz w:val="28"/>
          <w:szCs w:val="28"/>
        </w:rPr>
        <w:t>，</w:t>
      </w:r>
      <w:r>
        <w:rPr>
          <w:rFonts w:hint="eastAsia"/>
          <w:sz w:val="28"/>
          <w:szCs w:val="28"/>
        </w:rPr>
        <w:t>硕士研究生导师</w:t>
      </w:r>
    </w:p>
    <w:p w:rsidR="00924682" w:rsidRDefault="00924682" w:rsidP="00924682">
      <w:pPr>
        <w:rPr>
          <w:sz w:val="28"/>
          <w:szCs w:val="28"/>
        </w:rPr>
      </w:pPr>
      <w:r w:rsidRPr="008B6B73">
        <w:rPr>
          <w:rFonts w:hint="eastAsia"/>
          <w:b/>
          <w:sz w:val="28"/>
          <w:szCs w:val="28"/>
        </w:rPr>
        <w:t>部</w:t>
      </w:r>
      <w:r>
        <w:rPr>
          <w:rFonts w:hint="eastAsia"/>
          <w:b/>
          <w:sz w:val="28"/>
          <w:szCs w:val="28"/>
        </w:rPr>
        <w:t xml:space="preserve"> </w:t>
      </w:r>
      <w:r>
        <w:rPr>
          <w:b/>
          <w:sz w:val="28"/>
          <w:szCs w:val="28"/>
        </w:rPr>
        <w:t xml:space="preserve">   </w:t>
      </w:r>
      <w:r w:rsidRPr="008B6B73">
        <w:rPr>
          <w:rFonts w:hint="eastAsia"/>
          <w:b/>
          <w:sz w:val="28"/>
          <w:szCs w:val="28"/>
        </w:rPr>
        <w:t>门：</w:t>
      </w:r>
      <w:r>
        <w:rPr>
          <w:rFonts w:hint="eastAsia"/>
          <w:sz w:val="28"/>
          <w:szCs w:val="28"/>
        </w:rPr>
        <w:t>经济与管理学院</w:t>
      </w:r>
    </w:p>
    <w:p w:rsidR="00924682" w:rsidRPr="008B6B73" w:rsidRDefault="00924682" w:rsidP="00924682">
      <w:pPr>
        <w:rPr>
          <w:b/>
          <w:sz w:val="28"/>
          <w:szCs w:val="28"/>
        </w:rPr>
      </w:pPr>
      <w:r w:rsidRPr="008B6B73">
        <w:rPr>
          <w:rFonts w:hint="eastAsia"/>
          <w:b/>
          <w:sz w:val="28"/>
          <w:szCs w:val="28"/>
        </w:rPr>
        <w:t>联系方式：</w:t>
      </w:r>
    </w:p>
    <w:p w:rsidR="00924682" w:rsidRPr="006929E0" w:rsidRDefault="00924682" w:rsidP="00924682">
      <w:pPr>
        <w:ind w:firstLineChars="550" w:firstLine="1540"/>
        <w:rPr>
          <w:sz w:val="28"/>
          <w:szCs w:val="28"/>
        </w:rPr>
      </w:pPr>
      <w:r w:rsidRPr="006929E0">
        <w:rPr>
          <w:rFonts w:hint="eastAsia"/>
          <w:sz w:val="28"/>
          <w:szCs w:val="28"/>
        </w:rPr>
        <w:lastRenderedPageBreak/>
        <w:t>Tel</w:t>
      </w:r>
      <w:r w:rsidRPr="006929E0">
        <w:rPr>
          <w:rFonts w:hint="eastAsia"/>
          <w:sz w:val="28"/>
          <w:szCs w:val="28"/>
        </w:rPr>
        <w:t>：</w:t>
      </w:r>
      <w:r>
        <w:rPr>
          <w:rFonts w:hint="eastAsia"/>
          <w:sz w:val="28"/>
          <w:szCs w:val="28"/>
        </w:rPr>
        <w:t>0513-85012</w:t>
      </w:r>
      <w:r>
        <w:rPr>
          <w:sz w:val="28"/>
          <w:szCs w:val="28"/>
        </w:rPr>
        <w:t>561</w:t>
      </w:r>
    </w:p>
    <w:p w:rsidR="00924682" w:rsidRPr="006929E0" w:rsidRDefault="00924682" w:rsidP="00924682">
      <w:pPr>
        <w:ind w:firstLineChars="550" w:firstLine="1540"/>
        <w:rPr>
          <w:sz w:val="28"/>
          <w:szCs w:val="28"/>
        </w:rPr>
      </w:pPr>
      <w:r w:rsidRPr="006929E0">
        <w:rPr>
          <w:rFonts w:hint="eastAsia"/>
          <w:sz w:val="28"/>
          <w:szCs w:val="28"/>
        </w:rPr>
        <w:t>Email</w:t>
      </w:r>
      <w:r w:rsidRPr="006929E0">
        <w:rPr>
          <w:rFonts w:hint="eastAsia"/>
          <w:sz w:val="28"/>
          <w:szCs w:val="28"/>
        </w:rPr>
        <w:t>：</w:t>
      </w:r>
      <w:r>
        <w:rPr>
          <w:rFonts w:hint="eastAsia"/>
          <w:sz w:val="28"/>
          <w:szCs w:val="28"/>
        </w:rPr>
        <w:t>lyjntu</w:t>
      </w:r>
      <w:r w:rsidRPr="006929E0">
        <w:rPr>
          <w:rFonts w:hint="eastAsia"/>
          <w:sz w:val="28"/>
          <w:szCs w:val="28"/>
        </w:rPr>
        <w:t>@163.com</w:t>
      </w:r>
    </w:p>
    <w:p w:rsidR="00924682" w:rsidRDefault="00924682" w:rsidP="00924682">
      <w:pPr>
        <w:rPr>
          <w:sz w:val="28"/>
          <w:szCs w:val="28"/>
        </w:rPr>
      </w:pPr>
      <w:r w:rsidRPr="00BF1559">
        <w:rPr>
          <w:rFonts w:hint="eastAsia"/>
          <w:b/>
          <w:sz w:val="28"/>
          <w:szCs w:val="28"/>
        </w:rPr>
        <w:t>学历及学术经历</w:t>
      </w:r>
      <w:r w:rsidRPr="00BF1559">
        <w:rPr>
          <w:rFonts w:hint="eastAsia"/>
          <w:b/>
          <w:sz w:val="28"/>
          <w:szCs w:val="28"/>
        </w:rPr>
        <w:t>:</w:t>
      </w:r>
    </w:p>
    <w:p w:rsidR="00924682" w:rsidRDefault="00924682" w:rsidP="00924682">
      <w:pPr>
        <w:ind w:firstLineChars="200" w:firstLine="560"/>
        <w:rPr>
          <w:sz w:val="28"/>
          <w:szCs w:val="28"/>
        </w:rPr>
      </w:pPr>
      <w:r>
        <w:rPr>
          <w:rFonts w:hint="eastAsia"/>
          <w:sz w:val="28"/>
          <w:szCs w:val="28"/>
        </w:rPr>
        <w:t>上海财经大学市场营销学博士，</w:t>
      </w:r>
      <w:r>
        <w:rPr>
          <w:sz w:val="28"/>
          <w:szCs w:val="28"/>
        </w:rPr>
        <w:t>SUFE500</w:t>
      </w:r>
      <w:r>
        <w:rPr>
          <w:rFonts w:hint="eastAsia"/>
          <w:sz w:val="28"/>
          <w:szCs w:val="28"/>
        </w:rPr>
        <w:t>强企业研究员。主持或参与完成国家社会基金，上海市社会基金，上海市人民政府决策咨询项目，南通市人民政府，南通</w:t>
      </w:r>
      <w:proofErr w:type="gramStart"/>
      <w:r>
        <w:rPr>
          <w:rFonts w:hint="eastAsia"/>
          <w:sz w:val="28"/>
          <w:szCs w:val="28"/>
        </w:rPr>
        <w:t>市发改委</w:t>
      </w:r>
      <w:proofErr w:type="gramEnd"/>
      <w:r>
        <w:rPr>
          <w:rFonts w:hint="eastAsia"/>
          <w:sz w:val="28"/>
          <w:szCs w:val="28"/>
        </w:rPr>
        <w:t>，南通市市场监督管理局委托项目若干，发表相关专业论文若干篇。</w:t>
      </w:r>
    </w:p>
    <w:p w:rsidR="00924682" w:rsidRPr="008B6B73" w:rsidRDefault="00924682" w:rsidP="00924682">
      <w:pPr>
        <w:rPr>
          <w:b/>
          <w:sz w:val="28"/>
          <w:szCs w:val="28"/>
        </w:rPr>
      </w:pPr>
      <w:r w:rsidRPr="008B6B73">
        <w:rPr>
          <w:rFonts w:hint="eastAsia"/>
          <w:b/>
          <w:sz w:val="28"/>
          <w:szCs w:val="28"/>
        </w:rPr>
        <w:t>研究领域：</w:t>
      </w:r>
      <w:r>
        <w:rPr>
          <w:rFonts w:hint="eastAsia"/>
          <w:b/>
          <w:sz w:val="28"/>
          <w:szCs w:val="28"/>
        </w:rPr>
        <w:t>消费经济，消费心理与行为，国际市场营销，品牌管理</w:t>
      </w:r>
    </w:p>
    <w:p w:rsidR="00924682" w:rsidRPr="008B6B73" w:rsidRDefault="00924682" w:rsidP="00924682">
      <w:pPr>
        <w:rPr>
          <w:b/>
          <w:sz w:val="28"/>
          <w:szCs w:val="28"/>
        </w:rPr>
      </w:pPr>
      <w:r w:rsidRPr="008B6B73">
        <w:rPr>
          <w:rFonts w:hint="eastAsia"/>
          <w:b/>
          <w:sz w:val="28"/>
          <w:szCs w:val="28"/>
        </w:rPr>
        <w:t>代表性论文</w:t>
      </w:r>
      <w:r>
        <w:rPr>
          <w:rFonts w:hint="eastAsia"/>
          <w:b/>
          <w:sz w:val="28"/>
          <w:szCs w:val="28"/>
        </w:rPr>
        <w:t>：</w:t>
      </w:r>
    </w:p>
    <w:p w:rsidR="00924682" w:rsidRPr="00A526EA" w:rsidRDefault="00924682" w:rsidP="00924682">
      <w:pPr>
        <w:widowControl/>
        <w:shd w:val="clear" w:color="auto" w:fill="FFFFFF"/>
        <w:wordWrap w:val="0"/>
        <w:spacing w:line="480" w:lineRule="atLeast"/>
        <w:ind w:left="360"/>
        <w:jc w:val="left"/>
        <w:rPr>
          <w:sz w:val="28"/>
          <w:szCs w:val="28"/>
        </w:rPr>
      </w:pPr>
      <w:r w:rsidRPr="00A526EA">
        <w:rPr>
          <w:rFonts w:ascii="Arial" w:eastAsia="宋体" w:hAnsi="Arial" w:cs="Arial"/>
          <w:color w:val="333333"/>
          <w:kern w:val="0"/>
          <w:sz w:val="18"/>
          <w:szCs w:val="18"/>
        </w:rPr>
        <w:t>[</w:t>
      </w:r>
      <w:r w:rsidRPr="00A526EA">
        <w:rPr>
          <w:sz w:val="28"/>
          <w:szCs w:val="28"/>
        </w:rPr>
        <w:t>1]</w:t>
      </w:r>
      <w:r w:rsidRPr="00A526EA">
        <w:rPr>
          <w:sz w:val="28"/>
          <w:szCs w:val="28"/>
        </w:rPr>
        <w:t>刻板认知及实际感知价值对消费者满意度的影响</w:t>
      </w:r>
      <w:r w:rsidRPr="00A526EA">
        <w:rPr>
          <w:sz w:val="28"/>
          <w:szCs w:val="28"/>
        </w:rPr>
        <w:t>——</w:t>
      </w:r>
      <w:r w:rsidRPr="00A526EA">
        <w:rPr>
          <w:sz w:val="28"/>
          <w:szCs w:val="28"/>
        </w:rPr>
        <w:t>基于叙事研究的证据</w:t>
      </w:r>
      <w:r w:rsidRPr="00A526EA">
        <w:rPr>
          <w:sz w:val="28"/>
          <w:szCs w:val="28"/>
        </w:rPr>
        <w:t>[J].</w:t>
      </w:r>
      <w:r w:rsidRPr="00A526EA">
        <w:rPr>
          <w:sz w:val="28"/>
          <w:szCs w:val="28"/>
        </w:rPr>
        <w:t>云南社会科学</w:t>
      </w:r>
      <w:r w:rsidRPr="00A526EA">
        <w:rPr>
          <w:sz w:val="28"/>
          <w:szCs w:val="28"/>
        </w:rPr>
        <w:t>,2019(05)</w:t>
      </w:r>
    </w:p>
    <w:p w:rsidR="00924682" w:rsidRPr="00A526EA" w:rsidRDefault="00924682" w:rsidP="00924682">
      <w:pPr>
        <w:widowControl/>
        <w:shd w:val="clear" w:color="auto" w:fill="FFFFFF"/>
        <w:wordWrap w:val="0"/>
        <w:spacing w:line="480" w:lineRule="atLeast"/>
        <w:ind w:left="360"/>
        <w:jc w:val="left"/>
        <w:rPr>
          <w:sz w:val="28"/>
          <w:szCs w:val="28"/>
        </w:rPr>
      </w:pPr>
      <w:r w:rsidRPr="00A526EA">
        <w:rPr>
          <w:sz w:val="28"/>
          <w:szCs w:val="28"/>
        </w:rPr>
        <w:t>[2]</w:t>
      </w:r>
      <w:r w:rsidRPr="00A526EA">
        <w:rPr>
          <w:sz w:val="28"/>
          <w:szCs w:val="28"/>
        </w:rPr>
        <w:t>成人化儿童角色对广告效果的影响分析</w:t>
      </w:r>
      <w:r w:rsidRPr="00A526EA">
        <w:rPr>
          <w:sz w:val="28"/>
          <w:szCs w:val="28"/>
        </w:rPr>
        <w:t>[J].</w:t>
      </w:r>
      <w:r w:rsidRPr="00A526EA">
        <w:rPr>
          <w:sz w:val="28"/>
          <w:szCs w:val="28"/>
        </w:rPr>
        <w:t>科学经济社会</w:t>
      </w:r>
      <w:r w:rsidRPr="00A526EA">
        <w:rPr>
          <w:sz w:val="28"/>
          <w:szCs w:val="28"/>
        </w:rPr>
        <w:t>,2017,35(02)</w:t>
      </w:r>
    </w:p>
    <w:p w:rsidR="00924682" w:rsidRPr="00A526EA" w:rsidRDefault="00924682" w:rsidP="00924682">
      <w:pPr>
        <w:widowControl/>
        <w:shd w:val="clear" w:color="auto" w:fill="FFFFFF"/>
        <w:wordWrap w:val="0"/>
        <w:spacing w:line="480" w:lineRule="atLeast"/>
        <w:ind w:left="360"/>
        <w:jc w:val="left"/>
        <w:rPr>
          <w:sz w:val="28"/>
          <w:szCs w:val="28"/>
        </w:rPr>
      </w:pPr>
      <w:r w:rsidRPr="00A526EA">
        <w:rPr>
          <w:sz w:val="28"/>
          <w:szCs w:val="28"/>
        </w:rPr>
        <w:t>[3]</w:t>
      </w:r>
      <w:r w:rsidRPr="00A526EA">
        <w:rPr>
          <w:sz w:val="28"/>
          <w:szCs w:val="28"/>
        </w:rPr>
        <w:t>中国企业寿命与经济可持续发展问题的研究</w:t>
      </w:r>
      <w:r w:rsidRPr="00A526EA">
        <w:rPr>
          <w:sz w:val="28"/>
          <w:szCs w:val="28"/>
        </w:rPr>
        <w:t>——</w:t>
      </w:r>
      <w:r w:rsidRPr="00A526EA">
        <w:rPr>
          <w:sz w:val="28"/>
          <w:szCs w:val="28"/>
        </w:rPr>
        <w:t>基于</w:t>
      </w:r>
      <w:r w:rsidRPr="00A526EA">
        <w:rPr>
          <w:sz w:val="28"/>
          <w:szCs w:val="28"/>
        </w:rPr>
        <w:t>2016</w:t>
      </w:r>
      <w:r w:rsidRPr="00A526EA">
        <w:rPr>
          <w:sz w:val="28"/>
          <w:szCs w:val="28"/>
        </w:rPr>
        <w:t>《财富》世界</w:t>
      </w:r>
      <w:r w:rsidRPr="00A526EA">
        <w:rPr>
          <w:sz w:val="28"/>
          <w:szCs w:val="28"/>
        </w:rPr>
        <w:t>500</w:t>
      </w:r>
      <w:r w:rsidRPr="00A526EA">
        <w:rPr>
          <w:sz w:val="28"/>
          <w:szCs w:val="28"/>
        </w:rPr>
        <w:t>强的数据</w:t>
      </w:r>
      <w:r w:rsidRPr="00A526EA">
        <w:rPr>
          <w:sz w:val="28"/>
          <w:szCs w:val="28"/>
        </w:rPr>
        <w:t>[J].</w:t>
      </w:r>
      <w:r w:rsidRPr="00A526EA">
        <w:rPr>
          <w:sz w:val="28"/>
          <w:szCs w:val="28"/>
        </w:rPr>
        <w:t>管理现代化</w:t>
      </w:r>
      <w:r w:rsidRPr="00A526EA">
        <w:rPr>
          <w:sz w:val="28"/>
          <w:szCs w:val="28"/>
        </w:rPr>
        <w:t>,2016,36(06)</w:t>
      </w:r>
    </w:p>
    <w:p w:rsidR="00924682" w:rsidRPr="00A526EA" w:rsidRDefault="00924682" w:rsidP="00924682">
      <w:pPr>
        <w:widowControl/>
        <w:shd w:val="clear" w:color="auto" w:fill="FFFFFF"/>
        <w:wordWrap w:val="0"/>
        <w:spacing w:line="480" w:lineRule="atLeast"/>
        <w:ind w:left="360"/>
        <w:jc w:val="left"/>
        <w:rPr>
          <w:sz w:val="28"/>
          <w:szCs w:val="28"/>
        </w:rPr>
      </w:pPr>
      <w:r w:rsidRPr="00A526EA">
        <w:rPr>
          <w:sz w:val="28"/>
          <w:szCs w:val="28"/>
        </w:rPr>
        <w:t>[4]</w:t>
      </w:r>
      <w:r w:rsidRPr="00A526EA">
        <w:rPr>
          <w:sz w:val="28"/>
          <w:szCs w:val="28"/>
        </w:rPr>
        <w:t>家庭沟通方式在儿童对不同来源</w:t>
      </w:r>
      <w:proofErr w:type="gramStart"/>
      <w:r w:rsidRPr="00A526EA">
        <w:rPr>
          <w:sz w:val="28"/>
          <w:szCs w:val="28"/>
        </w:rPr>
        <w:t>国品牌</w:t>
      </w:r>
      <w:proofErr w:type="gramEnd"/>
      <w:r w:rsidRPr="00A526EA">
        <w:rPr>
          <w:sz w:val="28"/>
          <w:szCs w:val="28"/>
        </w:rPr>
        <w:t>态度上的影响机制研究</w:t>
      </w:r>
      <w:r w:rsidRPr="00A526EA">
        <w:rPr>
          <w:sz w:val="28"/>
          <w:szCs w:val="28"/>
        </w:rPr>
        <w:t>[J].</w:t>
      </w:r>
      <w:r w:rsidRPr="00A526EA">
        <w:rPr>
          <w:sz w:val="28"/>
          <w:szCs w:val="28"/>
        </w:rPr>
        <w:t>消费经济</w:t>
      </w:r>
      <w:r w:rsidRPr="00A526EA">
        <w:rPr>
          <w:sz w:val="28"/>
          <w:szCs w:val="28"/>
        </w:rPr>
        <w:t>,2016,32(05)</w:t>
      </w:r>
    </w:p>
    <w:p w:rsidR="00924682" w:rsidRPr="00A526EA" w:rsidRDefault="00924682" w:rsidP="00924682">
      <w:pPr>
        <w:widowControl/>
        <w:shd w:val="clear" w:color="auto" w:fill="FFFFFF"/>
        <w:wordWrap w:val="0"/>
        <w:spacing w:line="480" w:lineRule="atLeast"/>
        <w:ind w:left="360"/>
        <w:jc w:val="left"/>
        <w:rPr>
          <w:sz w:val="28"/>
          <w:szCs w:val="28"/>
        </w:rPr>
      </w:pPr>
      <w:r w:rsidRPr="00A526EA">
        <w:rPr>
          <w:sz w:val="28"/>
          <w:szCs w:val="28"/>
        </w:rPr>
        <w:t>[5]</w:t>
      </w:r>
      <w:r w:rsidRPr="00A526EA">
        <w:rPr>
          <w:sz w:val="28"/>
          <w:szCs w:val="28"/>
        </w:rPr>
        <w:t>陆拥俊</w:t>
      </w:r>
      <w:r w:rsidRPr="00A526EA">
        <w:rPr>
          <w:sz w:val="28"/>
          <w:szCs w:val="28"/>
        </w:rPr>
        <w:t>,</w:t>
      </w:r>
      <w:proofErr w:type="gramStart"/>
      <w:r w:rsidRPr="00A526EA">
        <w:rPr>
          <w:sz w:val="28"/>
          <w:szCs w:val="28"/>
        </w:rPr>
        <w:t>江若尘</w:t>
      </w:r>
      <w:proofErr w:type="gramEnd"/>
      <w:r w:rsidRPr="00A526EA">
        <w:rPr>
          <w:sz w:val="28"/>
          <w:szCs w:val="28"/>
        </w:rPr>
        <w:t>.</w:t>
      </w:r>
      <w:r w:rsidRPr="00A526EA">
        <w:rPr>
          <w:sz w:val="28"/>
          <w:szCs w:val="28"/>
        </w:rPr>
        <w:t>总部经济与城市区域发展的双边匹配</w:t>
      </w:r>
      <w:r w:rsidRPr="00A526EA">
        <w:rPr>
          <w:sz w:val="28"/>
          <w:szCs w:val="28"/>
        </w:rPr>
        <w:t>[J].</w:t>
      </w:r>
      <w:r w:rsidRPr="00A526EA">
        <w:rPr>
          <w:sz w:val="28"/>
          <w:szCs w:val="28"/>
        </w:rPr>
        <w:t>南通大学学报</w:t>
      </w:r>
      <w:r w:rsidRPr="00A526EA">
        <w:rPr>
          <w:sz w:val="28"/>
          <w:szCs w:val="28"/>
        </w:rPr>
        <w:t>(</w:t>
      </w:r>
      <w:r w:rsidRPr="00A526EA">
        <w:rPr>
          <w:sz w:val="28"/>
          <w:szCs w:val="28"/>
        </w:rPr>
        <w:t>社会科学版</w:t>
      </w:r>
      <w:r w:rsidRPr="00A526EA">
        <w:rPr>
          <w:sz w:val="28"/>
          <w:szCs w:val="28"/>
        </w:rPr>
        <w:t>),2014,30(04</w:t>
      </w:r>
      <w:r>
        <w:rPr>
          <w:rFonts w:hint="eastAsia"/>
          <w:sz w:val="28"/>
          <w:szCs w:val="28"/>
        </w:rPr>
        <w:t>)</w:t>
      </w:r>
    </w:p>
    <w:p w:rsidR="00924682" w:rsidRPr="00A526EA" w:rsidRDefault="00924682" w:rsidP="00924682">
      <w:pPr>
        <w:widowControl/>
        <w:shd w:val="clear" w:color="auto" w:fill="FFFFFF"/>
        <w:wordWrap w:val="0"/>
        <w:spacing w:line="480" w:lineRule="atLeast"/>
        <w:ind w:left="360"/>
        <w:jc w:val="left"/>
        <w:rPr>
          <w:sz w:val="28"/>
          <w:szCs w:val="28"/>
        </w:rPr>
      </w:pPr>
      <w:r w:rsidRPr="00A526EA">
        <w:rPr>
          <w:sz w:val="28"/>
          <w:szCs w:val="28"/>
        </w:rPr>
        <w:t>[6]</w:t>
      </w:r>
      <w:r w:rsidRPr="00A526EA">
        <w:rPr>
          <w:sz w:val="28"/>
          <w:szCs w:val="28"/>
        </w:rPr>
        <w:t>陆拥俊</w:t>
      </w:r>
      <w:r w:rsidRPr="00A526EA">
        <w:rPr>
          <w:sz w:val="28"/>
          <w:szCs w:val="28"/>
        </w:rPr>
        <w:t>,</w:t>
      </w:r>
      <w:proofErr w:type="gramStart"/>
      <w:r w:rsidRPr="00A526EA">
        <w:rPr>
          <w:sz w:val="28"/>
          <w:szCs w:val="28"/>
        </w:rPr>
        <w:t>江若尘</w:t>
      </w:r>
      <w:proofErr w:type="gramEnd"/>
      <w:r w:rsidRPr="00A526EA">
        <w:rPr>
          <w:sz w:val="28"/>
          <w:szCs w:val="28"/>
        </w:rPr>
        <w:t>.</w:t>
      </w:r>
      <w:r w:rsidRPr="00A526EA">
        <w:rPr>
          <w:sz w:val="28"/>
          <w:szCs w:val="28"/>
        </w:rPr>
        <w:t>儿童消费行为研究</w:t>
      </w:r>
      <w:r w:rsidRPr="00A526EA">
        <w:rPr>
          <w:sz w:val="28"/>
          <w:szCs w:val="28"/>
        </w:rPr>
        <w:t>:</w:t>
      </w:r>
      <w:r w:rsidRPr="00A526EA">
        <w:rPr>
          <w:sz w:val="28"/>
          <w:szCs w:val="28"/>
        </w:rPr>
        <w:t>观察与分析</w:t>
      </w:r>
      <w:r w:rsidRPr="00A526EA">
        <w:rPr>
          <w:sz w:val="28"/>
          <w:szCs w:val="28"/>
        </w:rPr>
        <w:t>[J].</w:t>
      </w:r>
      <w:r w:rsidRPr="00A526EA">
        <w:rPr>
          <w:sz w:val="28"/>
          <w:szCs w:val="28"/>
        </w:rPr>
        <w:t>消费经济</w:t>
      </w:r>
      <w:r w:rsidRPr="00A526EA">
        <w:rPr>
          <w:sz w:val="28"/>
          <w:szCs w:val="28"/>
        </w:rPr>
        <w:t>,2013,29(03)</w:t>
      </w:r>
    </w:p>
    <w:p w:rsidR="00924682" w:rsidRPr="00D76C33" w:rsidRDefault="00924682" w:rsidP="00924682">
      <w:pPr>
        <w:rPr>
          <w:sz w:val="28"/>
          <w:szCs w:val="28"/>
        </w:rPr>
      </w:pPr>
    </w:p>
    <w:p w:rsidR="00345F44" w:rsidRPr="00924682" w:rsidRDefault="00345F44" w:rsidP="00BE3EFF">
      <w:pPr>
        <w:spacing w:line="300" w:lineRule="auto"/>
        <w:rPr>
          <w:bCs/>
          <w:szCs w:val="21"/>
        </w:rPr>
      </w:pPr>
    </w:p>
    <w:sectPr w:rsidR="00345F44" w:rsidRPr="00924682" w:rsidSect="0023139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66E1" w:rsidRDefault="008C66E1" w:rsidP="00055B0E">
      <w:r>
        <w:separator/>
      </w:r>
    </w:p>
  </w:endnote>
  <w:endnote w:type="continuationSeparator" w:id="0">
    <w:p w:rsidR="008C66E1" w:rsidRDefault="008C66E1" w:rsidP="00055B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66E1" w:rsidRDefault="008C66E1" w:rsidP="00055B0E">
      <w:r>
        <w:separator/>
      </w:r>
    </w:p>
  </w:footnote>
  <w:footnote w:type="continuationSeparator" w:id="0">
    <w:p w:rsidR="008C66E1" w:rsidRDefault="008C66E1" w:rsidP="00055B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7256F8"/>
    <w:multiLevelType w:val="hybridMultilevel"/>
    <w:tmpl w:val="32C632B0"/>
    <w:lvl w:ilvl="0" w:tplc="5368461C">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C4B2ABD"/>
    <w:multiLevelType w:val="multilevel"/>
    <w:tmpl w:val="695EC974"/>
    <w:lvl w:ilvl="0">
      <w:start w:val="2"/>
      <w:numFmt w:val="decimal"/>
      <w:lvlText w:val="%1."/>
      <w:lvlJc w:val="left"/>
      <w:pPr>
        <w:ind w:left="0" w:firstLine="0"/>
      </w:pPr>
      <w:rPr>
        <w:rFonts w:ascii="Times New Roman" w:eastAsia="宋体" w:hAnsi="Times New Roman" w:cs="Times New Roman"/>
      </w:rPr>
    </w:lvl>
    <w:lvl w:ilvl="1">
      <w:start w:val="1"/>
      <w:numFmt w:val="bullet"/>
      <w:lvlText w:val="."/>
      <w:lvlJc w:val="left"/>
      <w:pPr>
        <w:tabs>
          <w:tab w:val="num" w:pos="1440"/>
        </w:tabs>
        <w:ind w:left="1440" w:hanging="360"/>
      </w:pPr>
    </w:lvl>
    <w:lvl w:ilvl="2">
      <w:start w:val="1"/>
      <w:numFmt w:val="bullet"/>
      <w:lvlText w:val="."/>
      <w:lvlJc w:val="left"/>
      <w:pPr>
        <w:tabs>
          <w:tab w:val="num" w:pos="2160"/>
        </w:tabs>
        <w:ind w:left="2160" w:hanging="360"/>
      </w:pPr>
    </w:lvl>
    <w:lvl w:ilvl="3">
      <w:start w:val="1"/>
      <w:numFmt w:val="bullet"/>
      <w:lvlText w:val="."/>
      <w:lvlJc w:val="left"/>
      <w:pPr>
        <w:tabs>
          <w:tab w:val="num" w:pos="2880"/>
        </w:tabs>
        <w:ind w:left="2880" w:hanging="360"/>
      </w:pPr>
    </w:lvl>
    <w:lvl w:ilvl="4">
      <w:start w:val="1"/>
      <w:numFmt w:val="bullet"/>
      <w:lvlText w:val="."/>
      <w:lvlJc w:val="left"/>
      <w:pPr>
        <w:tabs>
          <w:tab w:val="num" w:pos="3600"/>
        </w:tabs>
        <w:ind w:left="3600" w:hanging="360"/>
      </w:pPr>
    </w:lvl>
    <w:lvl w:ilvl="5">
      <w:start w:val="1"/>
      <w:numFmt w:val="bullet"/>
      <w:lvlText w:val="."/>
      <w:lvlJc w:val="left"/>
      <w:pPr>
        <w:tabs>
          <w:tab w:val="num" w:pos="4320"/>
        </w:tabs>
        <w:ind w:left="4320" w:hanging="360"/>
      </w:pPr>
    </w:lvl>
    <w:lvl w:ilvl="6">
      <w:start w:val="1"/>
      <w:numFmt w:val="bullet"/>
      <w:lvlText w:val="."/>
      <w:lvlJc w:val="left"/>
      <w:pPr>
        <w:tabs>
          <w:tab w:val="num" w:pos="5040"/>
        </w:tabs>
        <w:ind w:left="5040" w:hanging="360"/>
      </w:pPr>
    </w:lvl>
    <w:lvl w:ilvl="7">
      <w:start w:val="1"/>
      <w:numFmt w:val="bullet"/>
      <w:lvlText w:val="."/>
      <w:lvlJc w:val="left"/>
      <w:pPr>
        <w:tabs>
          <w:tab w:val="num" w:pos="5760"/>
        </w:tabs>
        <w:ind w:left="5760" w:hanging="360"/>
      </w:pPr>
    </w:lvl>
    <w:lvl w:ilvl="8">
      <w:start w:val="1"/>
      <w:numFmt w:val="bullet"/>
      <w:lvlText w:val="."/>
      <w:lvlJc w:val="left"/>
      <w:pPr>
        <w:tabs>
          <w:tab w:val="num" w:pos="6480"/>
        </w:tabs>
        <w:ind w:left="6480" w:hanging="360"/>
      </w:pPr>
    </w:lvl>
  </w:abstractNum>
  <w:abstractNum w:abstractNumId="2">
    <w:nsid w:val="2BDA7E59"/>
    <w:multiLevelType w:val="hybridMultilevel"/>
    <w:tmpl w:val="6D18B43A"/>
    <w:lvl w:ilvl="0" w:tplc="FECC6D3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3D0357F4"/>
    <w:multiLevelType w:val="hybridMultilevel"/>
    <w:tmpl w:val="8B28E0EA"/>
    <w:lvl w:ilvl="0" w:tplc="1C5C57A4">
      <w:start w:val="1"/>
      <w:numFmt w:val="decimal"/>
      <w:lvlText w:val="%1、"/>
      <w:lvlJc w:val="left"/>
      <w:pPr>
        <w:ind w:left="360" w:hanging="360"/>
      </w:pPr>
      <w:rPr>
        <w:rFonts w:asciiTheme="majorEastAsia" w:eastAsiaTheme="majorEastAsia" w:hAnsiTheme="majorEastAsia" w:cstheme="major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B29F0FA"/>
    <w:multiLevelType w:val="singleLevel"/>
    <w:tmpl w:val="5B29F0FA"/>
    <w:lvl w:ilvl="0">
      <w:start w:val="1"/>
      <w:numFmt w:val="decimal"/>
      <w:suff w:val="space"/>
      <w:lvlText w:val="%1."/>
      <w:lvlJc w:val="left"/>
    </w:lvl>
  </w:abstractNum>
  <w:abstractNum w:abstractNumId="5">
    <w:nsid w:val="71186584"/>
    <w:multiLevelType w:val="hybridMultilevel"/>
    <w:tmpl w:val="0C8834E6"/>
    <w:lvl w:ilvl="0" w:tplc="DCCC3976">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7D3F3F59"/>
    <w:multiLevelType w:val="hybridMultilevel"/>
    <w:tmpl w:val="FE326A0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0"/>
  </w:num>
  <w:num w:numId="3">
    <w:abstractNumId w:val="1"/>
    <w:lvlOverride w:ilvl="0">
      <w:startOverride w:val="1"/>
    </w:lvlOverride>
    <w:lvlOverride w:ilvl="1"/>
    <w:lvlOverride w:ilvl="2"/>
    <w:lvlOverride w:ilvl="3"/>
    <w:lvlOverride w:ilvl="4"/>
    <w:lvlOverride w:ilvl="5"/>
    <w:lvlOverride w:ilvl="6"/>
    <w:lvlOverride w:ilvl="7"/>
    <w:lvlOverride w:ilvl="8"/>
  </w:num>
  <w:num w:numId="4">
    <w:abstractNumId w:val="5"/>
  </w:num>
  <w:num w:numId="5">
    <w:abstractNumId w:val="4"/>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8194" style="mso-width-relative:margin;mso-height-relative:margin"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55B0E"/>
    <w:rsid w:val="000455B7"/>
    <w:rsid w:val="00055B0E"/>
    <w:rsid w:val="0005670B"/>
    <w:rsid w:val="00072229"/>
    <w:rsid w:val="000A4D6E"/>
    <w:rsid w:val="00110E16"/>
    <w:rsid w:val="001120EE"/>
    <w:rsid w:val="00136892"/>
    <w:rsid w:val="00146998"/>
    <w:rsid w:val="00163130"/>
    <w:rsid w:val="001A4D7A"/>
    <w:rsid w:val="001A51F0"/>
    <w:rsid w:val="001B2B92"/>
    <w:rsid w:val="001F13E1"/>
    <w:rsid w:val="002212AC"/>
    <w:rsid w:val="00224458"/>
    <w:rsid w:val="00231392"/>
    <w:rsid w:val="00234390"/>
    <w:rsid w:val="00236FE9"/>
    <w:rsid w:val="002553A0"/>
    <w:rsid w:val="00262A0F"/>
    <w:rsid w:val="00340F97"/>
    <w:rsid w:val="00345F44"/>
    <w:rsid w:val="0035104B"/>
    <w:rsid w:val="00356933"/>
    <w:rsid w:val="003A6C5E"/>
    <w:rsid w:val="003B3E63"/>
    <w:rsid w:val="003B657A"/>
    <w:rsid w:val="003E24CB"/>
    <w:rsid w:val="003F407E"/>
    <w:rsid w:val="0045241B"/>
    <w:rsid w:val="004806AC"/>
    <w:rsid w:val="004B6926"/>
    <w:rsid w:val="004D038A"/>
    <w:rsid w:val="00500972"/>
    <w:rsid w:val="005264A7"/>
    <w:rsid w:val="0053018D"/>
    <w:rsid w:val="00536986"/>
    <w:rsid w:val="005A369F"/>
    <w:rsid w:val="005C0296"/>
    <w:rsid w:val="005E71F9"/>
    <w:rsid w:val="006433A1"/>
    <w:rsid w:val="0064700E"/>
    <w:rsid w:val="00674ABF"/>
    <w:rsid w:val="006C1088"/>
    <w:rsid w:val="006E29EE"/>
    <w:rsid w:val="00733210"/>
    <w:rsid w:val="007334E1"/>
    <w:rsid w:val="00772D3A"/>
    <w:rsid w:val="007B7C6E"/>
    <w:rsid w:val="007C5B85"/>
    <w:rsid w:val="007E19E2"/>
    <w:rsid w:val="0081734A"/>
    <w:rsid w:val="00850DAC"/>
    <w:rsid w:val="008561F8"/>
    <w:rsid w:val="00862AF1"/>
    <w:rsid w:val="00880FA4"/>
    <w:rsid w:val="008A29FA"/>
    <w:rsid w:val="008A569F"/>
    <w:rsid w:val="008A79F7"/>
    <w:rsid w:val="008C3B04"/>
    <w:rsid w:val="008C66E1"/>
    <w:rsid w:val="008F72C7"/>
    <w:rsid w:val="00904019"/>
    <w:rsid w:val="00904536"/>
    <w:rsid w:val="00913067"/>
    <w:rsid w:val="00924682"/>
    <w:rsid w:val="0093053D"/>
    <w:rsid w:val="009521A0"/>
    <w:rsid w:val="0095653D"/>
    <w:rsid w:val="009821BE"/>
    <w:rsid w:val="0098720E"/>
    <w:rsid w:val="009C581E"/>
    <w:rsid w:val="009E39F4"/>
    <w:rsid w:val="00A433F6"/>
    <w:rsid w:val="00A8309D"/>
    <w:rsid w:val="00AB070E"/>
    <w:rsid w:val="00AC0DED"/>
    <w:rsid w:val="00AF426F"/>
    <w:rsid w:val="00B32760"/>
    <w:rsid w:val="00B3371C"/>
    <w:rsid w:val="00B3515A"/>
    <w:rsid w:val="00B538D2"/>
    <w:rsid w:val="00B65E30"/>
    <w:rsid w:val="00BD1DA8"/>
    <w:rsid w:val="00BE2E16"/>
    <w:rsid w:val="00BE3EFF"/>
    <w:rsid w:val="00C17CC4"/>
    <w:rsid w:val="00C41DF6"/>
    <w:rsid w:val="00C74847"/>
    <w:rsid w:val="00C96B05"/>
    <w:rsid w:val="00C97083"/>
    <w:rsid w:val="00CA6E21"/>
    <w:rsid w:val="00CB1F21"/>
    <w:rsid w:val="00CF6BC7"/>
    <w:rsid w:val="00D205CF"/>
    <w:rsid w:val="00D2088E"/>
    <w:rsid w:val="00D4581B"/>
    <w:rsid w:val="00D61A77"/>
    <w:rsid w:val="00D85DB9"/>
    <w:rsid w:val="00D93F1F"/>
    <w:rsid w:val="00DA3557"/>
    <w:rsid w:val="00DB1A5E"/>
    <w:rsid w:val="00DD006C"/>
    <w:rsid w:val="00DD59AA"/>
    <w:rsid w:val="00E23E2B"/>
    <w:rsid w:val="00E404D1"/>
    <w:rsid w:val="00E436C2"/>
    <w:rsid w:val="00E629A3"/>
    <w:rsid w:val="00EA29AC"/>
    <w:rsid w:val="00ED2F0F"/>
    <w:rsid w:val="00EF6288"/>
    <w:rsid w:val="00F01230"/>
    <w:rsid w:val="00F0177C"/>
    <w:rsid w:val="00F53913"/>
    <w:rsid w:val="00F618E8"/>
    <w:rsid w:val="00F76500"/>
    <w:rsid w:val="00FB2F98"/>
    <w:rsid w:val="00FE4C1A"/>
    <w:rsid w:val="00FF6F5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64A7"/>
    <w:pPr>
      <w:widowControl w:val="0"/>
      <w:jc w:val="both"/>
    </w:pPr>
  </w:style>
  <w:style w:type="paragraph" w:styleId="1">
    <w:name w:val="heading 1"/>
    <w:basedOn w:val="a"/>
    <w:link w:val="1Char"/>
    <w:uiPriority w:val="9"/>
    <w:qFormat/>
    <w:rsid w:val="006433A1"/>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55B0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55B0E"/>
    <w:rPr>
      <w:sz w:val="18"/>
      <w:szCs w:val="18"/>
    </w:rPr>
  </w:style>
  <w:style w:type="paragraph" w:styleId="a4">
    <w:name w:val="footer"/>
    <w:basedOn w:val="a"/>
    <w:link w:val="Char0"/>
    <w:uiPriority w:val="99"/>
    <w:unhideWhenUsed/>
    <w:rsid w:val="00055B0E"/>
    <w:pPr>
      <w:tabs>
        <w:tab w:val="center" w:pos="4153"/>
        <w:tab w:val="right" w:pos="8306"/>
      </w:tabs>
      <w:snapToGrid w:val="0"/>
      <w:jc w:val="left"/>
    </w:pPr>
    <w:rPr>
      <w:sz w:val="18"/>
      <w:szCs w:val="18"/>
    </w:rPr>
  </w:style>
  <w:style w:type="character" w:customStyle="1" w:styleId="Char0">
    <w:name w:val="页脚 Char"/>
    <w:basedOn w:val="a0"/>
    <w:link w:val="a4"/>
    <w:uiPriority w:val="99"/>
    <w:rsid w:val="00055B0E"/>
    <w:rPr>
      <w:sz w:val="18"/>
      <w:szCs w:val="18"/>
    </w:rPr>
  </w:style>
  <w:style w:type="character" w:styleId="a5">
    <w:name w:val="Hyperlink"/>
    <w:basedOn w:val="a0"/>
    <w:uiPriority w:val="99"/>
    <w:unhideWhenUsed/>
    <w:qFormat/>
    <w:rsid w:val="00055B0E"/>
    <w:rPr>
      <w:color w:val="0000FF" w:themeColor="hyperlink"/>
      <w:u w:val="single"/>
    </w:rPr>
  </w:style>
  <w:style w:type="paragraph" w:styleId="a6">
    <w:name w:val="List Paragraph"/>
    <w:basedOn w:val="a"/>
    <w:uiPriority w:val="34"/>
    <w:qFormat/>
    <w:rsid w:val="00055B0E"/>
    <w:pPr>
      <w:ind w:firstLineChars="200" w:firstLine="420"/>
    </w:pPr>
  </w:style>
  <w:style w:type="paragraph" w:styleId="a7">
    <w:name w:val="Balloon Text"/>
    <w:basedOn w:val="a"/>
    <w:link w:val="Char1"/>
    <w:uiPriority w:val="99"/>
    <w:semiHidden/>
    <w:unhideWhenUsed/>
    <w:rsid w:val="005264A7"/>
    <w:rPr>
      <w:sz w:val="18"/>
      <w:szCs w:val="18"/>
    </w:rPr>
  </w:style>
  <w:style w:type="character" w:customStyle="1" w:styleId="Char1">
    <w:name w:val="批注框文本 Char"/>
    <w:basedOn w:val="a0"/>
    <w:link w:val="a7"/>
    <w:uiPriority w:val="99"/>
    <w:semiHidden/>
    <w:rsid w:val="005264A7"/>
    <w:rPr>
      <w:sz w:val="18"/>
      <w:szCs w:val="18"/>
    </w:rPr>
  </w:style>
  <w:style w:type="paragraph" w:styleId="a8">
    <w:name w:val="No Spacing"/>
    <w:uiPriority w:val="1"/>
    <w:qFormat/>
    <w:rsid w:val="0098720E"/>
    <w:pPr>
      <w:widowControl w:val="0"/>
      <w:jc w:val="both"/>
    </w:pPr>
    <w:rPr>
      <w:rFonts w:ascii="Times New Roman" w:eastAsia="宋体" w:hAnsi="Times New Roman" w:cs="Times New Roman"/>
      <w:szCs w:val="24"/>
    </w:rPr>
  </w:style>
  <w:style w:type="paragraph" w:customStyle="1" w:styleId="CharCharCharChar">
    <w:name w:val="Char Char Char Char"/>
    <w:basedOn w:val="a"/>
    <w:rsid w:val="002212AC"/>
    <w:pPr>
      <w:widowControl/>
      <w:spacing w:after="160" w:line="240" w:lineRule="exact"/>
      <w:jc w:val="left"/>
    </w:pPr>
    <w:rPr>
      <w:rFonts w:ascii="Verdana" w:eastAsia="仿宋_GB2312" w:hAnsi="Verdana" w:cs="Times New Roman"/>
      <w:kern w:val="0"/>
      <w:sz w:val="24"/>
      <w:szCs w:val="20"/>
      <w:lang w:eastAsia="en-US"/>
    </w:rPr>
  </w:style>
  <w:style w:type="character" w:customStyle="1" w:styleId="1Char">
    <w:name w:val="标题 1 Char"/>
    <w:basedOn w:val="a0"/>
    <w:link w:val="1"/>
    <w:uiPriority w:val="9"/>
    <w:rsid w:val="006433A1"/>
    <w:rPr>
      <w:rFonts w:ascii="宋体" w:eastAsia="宋体" w:hAnsi="宋体" w:cs="宋体"/>
      <w:b/>
      <w:bCs/>
      <w:kern w:val="36"/>
      <w:sz w:val="48"/>
      <w:szCs w:val="48"/>
    </w:rPr>
  </w:style>
  <w:style w:type="character" w:customStyle="1" w:styleId="10">
    <w:name w:val="超链接1"/>
    <w:basedOn w:val="a0"/>
    <w:uiPriority w:val="99"/>
    <w:unhideWhenUsed/>
    <w:qFormat/>
    <w:rsid w:val="006C1088"/>
    <w:rPr>
      <w:color w:val="0000FF"/>
      <w:u w:val="single"/>
    </w:rPr>
  </w:style>
  <w:style w:type="paragraph" w:styleId="a9">
    <w:name w:val="Normal (Web)"/>
    <w:basedOn w:val="a"/>
    <w:uiPriority w:val="99"/>
    <w:semiHidden/>
    <w:unhideWhenUsed/>
    <w:rsid w:val="00500972"/>
    <w:pPr>
      <w:widowControl/>
      <w:spacing w:before="100" w:beforeAutospacing="1" w:after="100" w:afterAutospacing="1"/>
      <w:jc w:val="left"/>
    </w:pPr>
    <w:rPr>
      <w:rFonts w:ascii="宋体" w:eastAsia="宋体" w:hAnsi="宋体" w:cs="宋体"/>
      <w:kern w:val="0"/>
      <w:sz w:val="24"/>
      <w:szCs w:val="24"/>
    </w:rPr>
  </w:style>
  <w:style w:type="character" w:customStyle="1" w:styleId="UnresolvedMention">
    <w:name w:val="Unresolved Mention"/>
    <w:basedOn w:val="a0"/>
    <w:uiPriority w:val="99"/>
    <w:semiHidden/>
    <w:unhideWhenUsed/>
    <w:rsid w:val="00345F44"/>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aike.baidu.com/item/%E6%B2%B3%E6%B5%B7%E5%A4%A7%E5%AD%A6" TargetMode="External"/><Relationship Id="rId18" Type="http://schemas.openxmlformats.org/officeDocument/2006/relationships/hyperlink" Target="https://baike.baidu.com/item/%E6%B1%9F%E8%8B%8F%E9%AB%98%E6%95%99/864420" TargetMode="External"/><Relationship Id="rId26" Type="http://schemas.openxmlformats.org/officeDocument/2006/relationships/hyperlink" Target="https://vpn.ntu.edu.cn/kns/detail/,DanaInfo=kns.cnki.net+detail.aspx?QueryID=0&amp;CurRec=22&amp;recid=&amp;FileName=SCRK201001005&amp;DbName=CJFD2010&amp;DbCode=CJFQ&amp;yx=&amp;pr=" TargetMode="External"/><Relationship Id="rId39" Type="http://schemas.openxmlformats.org/officeDocument/2006/relationships/image" Target="media/image12.jpeg"/><Relationship Id="rId21" Type="http://schemas.openxmlformats.org/officeDocument/2006/relationships/hyperlink" Target="https://baike.baidu.com/item/%E9%9B%86%E4%BD%93%E4%B8%BB%E4%B9%89/1925139" TargetMode="External"/><Relationship Id="rId34" Type="http://schemas.openxmlformats.org/officeDocument/2006/relationships/image" Target="media/image9.gif"/><Relationship Id="rId42" Type="http://schemas.openxmlformats.org/officeDocument/2006/relationships/image" Target="media/image14.jpeg"/><Relationship Id="rId47" Type="http://schemas.openxmlformats.org/officeDocument/2006/relationships/hyperlink" Target="Tel:86-513-85012561(0)" TargetMode="External"/><Relationship Id="rId50" Type="http://schemas.openxmlformats.org/officeDocument/2006/relationships/hyperlink" Target="mailto:sun.yn@ntu.edu.cn" TargetMode="External"/><Relationship Id="rId55" Type="http://schemas.openxmlformats.org/officeDocument/2006/relationships/image" Target="media/image23.jpeg"/><Relationship Id="rId63" Type="http://schemas.openxmlformats.org/officeDocument/2006/relationships/hyperlink" Target="mailto:sun.yn@ntu.edu.cn"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baike.baidu.com/item/%E9%A9%AC%E5%85%8B%E6%80%9D%E4%B8%BB%E4%B9%89%E4%B8%8E%E7%8E%B0%E5%AE%9E/307324" TargetMode="External"/><Relationship Id="rId20" Type="http://schemas.openxmlformats.org/officeDocument/2006/relationships/hyperlink" Target="https://baike.baidu.com/item/%E5%BD%93%E4%BB%A3%E9%9D%92%E5%B9%B4%E7%A0%94%E7%A9%B6/4512348" TargetMode="External"/><Relationship Id="rId29" Type="http://schemas.openxmlformats.org/officeDocument/2006/relationships/hyperlink" Target="https://vpn.ntu.edu.cn/kns/detail/,DanaInfo=kns.cnki.net+detail.aspx?QueryID=0&amp;CurRec=51&amp;recid=&amp;FileName=NJSH902.011&amp;DbName=CJFD9899&amp;DbCode=CJFQ&amp;yx=&amp;pr=" TargetMode="External"/><Relationship Id="rId41" Type="http://schemas.openxmlformats.org/officeDocument/2006/relationships/hyperlink" Target="http://nvsm.cnki.net/kns/detail/detail.aspx?QueryID=1&amp;CurRec=6&amp;recid=&amp;FileName=JGLS201703024&amp;DbName=CJFDLAST2017&amp;DbCode=CJFQ&amp;yx=Y&amp;pr=&amp;URLID=11.1010.F.20170516.1527.006" TargetMode="External"/><Relationship Id="rId54" Type="http://schemas.openxmlformats.org/officeDocument/2006/relationships/image" Target="media/image22.jpeg"/><Relationship Id="rId62" Type="http://schemas.openxmlformats.org/officeDocument/2006/relationships/hyperlink" Target="Tel:86-513-85012561(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ike.baidu.com/item/%E5%8D%97%E9%80%9A%E5%A4%A7%E5%AD%A6/338264" TargetMode="External"/><Relationship Id="rId24" Type="http://schemas.openxmlformats.org/officeDocument/2006/relationships/hyperlink" Target="mailto:jxchen@ntu.edu.cn" TargetMode="External"/><Relationship Id="rId32" Type="http://schemas.openxmlformats.org/officeDocument/2006/relationships/image" Target="media/image7.jpeg"/><Relationship Id="rId37" Type="http://schemas.openxmlformats.org/officeDocument/2006/relationships/image" Target="media/image11.jpeg"/><Relationship Id="rId40" Type="http://schemas.openxmlformats.org/officeDocument/2006/relationships/image" Target="media/image13.png"/><Relationship Id="rId45" Type="http://schemas.openxmlformats.org/officeDocument/2006/relationships/image" Target="media/image15.jpeg"/><Relationship Id="rId53" Type="http://schemas.openxmlformats.org/officeDocument/2006/relationships/image" Target="media/image21.jpeg"/><Relationship Id="rId58" Type="http://schemas.openxmlformats.org/officeDocument/2006/relationships/image" Target="media/image25.jpe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baike.baidu.com/item/%E9%AB%98%E6%A0%A1%E6%95%99%E8%82%B2%E7%AE%A1%E7%90%86/12628906" TargetMode="External"/><Relationship Id="rId23" Type="http://schemas.openxmlformats.org/officeDocument/2006/relationships/image" Target="media/image3.jpeg"/><Relationship Id="rId28" Type="http://schemas.openxmlformats.org/officeDocument/2006/relationships/hyperlink" Target="https://vpn.ntu.edu.cn/kns/detail/,DanaInfo=kns.cnki.net+detail.aspx?QueryID=6&amp;CurRec=9&amp;recid=&amp;FileName=JXSH200502002&amp;DbName=CJFD2005&amp;DbCode=CJFQ&amp;yx=&amp;pr=" TargetMode="External"/><Relationship Id="rId36" Type="http://schemas.openxmlformats.org/officeDocument/2006/relationships/hyperlink" Target="mailto:cxfeng@ntu.edu.cn" TargetMode="External"/><Relationship Id="rId49" Type="http://schemas.openxmlformats.org/officeDocument/2006/relationships/image" Target="media/image18.png"/><Relationship Id="rId57" Type="http://schemas.openxmlformats.org/officeDocument/2006/relationships/hyperlink" Target="mailto:candyntu@126.com" TargetMode="External"/><Relationship Id="rId61" Type="http://schemas.openxmlformats.org/officeDocument/2006/relationships/image" Target="media/image27.jpeg"/><Relationship Id="rId10" Type="http://schemas.openxmlformats.org/officeDocument/2006/relationships/hyperlink" Target="https://baike.baidu.com/item/%E7%9B%90%E5%9F%8E%E5%B8%88%E8%8C%83%E5%AD%A6%E9%99%A2" TargetMode="External"/><Relationship Id="rId19" Type="http://schemas.openxmlformats.org/officeDocument/2006/relationships/hyperlink" Target="https://baike.baidu.com/item/%E9%BB%91%E9%BE%99%E6%B1%9F%E9%AB%98%E6%95%99%E7%A0%94%E7%A9%B6/10488125" TargetMode="External"/><Relationship Id="rId31" Type="http://schemas.openxmlformats.org/officeDocument/2006/relationships/image" Target="media/image6.jpeg"/><Relationship Id="rId44" Type="http://schemas.openxmlformats.org/officeDocument/2006/relationships/hyperlink" Target="Tel:86-513-85012561(0)" TargetMode="External"/><Relationship Id="rId52" Type="http://schemas.openxmlformats.org/officeDocument/2006/relationships/image" Target="media/image20.jpeg"/><Relationship Id="rId60" Type="http://schemas.openxmlformats.org/officeDocument/2006/relationships/image" Target="media/image26.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baike.baidu.com/item/%E7%AE%A1%E7%90%86%E5%AD%A6/250" TargetMode="External"/><Relationship Id="rId14" Type="http://schemas.openxmlformats.org/officeDocument/2006/relationships/hyperlink" Target="https://baike.baidu.com/item/%E6%B1%9F%E8%8B%8F%E7%9C%81%E5%BF%83%E7%90%86%E5%AD%A6%E4%BC%9A/4117314" TargetMode="External"/><Relationship Id="rId22" Type="http://schemas.openxmlformats.org/officeDocument/2006/relationships/image" Target="media/image2.jpeg"/><Relationship Id="rId27" Type="http://schemas.openxmlformats.org/officeDocument/2006/relationships/hyperlink" Target="https://vpn.ntu.edu.cn/kns/detail/,DanaInfo=kns.cnki.net+detail.aspx?QueryID=6&amp;CurRec=4&amp;recid=&amp;FileName=ZGQL200906012&amp;DbName=CJFD2009&amp;DbCode=CJFQ&amp;yx=&amp;pr=" TargetMode="External"/><Relationship Id="rId30" Type="http://schemas.openxmlformats.org/officeDocument/2006/relationships/image" Target="media/image5.png"/><Relationship Id="rId35" Type="http://schemas.openxmlformats.org/officeDocument/2006/relationships/image" Target="media/image10.jpeg"/><Relationship Id="rId43" Type="http://schemas.openxmlformats.org/officeDocument/2006/relationships/hyperlink" Target="Tel:86-513-852012561(0)" TargetMode="External"/><Relationship Id="rId48" Type="http://schemas.openxmlformats.org/officeDocument/2006/relationships/image" Target="media/image17.jpeg"/><Relationship Id="rId56" Type="http://schemas.openxmlformats.org/officeDocument/2006/relationships/image" Target="media/image24.jpeg"/><Relationship Id="rId64" Type="http://schemas.openxmlformats.org/officeDocument/2006/relationships/image" Target="media/image28.jpeg"/><Relationship Id="rId8" Type="http://schemas.openxmlformats.org/officeDocument/2006/relationships/hyperlink" Target="https://baike.baidu.com/item/%E7%AE%A1%E7%90%86%E5%AD%A6/250" TargetMode="External"/><Relationship Id="rId51" Type="http://schemas.openxmlformats.org/officeDocument/2006/relationships/image" Target="media/image19.png"/><Relationship Id="rId3" Type="http://schemas.openxmlformats.org/officeDocument/2006/relationships/settings" Target="settings.xml"/><Relationship Id="rId12" Type="http://schemas.openxmlformats.org/officeDocument/2006/relationships/hyperlink" Target="https://baike.baidu.com/item/%E6%95%99%E6%8E%88%E8%81%8C%E7%A7%B0/10611946" TargetMode="External"/><Relationship Id="rId17" Type="http://schemas.openxmlformats.org/officeDocument/2006/relationships/hyperlink" Target="https://baike.baidu.com/item/%E4%B8%AD%E5%9B%BD%E9%AB%98%E7%AD%89%E6%95%99%E8%82%B2/2555388" TargetMode="External"/><Relationship Id="rId25" Type="http://schemas.openxmlformats.org/officeDocument/2006/relationships/image" Target="media/image4.jpeg"/><Relationship Id="rId33" Type="http://schemas.openxmlformats.org/officeDocument/2006/relationships/image" Target="media/image8.jpeg"/><Relationship Id="rId38" Type="http://schemas.openxmlformats.org/officeDocument/2006/relationships/hyperlink" Target="mailto:meimeilucui@126.com" TargetMode="External"/><Relationship Id="rId46" Type="http://schemas.openxmlformats.org/officeDocument/2006/relationships/image" Target="media/image16.jpeg"/><Relationship Id="rId59" Type="http://schemas.openxmlformats.org/officeDocument/2006/relationships/hyperlink" Target="mailto:sun.yn@n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523</TotalTime>
  <Pages>34</Pages>
  <Words>4428</Words>
  <Characters>25246</Characters>
  <Application>Microsoft Office Word</Application>
  <DocSecurity>0</DocSecurity>
  <Lines>210</Lines>
  <Paragraphs>59</Paragraphs>
  <ScaleCrop>false</ScaleCrop>
  <Company>Hewlett-Packard Company</Company>
  <LinksUpToDate>false</LinksUpToDate>
  <CharactersWithSpaces>29615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58</cp:revision>
  <dcterms:created xsi:type="dcterms:W3CDTF">2018-06-22T02:28:00Z</dcterms:created>
  <dcterms:modified xsi:type="dcterms:W3CDTF">2021-07-13T08:45:00Z</dcterms:modified>
</cp:coreProperties>
</file>